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43F" w:rsidRPr="005A73D5" w:rsidRDefault="00F9043F">
      <w:pPr>
        <w:rPr>
          <w:rFonts w:cstheme="minorHAnsi"/>
        </w:rPr>
      </w:pPr>
    </w:p>
    <w:p w:rsidR="0051012A" w:rsidRPr="005A73D5" w:rsidRDefault="00F9043F" w:rsidP="006A5A43">
      <w:pPr>
        <w:spacing w:line="360" w:lineRule="auto"/>
        <w:jc w:val="center"/>
        <w:rPr>
          <w:rFonts w:cstheme="minorHAnsi"/>
          <w:b/>
        </w:rPr>
      </w:pPr>
      <w:r w:rsidRPr="005A73D5">
        <w:rPr>
          <w:rFonts w:cstheme="minorHAnsi"/>
          <w:noProof/>
        </w:rPr>
        <w:drawing>
          <wp:inline distT="0" distB="0" distL="0" distR="0" wp14:anchorId="7374E891" wp14:editId="670B044D">
            <wp:extent cx="1638300" cy="1408538"/>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6000"/>
                    </a:blip>
                    <a:srcRect l="4341" r="9407" b="-389"/>
                    <a:stretch>
                      <a:fillRect/>
                    </a:stretch>
                  </pic:blipFill>
                  <pic:spPr bwMode="auto">
                    <a:xfrm>
                      <a:off x="0" y="0"/>
                      <a:ext cx="1638300" cy="1408538"/>
                    </a:xfrm>
                    <a:prstGeom prst="rect">
                      <a:avLst/>
                    </a:prstGeom>
                    <a:noFill/>
                    <a:ln w="9525">
                      <a:noFill/>
                      <a:miter lim="800000"/>
                      <a:headEnd/>
                      <a:tailEnd/>
                    </a:ln>
                  </pic:spPr>
                </pic:pic>
              </a:graphicData>
            </a:graphic>
          </wp:inline>
        </w:drawing>
      </w:r>
    </w:p>
    <w:p w:rsidR="00FE17B5" w:rsidRPr="005A73D5" w:rsidRDefault="00FE17B5" w:rsidP="00FE17B5">
      <w:pPr>
        <w:pStyle w:val="NoSpacing"/>
        <w:jc w:val="center"/>
        <w:rPr>
          <w:rFonts w:cstheme="minorHAnsi"/>
          <w:b/>
        </w:rPr>
      </w:pPr>
      <w:r w:rsidRPr="005A73D5">
        <w:rPr>
          <w:rFonts w:cstheme="minorHAnsi"/>
          <w:b/>
        </w:rPr>
        <w:t>GLOBAL GIVING REPORT</w:t>
      </w:r>
    </w:p>
    <w:p w:rsidR="0051012A" w:rsidRPr="005A73D5" w:rsidRDefault="00D46B84" w:rsidP="00FE17B5">
      <w:pPr>
        <w:pStyle w:val="NoSpacing"/>
        <w:jc w:val="center"/>
        <w:rPr>
          <w:rFonts w:cstheme="minorHAnsi"/>
          <w:b/>
        </w:rPr>
      </w:pPr>
      <w:r w:rsidRPr="005A73D5">
        <w:rPr>
          <w:rFonts w:cstheme="minorHAnsi"/>
          <w:b/>
        </w:rPr>
        <w:t>SONDU WATER ENTERPRISE</w:t>
      </w:r>
    </w:p>
    <w:p w:rsidR="0051012A" w:rsidRPr="005A73D5" w:rsidRDefault="0051012A" w:rsidP="00ED46E9">
      <w:pPr>
        <w:pStyle w:val="NoSpacing"/>
        <w:jc w:val="center"/>
        <w:rPr>
          <w:rFonts w:cstheme="minorHAnsi"/>
          <w:b/>
        </w:rPr>
      </w:pPr>
    </w:p>
    <w:p w:rsidR="00DC6CC9" w:rsidRPr="005A73D5" w:rsidRDefault="00ED46E9" w:rsidP="00ED46E9">
      <w:pPr>
        <w:pStyle w:val="NoSpacing"/>
        <w:ind w:left="2160" w:firstLine="720"/>
        <w:rPr>
          <w:rFonts w:cstheme="minorHAnsi"/>
          <w:b/>
        </w:rPr>
      </w:pPr>
      <w:r>
        <w:rPr>
          <w:rFonts w:cstheme="minorHAnsi"/>
          <w:b/>
        </w:rPr>
        <w:t xml:space="preserve">                </w:t>
      </w:r>
      <w:r w:rsidR="002029AB">
        <w:rPr>
          <w:rFonts w:cstheme="minorHAnsi"/>
          <w:b/>
        </w:rPr>
        <w:t>May</w:t>
      </w:r>
      <w:r w:rsidR="00923FF4">
        <w:rPr>
          <w:rFonts w:cstheme="minorHAnsi"/>
          <w:b/>
        </w:rPr>
        <w:t xml:space="preserve"> 2018</w:t>
      </w:r>
    </w:p>
    <w:p w:rsidR="00DC6CC9" w:rsidRPr="005A73D5" w:rsidRDefault="00DC6CC9" w:rsidP="006A5A43">
      <w:pPr>
        <w:jc w:val="center"/>
        <w:rPr>
          <w:rFonts w:cstheme="minorHAnsi"/>
          <w:b/>
        </w:rPr>
      </w:pPr>
    </w:p>
    <w:p w:rsidR="00092A13" w:rsidRPr="005A73D5" w:rsidRDefault="00095089" w:rsidP="00095089">
      <w:pPr>
        <w:spacing w:after="0"/>
        <w:jc w:val="center"/>
        <w:rPr>
          <w:rFonts w:cstheme="minorHAnsi"/>
          <w:bCs/>
        </w:rPr>
      </w:pPr>
      <w:r w:rsidRPr="00095089">
        <w:rPr>
          <w:rFonts w:cstheme="minorHAnsi"/>
          <w:noProof/>
        </w:rPr>
        <w:drawing>
          <wp:inline distT="0" distB="0" distL="0" distR="0" wp14:anchorId="7A915C31" wp14:editId="358AC7FA">
            <wp:extent cx="2476500" cy="3743325"/>
            <wp:effectExtent l="0" t="0" r="0" b="9525"/>
            <wp:docPr id="9" name="Picture 9" descr="C:\Users\User\Pictures\water source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water sources\Imag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155" cy="3748850"/>
                    </a:xfrm>
                    <a:prstGeom prst="rect">
                      <a:avLst/>
                    </a:prstGeom>
                    <a:noFill/>
                    <a:ln>
                      <a:noFill/>
                    </a:ln>
                  </pic:spPr>
                </pic:pic>
              </a:graphicData>
            </a:graphic>
          </wp:inline>
        </w:drawing>
      </w:r>
    </w:p>
    <w:p w:rsidR="00092A13" w:rsidRPr="005A73D5" w:rsidRDefault="00092A13" w:rsidP="00B97C1F">
      <w:pPr>
        <w:spacing w:after="0"/>
        <w:rPr>
          <w:rFonts w:cstheme="minorHAnsi"/>
          <w:bCs/>
        </w:rPr>
      </w:pPr>
    </w:p>
    <w:p w:rsidR="00ED46E9" w:rsidRDefault="00ED46E9" w:rsidP="00B97C1F">
      <w:pPr>
        <w:spacing w:after="0"/>
        <w:rPr>
          <w:rFonts w:cstheme="minorHAnsi"/>
          <w:bCs/>
        </w:rPr>
      </w:pPr>
    </w:p>
    <w:p w:rsidR="0051012A" w:rsidRPr="005A73D5" w:rsidRDefault="0051012A" w:rsidP="00A91380">
      <w:pPr>
        <w:pStyle w:val="NoSpacing"/>
        <w:jc w:val="center"/>
      </w:pPr>
      <w:r w:rsidRPr="005A73D5">
        <w:t>Safe Water &amp; AIDS Project</w:t>
      </w:r>
      <w:r w:rsidR="00ED46E9">
        <w:t xml:space="preserve"> (SWAP)</w:t>
      </w:r>
    </w:p>
    <w:p w:rsidR="0051012A" w:rsidRPr="005A73D5" w:rsidRDefault="0051012A" w:rsidP="00A91380">
      <w:pPr>
        <w:pStyle w:val="NoSpacing"/>
        <w:jc w:val="center"/>
        <w:rPr>
          <w:lang w:val="es-ES_tradnl"/>
        </w:rPr>
      </w:pPr>
      <w:r w:rsidRPr="005A73D5">
        <w:rPr>
          <w:lang w:val="es-ES_tradnl"/>
        </w:rPr>
        <w:t>Email: info@swapkenya.org</w:t>
      </w:r>
    </w:p>
    <w:p w:rsidR="0051012A" w:rsidRPr="005A73D5" w:rsidRDefault="0051012A" w:rsidP="00A91380">
      <w:pPr>
        <w:pStyle w:val="NoSpacing"/>
        <w:jc w:val="center"/>
        <w:rPr>
          <w:lang w:val="es-ES_tradnl"/>
        </w:rPr>
      </w:pPr>
      <w:proofErr w:type="spellStart"/>
      <w:r w:rsidRPr="005A73D5">
        <w:rPr>
          <w:lang w:val="es-ES_tradnl"/>
        </w:rPr>
        <w:t>Website</w:t>
      </w:r>
      <w:proofErr w:type="spellEnd"/>
      <w:r w:rsidRPr="005A73D5">
        <w:rPr>
          <w:lang w:val="es-ES_tradnl"/>
        </w:rPr>
        <w:t>: www.swapkenya.org</w:t>
      </w:r>
    </w:p>
    <w:p w:rsidR="0051012A" w:rsidRPr="005A73D5" w:rsidRDefault="00D84CE3" w:rsidP="00A91380">
      <w:pPr>
        <w:pStyle w:val="NoSpacing"/>
        <w:jc w:val="center"/>
        <w:rPr>
          <w:lang w:val="es-ES_tradnl"/>
        </w:rPr>
      </w:pPr>
      <w:r w:rsidRPr="005A73D5">
        <w:rPr>
          <w:lang w:val="es-ES_tradnl"/>
        </w:rPr>
        <w:t>P.O. Box 3323-40100 Kisumu, Kenya.</w:t>
      </w:r>
    </w:p>
    <w:p w:rsidR="0051012A" w:rsidRPr="005A73D5" w:rsidRDefault="0051012A" w:rsidP="00A91380">
      <w:pPr>
        <w:pStyle w:val="NoSpacing"/>
        <w:jc w:val="center"/>
        <w:rPr>
          <w:lang w:val="nl-NL"/>
        </w:rPr>
      </w:pPr>
      <w:r w:rsidRPr="005A73D5">
        <w:rPr>
          <w:lang w:val="nl-NL"/>
        </w:rPr>
        <w:t>Tel (+254) 20-2030712/ 0738039901/ 0714761268</w:t>
      </w:r>
    </w:p>
    <w:p w:rsidR="00A24CAE" w:rsidRDefault="0051012A" w:rsidP="00A24CAE">
      <w:pPr>
        <w:pStyle w:val="NoSpacing"/>
        <w:jc w:val="center"/>
      </w:pPr>
      <w:r w:rsidRPr="005A73D5">
        <w:t>Main office: Off Aga Khan Road, Behind Ro</w:t>
      </w:r>
      <w:r w:rsidR="00B40367" w:rsidRPr="005A73D5">
        <w:t>yal City Hotel,</w:t>
      </w:r>
      <w:bookmarkStart w:id="0" w:name="_Toc476926137"/>
      <w:r w:rsidR="00095089">
        <w:t xml:space="preserve"> </w:t>
      </w:r>
      <w:proofErr w:type="spellStart"/>
      <w:r w:rsidR="00095089">
        <w:t>Milimani</w:t>
      </w:r>
      <w:proofErr w:type="spellEnd"/>
      <w:r w:rsidR="00095089">
        <w:t xml:space="preserve"> Estate, Kisumu, Kenya</w:t>
      </w:r>
    </w:p>
    <w:p w:rsidR="00055FEE" w:rsidRPr="00A24CAE" w:rsidRDefault="00055FEE" w:rsidP="00A24CAE">
      <w:pPr>
        <w:pStyle w:val="NoSpacing"/>
      </w:pPr>
      <w:r w:rsidRPr="005A73D5">
        <w:rPr>
          <w:rFonts w:cstheme="minorHAnsi"/>
          <w:b/>
        </w:rPr>
        <w:lastRenderedPageBreak/>
        <w:t>Introduction</w:t>
      </w:r>
      <w:bookmarkEnd w:id="0"/>
    </w:p>
    <w:p w:rsidR="004463BD" w:rsidRDefault="00C7718C" w:rsidP="00A91380">
      <w:pPr>
        <w:pStyle w:val="NoSpacing"/>
      </w:pPr>
      <w:r w:rsidRPr="005A73D5">
        <w:t>Safe Water &amp; AIDS Project (SWAP) uses an integrated entrepreneurial approach addressing a number of public health issues by working with already existing community structures. SWAP has been operating in Western Kenya since 2005 with public health programs and research contributing towards the achievement of sustainable development goals</w:t>
      </w:r>
      <w:r w:rsidR="00892380" w:rsidRPr="005A73D5">
        <w:t>.</w:t>
      </w:r>
    </w:p>
    <w:p w:rsidR="00A91380" w:rsidRPr="005A73D5" w:rsidRDefault="00A91380" w:rsidP="00A91380">
      <w:pPr>
        <w:pStyle w:val="NoSpacing"/>
      </w:pPr>
    </w:p>
    <w:p w:rsidR="004463BD" w:rsidRPr="005A73D5" w:rsidRDefault="004463BD" w:rsidP="004463BD">
      <w:pPr>
        <w:jc w:val="both"/>
        <w:rPr>
          <w:rFonts w:cstheme="minorHAnsi"/>
        </w:rPr>
      </w:pPr>
      <w:r w:rsidRPr="005A73D5">
        <w:rPr>
          <w:rFonts w:cstheme="minorHAnsi"/>
          <w:b/>
          <w:bCs/>
        </w:rPr>
        <w:t xml:space="preserve">SWAP’s vision </w:t>
      </w:r>
      <w:r w:rsidRPr="005A73D5">
        <w:rPr>
          <w:rFonts w:cstheme="minorHAnsi"/>
        </w:rPr>
        <w:t>is to see a healthy and empowered community where everyone enjoys high quality of life.</w:t>
      </w:r>
    </w:p>
    <w:p w:rsidR="00A91380" w:rsidRDefault="004463BD" w:rsidP="002029AB">
      <w:pPr>
        <w:pStyle w:val="NoSpacing"/>
      </w:pPr>
      <w:r w:rsidRPr="005A73D5">
        <w:rPr>
          <w:b/>
          <w:bCs/>
        </w:rPr>
        <w:t xml:space="preserve">SWAP’s mission </w:t>
      </w:r>
      <w:r w:rsidRPr="005A73D5">
        <w:t>is to provide innovative solutions for improved health and economic status of our communities.</w:t>
      </w:r>
    </w:p>
    <w:p w:rsidR="002029AB" w:rsidRPr="002029AB" w:rsidRDefault="002029AB" w:rsidP="002029AB">
      <w:pPr>
        <w:pStyle w:val="NoSpacing"/>
      </w:pPr>
    </w:p>
    <w:p w:rsidR="000E359E" w:rsidRDefault="000E359E" w:rsidP="00032D93">
      <w:pPr>
        <w:jc w:val="both"/>
        <w:rPr>
          <w:rFonts w:cstheme="minorHAnsi"/>
          <w:b/>
        </w:rPr>
      </w:pPr>
      <w:r>
        <w:rPr>
          <w:rFonts w:cstheme="minorHAnsi"/>
          <w:b/>
        </w:rPr>
        <w:t xml:space="preserve">Background Information </w:t>
      </w:r>
    </w:p>
    <w:p w:rsidR="002D38B3" w:rsidRDefault="000E359E" w:rsidP="002029AB">
      <w:pPr>
        <w:pStyle w:val="NoSpacing"/>
      </w:pPr>
      <w:proofErr w:type="spellStart"/>
      <w:r w:rsidRPr="000E359E">
        <w:t>Sondu</w:t>
      </w:r>
      <w:proofErr w:type="spellEnd"/>
      <w:r w:rsidRPr="000E359E">
        <w:t xml:space="preserve"> Water Enterprise</w:t>
      </w:r>
      <w:r>
        <w:t xml:space="preserve"> is</w:t>
      </w:r>
      <w:r w:rsidR="007312AF">
        <w:t xml:space="preserve"> located at</w:t>
      </w:r>
      <w:r>
        <w:t xml:space="preserve"> </w:t>
      </w:r>
      <w:proofErr w:type="spellStart"/>
      <w:r w:rsidR="00095089">
        <w:t>Sondu</w:t>
      </w:r>
      <w:proofErr w:type="spellEnd"/>
      <w:r w:rsidR="007312AF">
        <w:t xml:space="preserve"> in Kisumu County, </w:t>
      </w:r>
      <w:r w:rsidRPr="000E359E">
        <w:t xml:space="preserve">bordering </w:t>
      </w:r>
      <w:proofErr w:type="spellStart"/>
      <w:r w:rsidRPr="000E359E">
        <w:t>Kericho</w:t>
      </w:r>
      <w:proofErr w:type="spellEnd"/>
      <w:r w:rsidRPr="000E359E">
        <w:t xml:space="preserve">, </w:t>
      </w:r>
      <w:proofErr w:type="spellStart"/>
      <w:r w:rsidRPr="000E359E">
        <w:t>Nyamira</w:t>
      </w:r>
      <w:proofErr w:type="spellEnd"/>
      <w:r w:rsidRPr="000E359E">
        <w:t xml:space="preserve"> and </w:t>
      </w:r>
      <w:proofErr w:type="spellStart"/>
      <w:r w:rsidRPr="000E359E">
        <w:t>Homabay</w:t>
      </w:r>
      <w:proofErr w:type="spellEnd"/>
      <w:r w:rsidRPr="000E359E">
        <w:t xml:space="preserve"> Counties</w:t>
      </w:r>
      <w:r w:rsidR="007312AF">
        <w:t xml:space="preserve"> in Western Kenya</w:t>
      </w:r>
      <w:r w:rsidRPr="000E359E">
        <w:t>. The population r</w:t>
      </w:r>
      <w:r w:rsidR="00095089">
        <w:t xml:space="preserve">esiding in </w:t>
      </w:r>
      <w:proofErr w:type="spellStart"/>
      <w:r w:rsidR="00095089">
        <w:t>Sondu</w:t>
      </w:r>
      <w:proofErr w:type="spellEnd"/>
      <w:r w:rsidR="00095089">
        <w:t xml:space="preserve"> largely depend</w:t>
      </w:r>
      <w:r w:rsidRPr="000E359E">
        <w:t xml:space="preserve"> on the river source wate</w:t>
      </w:r>
      <w:r w:rsidR="00095089">
        <w:t>r</w:t>
      </w:r>
      <w:r w:rsidR="007312AF">
        <w:t xml:space="preserve"> for domestic use</w:t>
      </w:r>
      <w:r w:rsidRPr="000E359E">
        <w:t>, which is highly turbid and contamina</w:t>
      </w:r>
      <w:r w:rsidR="007312AF">
        <w:t>ted. The river traverses three c</w:t>
      </w:r>
      <w:r w:rsidRPr="000E359E">
        <w:t xml:space="preserve">ounties thus increasing contamination along its channel before emptying </w:t>
      </w:r>
      <w:r w:rsidR="007312AF">
        <w:t>in</w:t>
      </w:r>
      <w:r w:rsidRPr="000E359E">
        <w:t xml:space="preserve">to Lake Victoria. Laboratory tests on microbiological quality have revealed that the source has high </w:t>
      </w:r>
      <w:r w:rsidRPr="000E359E">
        <w:rPr>
          <w:i/>
        </w:rPr>
        <w:t>coliform</w:t>
      </w:r>
      <w:r w:rsidRPr="000E359E">
        <w:t xml:space="preserve"> count and fecal contamination. </w:t>
      </w:r>
    </w:p>
    <w:p w:rsidR="002029AB" w:rsidRPr="002029AB" w:rsidRDefault="002029AB" w:rsidP="002029AB">
      <w:pPr>
        <w:pStyle w:val="NoSpacing"/>
      </w:pPr>
    </w:p>
    <w:p w:rsidR="00095089" w:rsidRDefault="00BA20EC" w:rsidP="00BA20EC">
      <w:pPr>
        <w:pStyle w:val="NoSpacing"/>
      </w:pPr>
      <w:r>
        <w:t xml:space="preserve">There is </w:t>
      </w:r>
      <w:r w:rsidR="000E359E" w:rsidRPr="000E359E">
        <w:t>a piped water scheme in the area which is not reliable and the supply is intermittent. Occasionally, the electricity supply is disconnected due to fai</w:t>
      </w:r>
      <w:r>
        <w:t xml:space="preserve">lure in settlement of the bills and due to drought there has been frequent rationing of water supply. </w:t>
      </w:r>
      <w:r w:rsidR="000E359E" w:rsidRPr="000E359E">
        <w:t xml:space="preserve"> </w:t>
      </w:r>
    </w:p>
    <w:p w:rsidR="00BA20EC" w:rsidRDefault="00BA20EC" w:rsidP="00BA20EC">
      <w:pPr>
        <w:pStyle w:val="NoSpacing"/>
      </w:pPr>
    </w:p>
    <w:p w:rsidR="00BA20EC" w:rsidRDefault="0002575D" w:rsidP="00A91380">
      <w:pPr>
        <w:pStyle w:val="NoSpacing"/>
      </w:pPr>
      <w:r>
        <w:t>The Sondu</w:t>
      </w:r>
      <w:bookmarkStart w:id="1" w:name="_GoBack"/>
      <w:bookmarkEnd w:id="1"/>
      <w:r w:rsidR="000E359E" w:rsidRPr="000E359E">
        <w:t xml:space="preserve"> Water Enterprise was launched in July 20</w:t>
      </w:r>
      <w:r w:rsidR="00F94666">
        <w:t xml:space="preserve">16. </w:t>
      </w:r>
      <w:r w:rsidR="000E359E" w:rsidRPr="000E359E">
        <w:t>This was a collaborative initiative b</w:t>
      </w:r>
      <w:r w:rsidR="00095089">
        <w:t xml:space="preserve">etween </w:t>
      </w:r>
      <w:proofErr w:type="spellStart"/>
      <w:r w:rsidR="00095089">
        <w:t>Skyjuice</w:t>
      </w:r>
      <w:proofErr w:type="spellEnd"/>
      <w:r w:rsidR="00095089">
        <w:t xml:space="preserve"> Foundation (</w:t>
      </w:r>
      <w:r w:rsidR="000E359E" w:rsidRPr="000E359E">
        <w:t>Australia</w:t>
      </w:r>
      <w:r w:rsidR="00095089">
        <w:t xml:space="preserve">) and Siemens </w:t>
      </w:r>
      <w:proofErr w:type="spellStart"/>
      <w:r w:rsidR="00095089">
        <w:t>Stiftung</w:t>
      </w:r>
      <w:proofErr w:type="spellEnd"/>
      <w:r w:rsidR="00095089">
        <w:t xml:space="preserve"> (</w:t>
      </w:r>
      <w:r w:rsidR="000E359E" w:rsidRPr="000E359E">
        <w:t>Germany</w:t>
      </w:r>
      <w:r w:rsidR="00095089">
        <w:t>)</w:t>
      </w:r>
      <w:r w:rsidR="000E359E" w:rsidRPr="000E359E">
        <w:t xml:space="preserve"> in partnership with SWAP. Through this intervention the surr</w:t>
      </w:r>
      <w:r w:rsidR="007312AF">
        <w:t>ounding community</w:t>
      </w:r>
      <w:r w:rsidR="00095089">
        <w:t xml:space="preserve"> members</w:t>
      </w:r>
      <w:r w:rsidR="007312AF">
        <w:t xml:space="preserve"> now have</w:t>
      </w:r>
      <w:r w:rsidR="000E359E" w:rsidRPr="000E359E">
        <w:t xml:space="preserve"> access to safe water, which has significantly reduced waterborne diseases such as diarrh</w:t>
      </w:r>
      <w:r w:rsidR="00095089">
        <w:t xml:space="preserve">ea, cholera, typhoid and amoeba and as such reduced morbidity and mortality especially in children under five. </w:t>
      </w:r>
    </w:p>
    <w:p w:rsidR="00A24CAE" w:rsidRDefault="00A24CAE" w:rsidP="00A91380">
      <w:pPr>
        <w:pStyle w:val="NoSpacing"/>
      </w:pPr>
    </w:p>
    <w:p w:rsidR="00A24CAE" w:rsidRDefault="00A24CAE" w:rsidP="00A91380">
      <w:pPr>
        <w:pStyle w:val="NoSpacing"/>
      </w:pPr>
      <w:r w:rsidRPr="00A24CAE">
        <w:rPr>
          <w:noProof/>
        </w:rPr>
        <w:drawing>
          <wp:inline distT="0" distB="0" distL="0" distR="0">
            <wp:extent cx="4610100" cy="3086100"/>
            <wp:effectExtent l="0" t="0" r="0" b="0"/>
            <wp:docPr id="2" name="Picture 2" descr="C:\Users\User\AppData\Local\Microsoft\Windows\Temporary Internet Files\Content.Outlook\TMK9J2SK\IMG_9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Outlook\TMK9J2SK\IMG_97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0100" cy="3086100"/>
                    </a:xfrm>
                    <a:prstGeom prst="rect">
                      <a:avLst/>
                    </a:prstGeom>
                    <a:noFill/>
                    <a:ln>
                      <a:noFill/>
                    </a:ln>
                  </pic:spPr>
                </pic:pic>
              </a:graphicData>
            </a:graphic>
          </wp:inline>
        </w:drawing>
      </w:r>
    </w:p>
    <w:p w:rsidR="00A24CAE" w:rsidRPr="00A24CAE" w:rsidRDefault="00A24CAE" w:rsidP="00A91380">
      <w:pPr>
        <w:pStyle w:val="NoSpacing"/>
        <w:rPr>
          <w:b/>
          <w:i/>
        </w:rPr>
      </w:pPr>
      <w:proofErr w:type="spellStart"/>
      <w:r>
        <w:rPr>
          <w:b/>
          <w:i/>
        </w:rPr>
        <w:t>Sondu</w:t>
      </w:r>
      <w:proofErr w:type="spellEnd"/>
      <w:r>
        <w:rPr>
          <w:b/>
          <w:i/>
        </w:rPr>
        <w:t xml:space="preserve"> Water Enterprise with the public toilet and river </w:t>
      </w:r>
      <w:proofErr w:type="gramStart"/>
      <w:r>
        <w:rPr>
          <w:b/>
          <w:i/>
        </w:rPr>
        <w:t>om</w:t>
      </w:r>
      <w:proofErr w:type="gramEnd"/>
      <w:r>
        <w:rPr>
          <w:b/>
          <w:i/>
        </w:rPr>
        <w:t xml:space="preserve"> the background </w:t>
      </w:r>
    </w:p>
    <w:p w:rsidR="00A91380" w:rsidRPr="00A91380" w:rsidRDefault="00A91380" w:rsidP="00A91380">
      <w:pPr>
        <w:pStyle w:val="NoSpacing"/>
      </w:pPr>
    </w:p>
    <w:p w:rsidR="00A24CAE" w:rsidRDefault="00A24CAE" w:rsidP="003824EC">
      <w:pPr>
        <w:jc w:val="both"/>
        <w:rPr>
          <w:rFonts w:cstheme="minorHAnsi"/>
          <w:b/>
        </w:rPr>
      </w:pPr>
    </w:p>
    <w:p w:rsidR="00A24CAE" w:rsidRDefault="00A24CAE" w:rsidP="003824EC">
      <w:pPr>
        <w:jc w:val="both"/>
        <w:rPr>
          <w:rFonts w:cstheme="minorHAnsi"/>
          <w:b/>
        </w:rPr>
      </w:pPr>
    </w:p>
    <w:p w:rsidR="003824EC" w:rsidRPr="005A73D5" w:rsidRDefault="003824EC" w:rsidP="003824EC">
      <w:pPr>
        <w:jc w:val="both"/>
        <w:rPr>
          <w:rFonts w:cstheme="minorHAnsi"/>
        </w:rPr>
      </w:pPr>
      <w:r>
        <w:rPr>
          <w:rFonts w:cstheme="minorHAnsi"/>
          <w:b/>
        </w:rPr>
        <w:t xml:space="preserve">The Solution </w:t>
      </w:r>
    </w:p>
    <w:p w:rsidR="00A24CAE" w:rsidRDefault="003824EC" w:rsidP="003824EC">
      <w:pPr>
        <w:pStyle w:val="NoSpacing"/>
      </w:pPr>
      <w:r w:rsidRPr="005A73D5">
        <w:t xml:space="preserve">The technology is Skyhydrant Filtration. Raw water is pumped from the river and collected in a water tank after which it is filtered through the membranes of the </w:t>
      </w:r>
      <w:proofErr w:type="spellStart"/>
      <w:r w:rsidRPr="005A73D5">
        <w:t>skyhydrant</w:t>
      </w:r>
      <w:proofErr w:type="spellEnd"/>
      <w:r w:rsidRPr="005A73D5">
        <w:t xml:space="preserve"> filtration unit.  It is then channeled to outlets and sold to the communities at an affordable rate. </w:t>
      </w:r>
    </w:p>
    <w:p w:rsidR="00BA20EC" w:rsidRDefault="00BA20EC" w:rsidP="00BA20EC">
      <w:pPr>
        <w:pStyle w:val="NoSpacing"/>
      </w:pPr>
    </w:p>
    <w:p w:rsidR="003824EC" w:rsidRDefault="003824EC" w:rsidP="003824EC">
      <w:pPr>
        <w:jc w:val="both"/>
        <w:rPr>
          <w:rFonts w:cstheme="minorHAnsi"/>
          <w:b/>
        </w:rPr>
      </w:pPr>
      <w:r w:rsidRPr="003824EC">
        <w:rPr>
          <w:rFonts w:cstheme="minorHAnsi"/>
          <w:b/>
        </w:rPr>
        <w:t xml:space="preserve">Beneficiaries of the </w:t>
      </w:r>
      <w:proofErr w:type="spellStart"/>
      <w:r w:rsidRPr="003824EC">
        <w:rPr>
          <w:rFonts w:cstheme="minorHAnsi"/>
          <w:b/>
        </w:rPr>
        <w:t>Sondu</w:t>
      </w:r>
      <w:proofErr w:type="spellEnd"/>
      <w:r w:rsidRPr="003824EC">
        <w:rPr>
          <w:rFonts w:cstheme="minorHAnsi"/>
          <w:b/>
        </w:rPr>
        <w:t xml:space="preserve"> Water Enterprise </w:t>
      </w:r>
    </w:p>
    <w:p w:rsidR="00BA20EC" w:rsidRPr="00150869" w:rsidRDefault="00BA20EC" w:rsidP="00BA20EC">
      <w:pPr>
        <w:pStyle w:val="NoSpacing"/>
        <w:numPr>
          <w:ilvl w:val="0"/>
          <w:numId w:val="18"/>
        </w:numPr>
        <w:rPr>
          <w:b/>
        </w:rPr>
      </w:pPr>
      <w:r w:rsidRPr="00150869">
        <w:t>Traders</w:t>
      </w:r>
      <w:r>
        <w:t xml:space="preserve"> </w:t>
      </w:r>
      <w:r w:rsidRPr="00150869">
        <w:t xml:space="preserve">at </w:t>
      </w:r>
      <w:proofErr w:type="spellStart"/>
      <w:r w:rsidRPr="00150869">
        <w:t>Sondu</w:t>
      </w:r>
      <w:proofErr w:type="spellEnd"/>
      <w:r w:rsidRPr="00150869">
        <w:t xml:space="preserve"> market</w:t>
      </w:r>
    </w:p>
    <w:p w:rsidR="00BA20EC" w:rsidRPr="00150869" w:rsidRDefault="00BA20EC" w:rsidP="00BA20EC">
      <w:pPr>
        <w:pStyle w:val="NoSpacing"/>
        <w:numPr>
          <w:ilvl w:val="0"/>
          <w:numId w:val="18"/>
        </w:numPr>
        <w:rPr>
          <w:b/>
        </w:rPr>
      </w:pPr>
      <w:r w:rsidRPr="00150869">
        <w:t>Water Vendors on motorcycle or handcart owners</w:t>
      </w:r>
    </w:p>
    <w:p w:rsidR="00BA20EC" w:rsidRPr="00150869" w:rsidRDefault="00BA20EC" w:rsidP="00BA20EC">
      <w:pPr>
        <w:pStyle w:val="NoSpacing"/>
        <w:numPr>
          <w:ilvl w:val="0"/>
          <w:numId w:val="18"/>
        </w:numPr>
        <w:rPr>
          <w:b/>
        </w:rPr>
      </w:pPr>
      <w:r w:rsidRPr="00150869">
        <w:t>School going children in nearby schools</w:t>
      </w:r>
    </w:p>
    <w:p w:rsidR="00BA20EC" w:rsidRPr="00150869" w:rsidRDefault="00BA20EC" w:rsidP="00BA20EC">
      <w:pPr>
        <w:pStyle w:val="NoSpacing"/>
        <w:numPr>
          <w:ilvl w:val="0"/>
          <w:numId w:val="18"/>
        </w:numPr>
        <w:rPr>
          <w:b/>
        </w:rPr>
      </w:pPr>
      <w:r w:rsidRPr="00150869">
        <w:t xml:space="preserve">Residents/tenants within </w:t>
      </w:r>
      <w:proofErr w:type="spellStart"/>
      <w:r w:rsidRPr="00150869">
        <w:t>Sondu</w:t>
      </w:r>
      <w:proofErr w:type="spellEnd"/>
      <w:r w:rsidRPr="00150869">
        <w:t xml:space="preserve"> and its surroundings </w:t>
      </w:r>
    </w:p>
    <w:p w:rsidR="00042C05" w:rsidRPr="002029AB" w:rsidRDefault="00BA20EC" w:rsidP="00092A13">
      <w:pPr>
        <w:pStyle w:val="NoSpacing"/>
        <w:numPr>
          <w:ilvl w:val="0"/>
          <w:numId w:val="18"/>
        </w:numPr>
        <w:rPr>
          <w:b/>
        </w:rPr>
      </w:pPr>
      <w:r w:rsidRPr="00150869">
        <w:t>Patients at nearby health facilities</w:t>
      </w:r>
    </w:p>
    <w:p w:rsidR="002029AB" w:rsidRPr="00A24CAE" w:rsidRDefault="002029AB" w:rsidP="002029AB">
      <w:pPr>
        <w:pStyle w:val="NoSpacing"/>
        <w:numPr>
          <w:ilvl w:val="0"/>
          <w:numId w:val="18"/>
        </w:numPr>
        <w:rPr>
          <w:b/>
        </w:rPr>
      </w:pPr>
      <w:r>
        <w:t xml:space="preserve">Community Health Volunteers </w:t>
      </w:r>
    </w:p>
    <w:p w:rsidR="002029AB" w:rsidRPr="002029AB" w:rsidRDefault="002029AB" w:rsidP="002029AB">
      <w:pPr>
        <w:pStyle w:val="NoSpacing"/>
        <w:rPr>
          <w:b/>
        </w:rPr>
      </w:pPr>
    </w:p>
    <w:p w:rsidR="00BA20EC" w:rsidRDefault="00BA20EC" w:rsidP="00092A13">
      <w:pPr>
        <w:pStyle w:val="PlainText"/>
        <w:rPr>
          <w:rFonts w:asciiTheme="minorHAnsi" w:hAnsiTheme="minorHAnsi" w:cstheme="minorHAnsi"/>
          <w:szCs w:val="22"/>
        </w:rPr>
      </w:pPr>
    </w:p>
    <w:p w:rsidR="00BA20EC" w:rsidRDefault="002029AB" w:rsidP="00092A13">
      <w:pPr>
        <w:pStyle w:val="PlainText"/>
        <w:rPr>
          <w:rFonts w:asciiTheme="minorHAnsi" w:hAnsiTheme="minorHAnsi" w:cstheme="minorHAnsi"/>
          <w:b/>
          <w:szCs w:val="22"/>
        </w:rPr>
      </w:pPr>
      <w:r>
        <w:rPr>
          <w:rFonts w:asciiTheme="minorHAnsi" w:hAnsiTheme="minorHAnsi" w:cstheme="minorHAnsi"/>
          <w:b/>
          <w:szCs w:val="22"/>
        </w:rPr>
        <w:t xml:space="preserve">Recent Achievements and Partnerships </w:t>
      </w:r>
      <w:r w:rsidR="00BA20EC" w:rsidRPr="00BA20EC">
        <w:rPr>
          <w:rFonts w:asciiTheme="minorHAnsi" w:hAnsiTheme="minorHAnsi" w:cstheme="minorHAnsi"/>
          <w:b/>
          <w:szCs w:val="22"/>
        </w:rPr>
        <w:t xml:space="preserve"> </w:t>
      </w:r>
    </w:p>
    <w:p w:rsidR="002029AB" w:rsidRDefault="002029AB" w:rsidP="00092A13">
      <w:pPr>
        <w:pStyle w:val="PlainText"/>
        <w:rPr>
          <w:rFonts w:asciiTheme="minorHAnsi" w:hAnsiTheme="minorHAnsi" w:cstheme="minorHAnsi"/>
          <w:b/>
          <w:szCs w:val="22"/>
        </w:rPr>
      </w:pPr>
    </w:p>
    <w:p w:rsidR="002029AB" w:rsidRDefault="002029AB" w:rsidP="00092A13">
      <w:pPr>
        <w:pStyle w:val="PlainText"/>
        <w:rPr>
          <w:rFonts w:asciiTheme="minorHAnsi" w:hAnsiTheme="minorHAnsi" w:cstheme="minorHAnsi"/>
          <w:szCs w:val="22"/>
        </w:rPr>
      </w:pPr>
      <w:r>
        <w:rPr>
          <w:rFonts w:asciiTheme="minorHAnsi" w:hAnsiTheme="minorHAnsi" w:cstheme="minorHAnsi"/>
          <w:szCs w:val="22"/>
        </w:rPr>
        <w:t xml:space="preserve">SWAP hired a new Water Operator who was selected by the Water Kiosk Committee. She started her contract in March 2018 after the previous water operator resigned. </w:t>
      </w:r>
      <w:r w:rsidR="00B54E6A">
        <w:rPr>
          <w:rFonts w:asciiTheme="minorHAnsi" w:hAnsiTheme="minorHAnsi" w:cstheme="minorHAnsi"/>
          <w:szCs w:val="22"/>
        </w:rPr>
        <w:t xml:space="preserve">There is still demand from the community who have seen the benefits and health impact of the </w:t>
      </w:r>
      <w:proofErr w:type="spellStart"/>
      <w:r w:rsidR="00B54E6A">
        <w:rPr>
          <w:rFonts w:asciiTheme="minorHAnsi" w:hAnsiTheme="minorHAnsi" w:cstheme="minorHAnsi"/>
          <w:szCs w:val="22"/>
        </w:rPr>
        <w:t>Sondu</w:t>
      </w:r>
      <w:proofErr w:type="spellEnd"/>
      <w:r w:rsidR="00B54E6A">
        <w:rPr>
          <w:rFonts w:asciiTheme="minorHAnsi" w:hAnsiTheme="minorHAnsi" w:cstheme="minorHAnsi"/>
          <w:szCs w:val="22"/>
        </w:rPr>
        <w:t xml:space="preserve"> Water Enterprise. </w:t>
      </w:r>
    </w:p>
    <w:p w:rsidR="00A24CAE" w:rsidRDefault="00A24CAE" w:rsidP="00092A13">
      <w:pPr>
        <w:pStyle w:val="PlainText"/>
        <w:rPr>
          <w:rFonts w:asciiTheme="minorHAnsi" w:hAnsiTheme="minorHAnsi" w:cstheme="minorHAnsi"/>
          <w:szCs w:val="22"/>
        </w:rPr>
      </w:pPr>
    </w:p>
    <w:p w:rsidR="00A24CAE" w:rsidRDefault="00A24CAE" w:rsidP="00092A13">
      <w:pPr>
        <w:pStyle w:val="PlainText"/>
        <w:rPr>
          <w:rFonts w:asciiTheme="minorHAnsi" w:hAnsiTheme="minorHAnsi" w:cstheme="minorHAnsi"/>
          <w:szCs w:val="22"/>
        </w:rPr>
      </w:pPr>
      <w:r w:rsidRPr="00A24CAE">
        <w:rPr>
          <w:rFonts w:asciiTheme="minorHAnsi" w:hAnsiTheme="minorHAnsi" w:cstheme="minorHAnsi"/>
          <w:noProof/>
          <w:szCs w:val="22"/>
        </w:rPr>
        <w:drawing>
          <wp:inline distT="0" distB="0" distL="0" distR="0">
            <wp:extent cx="5048250" cy="3267075"/>
            <wp:effectExtent l="0" t="0" r="0" b="9525"/>
            <wp:docPr id="3" name="Picture 3" descr="C:\Users\User\AppData\Local\Microsoft\Windows\Temporary Internet Files\Content.Outlook\TMK9J2SK\IMG_9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Outlook\TMK9J2SK\IMG_97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250" cy="3267075"/>
                    </a:xfrm>
                    <a:prstGeom prst="rect">
                      <a:avLst/>
                    </a:prstGeom>
                    <a:noFill/>
                    <a:ln>
                      <a:noFill/>
                    </a:ln>
                  </pic:spPr>
                </pic:pic>
              </a:graphicData>
            </a:graphic>
          </wp:inline>
        </w:drawing>
      </w:r>
    </w:p>
    <w:p w:rsidR="002029AB" w:rsidRPr="00A24CAE" w:rsidRDefault="00A24CAE" w:rsidP="00092A13">
      <w:pPr>
        <w:pStyle w:val="PlainText"/>
        <w:rPr>
          <w:rFonts w:asciiTheme="minorHAnsi" w:hAnsiTheme="minorHAnsi" w:cstheme="minorHAnsi"/>
          <w:b/>
          <w:i/>
          <w:szCs w:val="22"/>
        </w:rPr>
      </w:pPr>
      <w:r>
        <w:rPr>
          <w:rFonts w:asciiTheme="minorHAnsi" w:hAnsiTheme="minorHAnsi" w:cstheme="minorHAnsi"/>
          <w:b/>
          <w:i/>
          <w:szCs w:val="22"/>
        </w:rPr>
        <w:t>The new water operator selling water and the hand washing unit in front</w:t>
      </w:r>
    </w:p>
    <w:p w:rsidR="002029AB" w:rsidRPr="002029AB" w:rsidRDefault="002029AB" w:rsidP="00092A13">
      <w:pPr>
        <w:pStyle w:val="PlainText"/>
        <w:rPr>
          <w:rFonts w:asciiTheme="minorHAnsi" w:hAnsiTheme="minorHAnsi" w:cstheme="minorHAnsi"/>
          <w:szCs w:val="22"/>
        </w:rPr>
      </w:pPr>
      <w:r>
        <w:rPr>
          <w:rFonts w:asciiTheme="minorHAnsi" w:hAnsiTheme="minorHAnsi" w:cstheme="minorHAnsi"/>
          <w:szCs w:val="22"/>
        </w:rPr>
        <w:lastRenderedPageBreak/>
        <w:t xml:space="preserve">A water kiosk committee was established in March 2018 comprising of 9 members to enhance ownership of the Water Enterprise. They were trained by Siemens and their role is to offer security, technical support and to help mobilize communities to utilize the services. </w:t>
      </w:r>
    </w:p>
    <w:p w:rsidR="00080289" w:rsidRDefault="00080289" w:rsidP="00092A13">
      <w:pPr>
        <w:pStyle w:val="PlainText"/>
        <w:rPr>
          <w:rFonts w:asciiTheme="minorHAnsi" w:hAnsiTheme="minorHAnsi" w:cstheme="minorHAnsi"/>
          <w:szCs w:val="22"/>
        </w:rPr>
      </w:pPr>
    </w:p>
    <w:p w:rsidR="004346D5" w:rsidRDefault="00080289" w:rsidP="00092A13">
      <w:pPr>
        <w:pStyle w:val="PlainText"/>
        <w:rPr>
          <w:rFonts w:asciiTheme="minorHAnsi" w:hAnsiTheme="minorHAnsi" w:cstheme="minorHAnsi"/>
          <w:szCs w:val="22"/>
        </w:rPr>
      </w:pPr>
      <w:r>
        <w:rPr>
          <w:rFonts w:asciiTheme="minorHAnsi" w:hAnsiTheme="minorHAnsi" w:cstheme="minorHAnsi"/>
          <w:szCs w:val="22"/>
        </w:rPr>
        <w:t>Kenya Integrated Water, Sanitation and Hygiene -KIWASH – is a USAID funded program</w:t>
      </w:r>
      <w:r w:rsidR="002029AB">
        <w:rPr>
          <w:rFonts w:asciiTheme="minorHAnsi" w:hAnsiTheme="minorHAnsi" w:cstheme="minorHAnsi"/>
          <w:szCs w:val="22"/>
        </w:rPr>
        <w:t xml:space="preserve"> which has offered</w:t>
      </w:r>
      <w:r>
        <w:rPr>
          <w:rFonts w:asciiTheme="minorHAnsi" w:hAnsiTheme="minorHAnsi" w:cstheme="minorHAnsi"/>
          <w:szCs w:val="22"/>
        </w:rPr>
        <w:t xml:space="preserve"> support </w:t>
      </w:r>
      <w:proofErr w:type="spellStart"/>
      <w:r>
        <w:rPr>
          <w:rFonts w:asciiTheme="minorHAnsi" w:hAnsiTheme="minorHAnsi" w:cstheme="minorHAnsi"/>
          <w:szCs w:val="22"/>
        </w:rPr>
        <w:t>Sondu</w:t>
      </w:r>
      <w:proofErr w:type="spellEnd"/>
      <w:r>
        <w:rPr>
          <w:rFonts w:asciiTheme="minorHAnsi" w:hAnsiTheme="minorHAnsi" w:cstheme="minorHAnsi"/>
          <w:szCs w:val="22"/>
        </w:rPr>
        <w:t xml:space="preserve"> water enterprise.</w:t>
      </w:r>
      <w:r w:rsidR="002029AB">
        <w:rPr>
          <w:rFonts w:asciiTheme="minorHAnsi" w:hAnsiTheme="minorHAnsi" w:cstheme="minorHAnsi"/>
          <w:szCs w:val="22"/>
        </w:rPr>
        <w:t xml:space="preserve"> After training of the water operator and water kiosk committee members, they now offer monthly monitoring on how sales records are kept and on the job training and mentoring. </w:t>
      </w:r>
    </w:p>
    <w:p w:rsidR="004346D5" w:rsidRDefault="004346D5" w:rsidP="00092A13">
      <w:pPr>
        <w:pStyle w:val="PlainText"/>
        <w:rPr>
          <w:rFonts w:asciiTheme="minorHAnsi" w:hAnsiTheme="minorHAnsi" w:cstheme="minorHAnsi"/>
          <w:szCs w:val="22"/>
        </w:rPr>
      </w:pPr>
    </w:p>
    <w:p w:rsidR="00A24CAE" w:rsidRDefault="00A24CAE" w:rsidP="00092A13">
      <w:pPr>
        <w:pStyle w:val="PlainText"/>
        <w:rPr>
          <w:rFonts w:asciiTheme="minorHAnsi" w:hAnsiTheme="minorHAnsi" w:cstheme="minorHAnsi"/>
          <w:szCs w:val="22"/>
        </w:rPr>
      </w:pPr>
      <w:r w:rsidRPr="00A24CAE">
        <w:rPr>
          <w:rFonts w:asciiTheme="minorHAnsi" w:hAnsiTheme="minorHAnsi" w:cstheme="minorHAnsi"/>
          <w:noProof/>
          <w:szCs w:val="22"/>
        </w:rPr>
        <w:drawing>
          <wp:inline distT="0" distB="0" distL="0" distR="0">
            <wp:extent cx="5457825" cy="3343910"/>
            <wp:effectExtent l="0" t="0" r="9525" b="8890"/>
            <wp:docPr id="5" name="Picture 5" descr="C:\Users\User\AppData\Local\Microsoft\Windows\Temporary Internet Files\Content.Outlook\TMK9J2SK\20180412_14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Outlook\TMK9J2SK\20180412_1446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8120" cy="3344091"/>
                    </a:xfrm>
                    <a:prstGeom prst="rect">
                      <a:avLst/>
                    </a:prstGeom>
                    <a:noFill/>
                    <a:ln>
                      <a:noFill/>
                    </a:ln>
                  </pic:spPr>
                </pic:pic>
              </a:graphicData>
            </a:graphic>
          </wp:inline>
        </w:drawing>
      </w:r>
    </w:p>
    <w:p w:rsidR="00A24CAE" w:rsidRPr="00A24CAE" w:rsidRDefault="00A24CAE" w:rsidP="00092A13">
      <w:pPr>
        <w:pStyle w:val="PlainText"/>
        <w:rPr>
          <w:rFonts w:asciiTheme="minorHAnsi" w:hAnsiTheme="minorHAnsi" w:cstheme="minorHAnsi"/>
          <w:b/>
          <w:i/>
          <w:szCs w:val="22"/>
        </w:rPr>
      </w:pPr>
      <w:r>
        <w:rPr>
          <w:rFonts w:asciiTheme="minorHAnsi" w:hAnsiTheme="minorHAnsi" w:cstheme="minorHAnsi"/>
          <w:b/>
          <w:i/>
          <w:szCs w:val="22"/>
        </w:rPr>
        <w:t xml:space="preserve">Training session of the water operator and the water kiosk committee </w:t>
      </w:r>
    </w:p>
    <w:p w:rsidR="00A24CAE" w:rsidRDefault="00A24CAE" w:rsidP="00092A13">
      <w:pPr>
        <w:pStyle w:val="PlainText"/>
        <w:rPr>
          <w:rFonts w:asciiTheme="minorHAnsi" w:hAnsiTheme="minorHAnsi" w:cstheme="minorHAnsi"/>
          <w:szCs w:val="22"/>
        </w:rPr>
      </w:pPr>
    </w:p>
    <w:p w:rsidR="00BA20EC" w:rsidRDefault="004346D5" w:rsidP="00092A13">
      <w:pPr>
        <w:pStyle w:val="PlainText"/>
        <w:rPr>
          <w:rFonts w:asciiTheme="minorHAnsi" w:hAnsiTheme="minorHAnsi" w:cstheme="minorHAnsi"/>
          <w:szCs w:val="22"/>
        </w:rPr>
      </w:pPr>
      <w:r>
        <w:rPr>
          <w:rFonts w:asciiTheme="minorHAnsi" w:hAnsiTheme="minorHAnsi" w:cstheme="minorHAnsi"/>
          <w:szCs w:val="22"/>
        </w:rPr>
        <w:t xml:space="preserve">Siemens who provided seed funds and technical support during the initial start-up of the </w:t>
      </w:r>
      <w:proofErr w:type="spellStart"/>
      <w:r>
        <w:rPr>
          <w:rFonts w:asciiTheme="minorHAnsi" w:hAnsiTheme="minorHAnsi" w:cstheme="minorHAnsi"/>
          <w:szCs w:val="22"/>
        </w:rPr>
        <w:t>Sondu</w:t>
      </w:r>
      <w:proofErr w:type="spellEnd"/>
      <w:r>
        <w:rPr>
          <w:rFonts w:asciiTheme="minorHAnsi" w:hAnsiTheme="minorHAnsi" w:cstheme="minorHAnsi"/>
          <w:szCs w:val="22"/>
        </w:rPr>
        <w:t xml:space="preserve"> Water Enterprise financially supported training facilitated by Kenya Water for Health Organization in April 2018 of 35 Community Health Volunteers who are engaged to visit households, schools and clinics around the </w:t>
      </w:r>
      <w:proofErr w:type="spellStart"/>
      <w:r>
        <w:rPr>
          <w:rFonts w:asciiTheme="minorHAnsi" w:hAnsiTheme="minorHAnsi" w:cstheme="minorHAnsi"/>
          <w:szCs w:val="22"/>
        </w:rPr>
        <w:t>Sondu</w:t>
      </w:r>
      <w:proofErr w:type="spellEnd"/>
      <w:r>
        <w:rPr>
          <w:rFonts w:asciiTheme="minorHAnsi" w:hAnsiTheme="minorHAnsi" w:cstheme="minorHAnsi"/>
          <w:szCs w:val="22"/>
        </w:rPr>
        <w:t xml:space="preserve"> Water Enterprise for social marketing and hygiene promotion. </w:t>
      </w:r>
      <w:r w:rsidR="002029AB">
        <w:rPr>
          <w:rFonts w:asciiTheme="minorHAnsi" w:hAnsiTheme="minorHAnsi" w:cstheme="minorHAnsi"/>
          <w:szCs w:val="22"/>
        </w:rPr>
        <w:t xml:space="preserve"> </w:t>
      </w:r>
      <w:r>
        <w:rPr>
          <w:rFonts w:asciiTheme="minorHAnsi" w:hAnsiTheme="minorHAnsi" w:cstheme="minorHAnsi"/>
          <w:szCs w:val="22"/>
        </w:rPr>
        <w:t xml:space="preserve">The objective is for them to increase awareness about the </w:t>
      </w:r>
      <w:proofErr w:type="spellStart"/>
      <w:r>
        <w:rPr>
          <w:rFonts w:asciiTheme="minorHAnsi" w:hAnsiTheme="minorHAnsi" w:cstheme="minorHAnsi"/>
          <w:szCs w:val="22"/>
        </w:rPr>
        <w:t>Sondu</w:t>
      </w:r>
      <w:proofErr w:type="spellEnd"/>
      <w:r>
        <w:rPr>
          <w:rFonts w:asciiTheme="minorHAnsi" w:hAnsiTheme="minorHAnsi" w:cstheme="minorHAnsi"/>
          <w:szCs w:val="22"/>
        </w:rPr>
        <w:t xml:space="preserve"> Water Enterprise and to provide health education including demonstrations on hand washing. Reaching the community members will reduce preventable diarrheal illness which is still one of the main causes of morbidity and mortality. It will further increase use of the </w:t>
      </w:r>
      <w:proofErr w:type="spellStart"/>
      <w:r>
        <w:rPr>
          <w:rFonts w:asciiTheme="minorHAnsi" w:hAnsiTheme="minorHAnsi" w:cstheme="minorHAnsi"/>
          <w:szCs w:val="22"/>
        </w:rPr>
        <w:t>Sondu</w:t>
      </w:r>
      <w:proofErr w:type="spellEnd"/>
      <w:r>
        <w:rPr>
          <w:rFonts w:asciiTheme="minorHAnsi" w:hAnsiTheme="minorHAnsi" w:cstheme="minorHAnsi"/>
          <w:szCs w:val="22"/>
        </w:rPr>
        <w:t xml:space="preserve"> Water Enterprise, with increased income and potential sustainability. </w:t>
      </w:r>
    </w:p>
    <w:p w:rsidR="00262F43" w:rsidRDefault="00262F43" w:rsidP="00092A13">
      <w:pPr>
        <w:pStyle w:val="PlainText"/>
        <w:rPr>
          <w:rFonts w:asciiTheme="minorHAnsi" w:hAnsiTheme="minorHAnsi" w:cstheme="minorHAnsi"/>
          <w:szCs w:val="22"/>
        </w:rPr>
      </w:pPr>
    </w:p>
    <w:p w:rsidR="00262F43" w:rsidRDefault="00262F43" w:rsidP="00092A13">
      <w:pPr>
        <w:pStyle w:val="PlainText"/>
        <w:rPr>
          <w:rFonts w:asciiTheme="minorHAnsi" w:hAnsiTheme="minorHAnsi" w:cstheme="minorHAnsi"/>
          <w:szCs w:val="22"/>
        </w:rPr>
      </w:pPr>
      <w:r w:rsidRPr="00262F43">
        <w:rPr>
          <w:rFonts w:asciiTheme="minorHAnsi" w:hAnsiTheme="minorHAnsi" w:cstheme="minorHAnsi"/>
          <w:noProof/>
          <w:szCs w:val="22"/>
        </w:rPr>
        <w:lastRenderedPageBreak/>
        <w:drawing>
          <wp:inline distT="0" distB="0" distL="0" distR="0">
            <wp:extent cx="3048000" cy="2028825"/>
            <wp:effectExtent l="0" t="0" r="0" b="9525"/>
            <wp:docPr id="12" name="Picture 12" descr="C:\Users\User\Pictures\water sources\Door to door s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water sources\Door to door sa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262F43" w:rsidRPr="00262F43" w:rsidRDefault="00262F43" w:rsidP="00092A13">
      <w:pPr>
        <w:pStyle w:val="PlainText"/>
        <w:rPr>
          <w:rFonts w:asciiTheme="minorHAnsi" w:hAnsiTheme="minorHAnsi" w:cstheme="minorHAnsi"/>
          <w:b/>
          <w:i/>
          <w:szCs w:val="22"/>
        </w:rPr>
      </w:pPr>
      <w:r>
        <w:rPr>
          <w:rFonts w:asciiTheme="minorHAnsi" w:hAnsiTheme="minorHAnsi" w:cstheme="minorHAnsi"/>
          <w:b/>
          <w:i/>
          <w:szCs w:val="22"/>
        </w:rPr>
        <w:t xml:space="preserve">Home visit by Community Health Volunteer </w:t>
      </w:r>
    </w:p>
    <w:p w:rsidR="004346D5" w:rsidRDefault="004346D5" w:rsidP="00092A13">
      <w:pPr>
        <w:pStyle w:val="PlainText"/>
        <w:rPr>
          <w:rFonts w:asciiTheme="minorHAnsi" w:hAnsiTheme="minorHAnsi" w:cstheme="minorHAnsi"/>
          <w:szCs w:val="22"/>
        </w:rPr>
      </w:pPr>
    </w:p>
    <w:p w:rsidR="004346D5" w:rsidRDefault="004346D5" w:rsidP="00092A13">
      <w:pPr>
        <w:pStyle w:val="PlainText"/>
        <w:rPr>
          <w:rFonts w:asciiTheme="minorHAnsi" w:hAnsiTheme="minorHAnsi" w:cstheme="minorHAnsi"/>
          <w:szCs w:val="22"/>
        </w:rPr>
      </w:pPr>
      <w:r>
        <w:rPr>
          <w:rFonts w:asciiTheme="minorHAnsi" w:hAnsiTheme="minorHAnsi" w:cstheme="minorHAnsi"/>
          <w:szCs w:val="22"/>
        </w:rPr>
        <w:t>Siemens further in April 2018 financially supported the training of teachers at 5 surrounding primary schools, who were using other sources of water. The training was facilitated by KWAHO and SWAP did water testing of the school water sources. The outcome of these tests was that the water was not suitable for human consumptions, containing pathogens</w:t>
      </w:r>
      <w:r w:rsidR="00EE6E32">
        <w:rPr>
          <w:rFonts w:asciiTheme="minorHAnsi" w:hAnsiTheme="minorHAnsi" w:cstheme="minorHAnsi"/>
          <w:szCs w:val="22"/>
        </w:rPr>
        <w:t xml:space="preserve"> such as E Coli and Coliform. </w:t>
      </w:r>
    </w:p>
    <w:p w:rsidR="00A24CAE" w:rsidRDefault="00A24CAE" w:rsidP="00092A13">
      <w:pPr>
        <w:pStyle w:val="PlainText"/>
        <w:rPr>
          <w:rFonts w:asciiTheme="minorHAnsi" w:hAnsiTheme="minorHAnsi" w:cstheme="minorHAnsi"/>
          <w:szCs w:val="22"/>
        </w:rPr>
      </w:pPr>
    </w:p>
    <w:p w:rsidR="009F470A" w:rsidRDefault="009F470A" w:rsidP="00092A13">
      <w:pPr>
        <w:pStyle w:val="PlainText"/>
        <w:rPr>
          <w:rFonts w:asciiTheme="minorHAnsi" w:hAnsiTheme="minorHAnsi" w:cstheme="minorHAnsi"/>
          <w:szCs w:val="22"/>
        </w:rPr>
      </w:pPr>
    </w:p>
    <w:p w:rsidR="00A24CAE" w:rsidRDefault="00A24CAE" w:rsidP="00092A13">
      <w:pPr>
        <w:pStyle w:val="PlainText"/>
        <w:rPr>
          <w:rFonts w:asciiTheme="minorHAnsi" w:hAnsiTheme="minorHAnsi" w:cstheme="minorHAnsi"/>
          <w:szCs w:val="22"/>
        </w:rPr>
      </w:pPr>
    </w:p>
    <w:p w:rsidR="00A24CAE" w:rsidRDefault="00B53462" w:rsidP="00092A13">
      <w:pPr>
        <w:pStyle w:val="PlainText"/>
        <w:rPr>
          <w:rFonts w:asciiTheme="minorHAnsi" w:hAnsiTheme="minorHAnsi" w:cstheme="minorHAnsi"/>
          <w:szCs w:val="22"/>
        </w:rPr>
      </w:pPr>
      <w:r w:rsidRPr="00B53462">
        <w:rPr>
          <w:rFonts w:asciiTheme="minorHAnsi" w:hAnsiTheme="minorHAnsi" w:cstheme="minorHAnsi"/>
          <w:noProof/>
          <w:szCs w:val="22"/>
        </w:rPr>
        <w:drawing>
          <wp:inline distT="0" distB="0" distL="0" distR="0">
            <wp:extent cx="5095875" cy="3305175"/>
            <wp:effectExtent l="0" t="0" r="9525" b="9525"/>
            <wp:docPr id="10" name="Picture 10" descr="C:\Users\User\Pictures\school kid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school kids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5875" cy="3305175"/>
                    </a:xfrm>
                    <a:prstGeom prst="rect">
                      <a:avLst/>
                    </a:prstGeom>
                    <a:noFill/>
                    <a:ln>
                      <a:noFill/>
                    </a:ln>
                  </pic:spPr>
                </pic:pic>
              </a:graphicData>
            </a:graphic>
          </wp:inline>
        </w:drawing>
      </w:r>
    </w:p>
    <w:p w:rsidR="00A24CAE" w:rsidRPr="00B53462" w:rsidRDefault="00B53462" w:rsidP="00092A13">
      <w:pPr>
        <w:pStyle w:val="PlainText"/>
        <w:rPr>
          <w:rFonts w:asciiTheme="minorHAnsi" w:hAnsiTheme="minorHAnsi" w:cstheme="minorHAnsi"/>
          <w:b/>
          <w:i/>
          <w:szCs w:val="22"/>
        </w:rPr>
      </w:pPr>
      <w:r>
        <w:rPr>
          <w:rFonts w:asciiTheme="minorHAnsi" w:hAnsiTheme="minorHAnsi" w:cstheme="minorHAnsi"/>
          <w:b/>
          <w:i/>
          <w:szCs w:val="22"/>
        </w:rPr>
        <w:t xml:space="preserve">School children taking water from a water source at the school </w:t>
      </w:r>
    </w:p>
    <w:p w:rsidR="00A24CAE" w:rsidRDefault="00A24CAE" w:rsidP="00092A13">
      <w:pPr>
        <w:pStyle w:val="PlainText"/>
        <w:rPr>
          <w:rFonts w:asciiTheme="minorHAnsi" w:hAnsiTheme="minorHAnsi" w:cstheme="minorHAnsi"/>
          <w:szCs w:val="22"/>
        </w:rPr>
      </w:pPr>
    </w:p>
    <w:p w:rsidR="007B7CCD" w:rsidRDefault="007B7CCD" w:rsidP="00092A13">
      <w:pPr>
        <w:pStyle w:val="PlainText"/>
        <w:rPr>
          <w:rFonts w:asciiTheme="minorHAnsi" w:hAnsiTheme="minorHAnsi" w:cstheme="minorHAnsi"/>
          <w:szCs w:val="22"/>
        </w:rPr>
      </w:pPr>
      <w:r>
        <w:rPr>
          <w:rFonts w:asciiTheme="minorHAnsi" w:hAnsiTheme="minorHAnsi" w:cstheme="minorHAnsi"/>
          <w:szCs w:val="22"/>
        </w:rPr>
        <w:t>On 11</w:t>
      </w:r>
      <w:r w:rsidRPr="009F470A">
        <w:rPr>
          <w:rFonts w:asciiTheme="minorHAnsi" w:hAnsiTheme="minorHAnsi" w:cstheme="minorHAnsi"/>
          <w:szCs w:val="22"/>
          <w:vertAlign w:val="superscript"/>
        </w:rPr>
        <w:t>th</w:t>
      </w:r>
      <w:r>
        <w:rPr>
          <w:rFonts w:asciiTheme="minorHAnsi" w:hAnsiTheme="minorHAnsi" w:cstheme="minorHAnsi"/>
          <w:szCs w:val="22"/>
        </w:rPr>
        <w:t xml:space="preserve"> May, the new Executive Director of KWAHO paid a visit to the water kiosk and SWAP lab. KWAHO has requested SWAP to test 5 water samples where the current intervention to market the water kiosk is ongoing.</w:t>
      </w:r>
    </w:p>
    <w:p w:rsidR="00EE6E32" w:rsidRDefault="00EE6E32" w:rsidP="00092A13">
      <w:pPr>
        <w:pStyle w:val="PlainText"/>
        <w:rPr>
          <w:rFonts w:asciiTheme="minorHAnsi" w:hAnsiTheme="minorHAnsi" w:cstheme="minorHAnsi"/>
          <w:szCs w:val="22"/>
        </w:rPr>
      </w:pPr>
    </w:p>
    <w:p w:rsidR="00EE6E32" w:rsidRDefault="00EE6E32" w:rsidP="00092A13">
      <w:pPr>
        <w:pStyle w:val="PlainText"/>
        <w:rPr>
          <w:rFonts w:asciiTheme="minorHAnsi" w:hAnsiTheme="minorHAnsi" w:cstheme="minorHAnsi"/>
          <w:szCs w:val="22"/>
        </w:rPr>
      </w:pPr>
      <w:r>
        <w:rPr>
          <w:rFonts w:asciiTheme="minorHAnsi" w:hAnsiTheme="minorHAnsi" w:cstheme="minorHAnsi"/>
          <w:szCs w:val="22"/>
        </w:rPr>
        <w:lastRenderedPageBreak/>
        <w:t xml:space="preserve">The cost of pumping water from the river using a fuel generator remained high. For that reason we opted to have electricity connected. This was successfully done in May 2018. Siemens will provide an electrical pump, but is waiting for the water levels to come down in order to permanently place a pump at the river side. </w:t>
      </w:r>
    </w:p>
    <w:p w:rsidR="00080289" w:rsidRDefault="00080289" w:rsidP="00092A13">
      <w:pPr>
        <w:pStyle w:val="PlainText"/>
        <w:rPr>
          <w:rFonts w:asciiTheme="minorHAnsi" w:hAnsiTheme="minorHAnsi" w:cstheme="minorHAnsi"/>
          <w:szCs w:val="22"/>
        </w:rPr>
      </w:pPr>
    </w:p>
    <w:p w:rsidR="00EE6E32" w:rsidRDefault="00EE6E32" w:rsidP="00092A13">
      <w:pPr>
        <w:pStyle w:val="PlainText"/>
        <w:rPr>
          <w:rFonts w:asciiTheme="minorHAnsi" w:hAnsiTheme="minorHAnsi" w:cstheme="minorHAnsi"/>
          <w:b/>
          <w:szCs w:val="22"/>
        </w:rPr>
      </w:pPr>
      <w:r>
        <w:rPr>
          <w:rFonts w:asciiTheme="minorHAnsi" w:hAnsiTheme="minorHAnsi" w:cstheme="minorHAnsi"/>
          <w:b/>
          <w:szCs w:val="22"/>
        </w:rPr>
        <w:t xml:space="preserve">Challenges </w:t>
      </w:r>
    </w:p>
    <w:p w:rsidR="00EE6E32" w:rsidRDefault="00EE6E32" w:rsidP="00092A13">
      <w:pPr>
        <w:pStyle w:val="PlainText"/>
        <w:rPr>
          <w:rFonts w:asciiTheme="minorHAnsi" w:hAnsiTheme="minorHAnsi" w:cstheme="minorHAnsi"/>
          <w:b/>
          <w:szCs w:val="22"/>
        </w:rPr>
      </w:pPr>
    </w:p>
    <w:p w:rsidR="00EE6E32" w:rsidRDefault="00EE6E32" w:rsidP="00092A13">
      <w:pPr>
        <w:pStyle w:val="PlainText"/>
        <w:rPr>
          <w:rFonts w:asciiTheme="minorHAnsi" w:hAnsiTheme="minorHAnsi" w:cstheme="minorHAnsi"/>
          <w:szCs w:val="22"/>
        </w:rPr>
      </w:pPr>
      <w:r>
        <w:rPr>
          <w:rFonts w:asciiTheme="minorHAnsi" w:hAnsiTheme="minorHAnsi" w:cstheme="minorHAnsi"/>
          <w:szCs w:val="22"/>
        </w:rPr>
        <w:t xml:space="preserve">Kenya the past few months experienced excessive rainfall with many rivers bursting its banks and flooding as a results. This has caused a lot of communities to evacuate their houses and stay at improvised camps. Houses and crops have been destroyed and an increase in water borne diseases due to overflow of toilets and families living in shelters without sanitary facilities. </w:t>
      </w:r>
    </w:p>
    <w:p w:rsidR="00EE6E32" w:rsidRDefault="00EE6E32" w:rsidP="00092A13">
      <w:pPr>
        <w:pStyle w:val="PlainText"/>
        <w:rPr>
          <w:rFonts w:asciiTheme="minorHAnsi" w:hAnsiTheme="minorHAnsi" w:cstheme="minorHAnsi"/>
          <w:szCs w:val="22"/>
        </w:rPr>
      </w:pPr>
      <w:r>
        <w:rPr>
          <w:rFonts w:asciiTheme="minorHAnsi" w:hAnsiTheme="minorHAnsi" w:cstheme="minorHAnsi"/>
          <w:szCs w:val="22"/>
        </w:rPr>
        <w:t xml:space="preserve">This has also reduced the sales and operations at the </w:t>
      </w:r>
      <w:proofErr w:type="spellStart"/>
      <w:r>
        <w:rPr>
          <w:rFonts w:asciiTheme="minorHAnsi" w:hAnsiTheme="minorHAnsi" w:cstheme="minorHAnsi"/>
          <w:szCs w:val="22"/>
        </w:rPr>
        <w:t>Sondu</w:t>
      </w:r>
      <w:proofErr w:type="spellEnd"/>
      <w:r>
        <w:rPr>
          <w:rFonts w:asciiTheme="minorHAnsi" w:hAnsiTheme="minorHAnsi" w:cstheme="minorHAnsi"/>
          <w:szCs w:val="22"/>
        </w:rPr>
        <w:t xml:space="preserve"> Water Enterprise. Many families opt to use rain water during the rainy season, since it is free. </w:t>
      </w:r>
    </w:p>
    <w:p w:rsidR="00EE6E32" w:rsidRDefault="00EE6E32" w:rsidP="00092A13">
      <w:pPr>
        <w:pStyle w:val="PlainText"/>
        <w:rPr>
          <w:rFonts w:asciiTheme="minorHAnsi" w:hAnsiTheme="minorHAnsi" w:cstheme="minorHAnsi"/>
          <w:szCs w:val="22"/>
        </w:rPr>
      </w:pPr>
    </w:p>
    <w:p w:rsidR="00EE6E32" w:rsidRDefault="00EE6E32" w:rsidP="00092A13">
      <w:pPr>
        <w:pStyle w:val="PlainText"/>
        <w:rPr>
          <w:rFonts w:asciiTheme="minorHAnsi" w:hAnsiTheme="minorHAnsi" w:cstheme="minorHAnsi"/>
          <w:szCs w:val="22"/>
        </w:rPr>
      </w:pPr>
      <w:r>
        <w:rPr>
          <w:rFonts w:asciiTheme="minorHAnsi" w:hAnsiTheme="minorHAnsi" w:cstheme="minorHAnsi"/>
          <w:szCs w:val="22"/>
        </w:rPr>
        <w:t xml:space="preserve">The </w:t>
      </w:r>
      <w:proofErr w:type="spellStart"/>
      <w:r>
        <w:rPr>
          <w:rFonts w:asciiTheme="minorHAnsi" w:hAnsiTheme="minorHAnsi" w:cstheme="minorHAnsi"/>
          <w:szCs w:val="22"/>
        </w:rPr>
        <w:t>Sondu</w:t>
      </w:r>
      <w:proofErr w:type="spellEnd"/>
      <w:r>
        <w:rPr>
          <w:rFonts w:asciiTheme="minorHAnsi" w:hAnsiTheme="minorHAnsi" w:cstheme="minorHAnsi"/>
          <w:szCs w:val="22"/>
        </w:rPr>
        <w:t xml:space="preserve"> Water Enterprise is not yet fully sustainable, especially during rainy season, because of low sales and low income as a result. However with the increased mobilization and training and the rainy season nearly ending, we are hopeful and believe that the center has the potential to be sustainable. We have increased partnerships all providing support and worked on community ownership through the establishment of the Water Kiosk Committee. </w:t>
      </w:r>
    </w:p>
    <w:p w:rsidR="00A91380" w:rsidRDefault="00A91380" w:rsidP="00A91380">
      <w:pPr>
        <w:pStyle w:val="PlainText"/>
        <w:rPr>
          <w:rFonts w:asciiTheme="minorHAnsi" w:hAnsiTheme="minorHAnsi" w:cstheme="minorHAnsi"/>
          <w:szCs w:val="22"/>
        </w:rPr>
      </w:pPr>
    </w:p>
    <w:p w:rsidR="00B54E6A" w:rsidRDefault="00B54E6A" w:rsidP="00A91380">
      <w:pPr>
        <w:pStyle w:val="PlainText"/>
        <w:rPr>
          <w:rFonts w:asciiTheme="minorHAnsi" w:hAnsiTheme="minorHAnsi" w:cstheme="minorHAnsi"/>
          <w:b/>
          <w:szCs w:val="22"/>
        </w:rPr>
      </w:pPr>
      <w:r>
        <w:rPr>
          <w:rFonts w:asciiTheme="minorHAnsi" w:hAnsiTheme="minorHAnsi" w:cstheme="minorHAnsi"/>
          <w:b/>
          <w:szCs w:val="22"/>
        </w:rPr>
        <w:t>Why we still need your support</w:t>
      </w:r>
    </w:p>
    <w:p w:rsidR="00B54E6A" w:rsidRDefault="00B54E6A" w:rsidP="00A91380">
      <w:pPr>
        <w:pStyle w:val="PlainText"/>
        <w:rPr>
          <w:rFonts w:asciiTheme="minorHAnsi" w:hAnsiTheme="minorHAnsi" w:cstheme="minorHAnsi"/>
          <w:b/>
          <w:szCs w:val="22"/>
        </w:rPr>
      </w:pPr>
    </w:p>
    <w:p w:rsidR="00B54E6A" w:rsidRDefault="00B54E6A" w:rsidP="00A91380">
      <w:pPr>
        <w:pStyle w:val="PlainText"/>
        <w:rPr>
          <w:rFonts w:asciiTheme="minorHAnsi" w:hAnsiTheme="minorHAnsi" w:cstheme="minorHAnsi"/>
          <w:szCs w:val="22"/>
        </w:rPr>
      </w:pPr>
      <w:r>
        <w:rPr>
          <w:rFonts w:asciiTheme="minorHAnsi" w:hAnsiTheme="minorHAnsi" w:cstheme="minorHAnsi"/>
          <w:szCs w:val="22"/>
        </w:rPr>
        <w:t xml:space="preserve">Operational costs </w:t>
      </w:r>
    </w:p>
    <w:p w:rsidR="00B54E6A" w:rsidRDefault="00B54E6A" w:rsidP="00B54E6A">
      <w:pPr>
        <w:pStyle w:val="PlainText"/>
        <w:numPr>
          <w:ilvl w:val="0"/>
          <w:numId w:val="19"/>
        </w:numPr>
        <w:rPr>
          <w:rFonts w:asciiTheme="minorHAnsi" w:hAnsiTheme="minorHAnsi" w:cstheme="minorHAnsi"/>
          <w:szCs w:val="22"/>
        </w:rPr>
      </w:pPr>
      <w:r>
        <w:rPr>
          <w:rFonts w:asciiTheme="minorHAnsi" w:hAnsiTheme="minorHAnsi" w:cstheme="minorHAnsi"/>
          <w:szCs w:val="22"/>
        </w:rPr>
        <w:t>Salary support for the Water Operator</w:t>
      </w:r>
    </w:p>
    <w:p w:rsidR="00B54E6A" w:rsidRDefault="00B54E6A" w:rsidP="00B54E6A">
      <w:pPr>
        <w:pStyle w:val="PlainText"/>
        <w:numPr>
          <w:ilvl w:val="0"/>
          <w:numId w:val="19"/>
        </w:numPr>
        <w:rPr>
          <w:rFonts w:asciiTheme="minorHAnsi" w:hAnsiTheme="minorHAnsi" w:cstheme="minorHAnsi"/>
          <w:szCs w:val="22"/>
        </w:rPr>
      </w:pPr>
      <w:r>
        <w:rPr>
          <w:rFonts w:asciiTheme="minorHAnsi" w:hAnsiTheme="minorHAnsi" w:cstheme="minorHAnsi"/>
          <w:szCs w:val="22"/>
        </w:rPr>
        <w:t xml:space="preserve">Casual Hire of grounds men </w:t>
      </w:r>
    </w:p>
    <w:p w:rsidR="00B54E6A" w:rsidRDefault="00B54E6A" w:rsidP="00B54E6A">
      <w:pPr>
        <w:pStyle w:val="PlainText"/>
        <w:numPr>
          <w:ilvl w:val="0"/>
          <w:numId w:val="19"/>
        </w:numPr>
        <w:rPr>
          <w:rFonts w:asciiTheme="minorHAnsi" w:hAnsiTheme="minorHAnsi" w:cstheme="minorHAnsi"/>
          <w:szCs w:val="22"/>
        </w:rPr>
      </w:pPr>
      <w:r>
        <w:rPr>
          <w:rFonts w:asciiTheme="minorHAnsi" w:hAnsiTheme="minorHAnsi" w:cstheme="minorHAnsi"/>
          <w:szCs w:val="22"/>
        </w:rPr>
        <w:t xml:space="preserve">Water testing, Bacteriological and Full Chemical Tests </w:t>
      </w:r>
    </w:p>
    <w:p w:rsidR="00B54E6A" w:rsidRDefault="00B54E6A" w:rsidP="00B54E6A">
      <w:pPr>
        <w:pStyle w:val="PlainText"/>
        <w:numPr>
          <w:ilvl w:val="0"/>
          <w:numId w:val="19"/>
        </w:numPr>
        <w:rPr>
          <w:rFonts w:asciiTheme="minorHAnsi" w:hAnsiTheme="minorHAnsi" w:cstheme="minorHAnsi"/>
          <w:szCs w:val="22"/>
        </w:rPr>
      </w:pPr>
      <w:r>
        <w:rPr>
          <w:rFonts w:asciiTheme="minorHAnsi" w:hAnsiTheme="minorHAnsi" w:cstheme="minorHAnsi"/>
          <w:szCs w:val="22"/>
        </w:rPr>
        <w:t xml:space="preserve">Monthly Monitoring Costs / transport </w:t>
      </w:r>
    </w:p>
    <w:p w:rsidR="00B54E6A" w:rsidRDefault="00B54E6A" w:rsidP="00B54E6A">
      <w:pPr>
        <w:pStyle w:val="PlainText"/>
        <w:numPr>
          <w:ilvl w:val="0"/>
          <w:numId w:val="19"/>
        </w:numPr>
        <w:rPr>
          <w:rFonts w:asciiTheme="minorHAnsi" w:hAnsiTheme="minorHAnsi" w:cstheme="minorHAnsi"/>
          <w:szCs w:val="22"/>
        </w:rPr>
      </w:pPr>
      <w:r>
        <w:rPr>
          <w:rFonts w:asciiTheme="minorHAnsi" w:hAnsiTheme="minorHAnsi" w:cstheme="minorHAnsi"/>
          <w:szCs w:val="22"/>
        </w:rPr>
        <w:t xml:space="preserve">Maintenance </w:t>
      </w:r>
    </w:p>
    <w:p w:rsidR="00B54E6A" w:rsidRDefault="00B54E6A" w:rsidP="00B54E6A">
      <w:pPr>
        <w:pStyle w:val="PlainText"/>
        <w:numPr>
          <w:ilvl w:val="0"/>
          <w:numId w:val="19"/>
        </w:numPr>
        <w:rPr>
          <w:rFonts w:asciiTheme="minorHAnsi" w:hAnsiTheme="minorHAnsi" w:cstheme="minorHAnsi"/>
          <w:szCs w:val="22"/>
        </w:rPr>
      </w:pPr>
      <w:r>
        <w:rPr>
          <w:rFonts w:asciiTheme="minorHAnsi" w:hAnsiTheme="minorHAnsi" w:cstheme="minorHAnsi"/>
          <w:szCs w:val="22"/>
        </w:rPr>
        <w:t xml:space="preserve">Cleaning materials </w:t>
      </w:r>
    </w:p>
    <w:p w:rsidR="00B54E6A" w:rsidRDefault="00B54E6A" w:rsidP="00B54E6A">
      <w:pPr>
        <w:pStyle w:val="PlainText"/>
        <w:rPr>
          <w:rFonts w:asciiTheme="minorHAnsi" w:hAnsiTheme="minorHAnsi" w:cstheme="minorHAnsi"/>
          <w:szCs w:val="22"/>
        </w:rPr>
      </w:pPr>
    </w:p>
    <w:p w:rsidR="00B54E6A" w:rsidRDefault="00B54E6A" w:rsidP="00B54E6A">
      <w:pPr>
        <w:pStyle w:val="PlainText"/>
        <w:rPr>
          <w:rFonts w:asciiTheme="minorHAnsi" w:hAnsiTheme="minorHAnsi" w:cstheme="minorHAnsi"/>
          <w:szCs w:val="22"/>
        </w:rPr>
      </w:pPr>
      <w:r>
        <w:rPr>
          <w:rFonts w:asciiTheme="minorHAnsi" w:hAnsiTheme="minorHAnsi" w:cstheme="minorHAnsi"/>
          <w:szCs w:val="22"/>
        </w:rPr>
        <w:t>Other costs:</w:t>
      </w:r>
    </w:p>
    <w:p w:rsidR="00B54E6A" w:rsidRDefault="00B54E6A" w:rsidP="00B54E6A">
      <w:pPr>
        <w:pStyle w:val="PlainText"/>
        <w:numPr>
          <w:ilvl w:val="0"/>
          <w:numId w:val="19"/>
        </w:numPr>
        <w:rPr>
          <w:rFonts w:asciiTheme="minorHAnsi" w:hAnsiTheme="minorHAnsi" w:cstheme="minorHAnsi"/>
          <w:szCs w:val="22"/>
        </w:rPr>
      </w:pPr>
      <w:r>
        <w:rPr>
          <w:rFonts w:asciiTheme="minorHAnsi" w:hAnsiTheme="minorHAnsi" w:cstheme="minorHAnsi"/>
          <w:szCs w:val="22"/>
        </w:rPr>
        <w:t xml:space="preserve">Marketing materials </w:t>
      </w:r>
    </w:p>
    <w:p w:rsidR="00B54E6A" w:rsidRDefault="00B54E6A" w:rsidP="00B54E6A">
      <w:pPr>
        <w:pStyle w:val="PlainText"/>
        <w:numPr>
          <w:ilvl w:val="0"/>
          <w:numId w:val="19"/>
        </w:numPr>
        <w:rPr>
          <w:rFonts w:asciiTheme="minorHAnsi" w:hAnsiTheme="minorHAnsi" w:cstheme="minorHAnsi"/>
          <w:szCs w:val="22"/>
        </w:rPr>
      </w:pPr>
      <w:r>
        <w:rPr>
          <w:rFonts w:asciiTheme="minorHAnsi" w:hAnsiTheme="minorHAnsi" w:cstheme="minorHAnsi"/>
          <w:szCs w:val="22"/>
        </w:rPr>
        <w:t xml:space="preserve">Hand washing stations </w:t>
      </w:r>
    </w:p>
    <w:p w:rsidR="00342083" w:rsidRDefault="00342083" w:rsidP="00B54E6A">
      <w:pPr>
        <w:pStyle w:val="PlainText"/>
        <w:numPr>
          <w:ilvl w:val="0"/>
          <w:numId w:val="19"/>
        </w:numPr>
        <w:rPr>
          <w:rFonts w:asciiTheme="minorHAnsi" w:hAnsiTheme="minorHAnsi" w:cstheme="minorHAnsi"/>
          <w:szCs w:val="22"/>
        </w:rPr>
      </w:pPr>
      <w:r>
        <w:rPr>
          <w:rFonts w:asciiTheme="minorHAnsi" w:hAnsiTheme="minorHAnsi" w:cstheme="minorHAnsi"/>
          <w:szCs w:val="22"/>
        </w:rPr>
        <w:t>Security lights</w:t>
      </w:r>
    </w:p>
    <w:p w:rsidR="00342083" w:rsidRDefault="00342083" w:rsidP="00B54E6A">
      <w:pPr>
        <w:pStyle w:val="PlainText"/>
        <w:numPr>
          <w:ilvl w:val="0"/>
          <w:numId w:val="19"/>
        </w:numPr>
        <w:rPr>
          <w:rFonts w:asciiTheme="minorHAnsi" w:hAnsiTheme="minorHAnsi" w:cstheme="minorHAnsi"/>
          <w:szCs w:val="22"/>
        </w:rPr>
      </w:pPr>
      <w:r>
        <w:rPr>
          <w:rFonts w:asciiTheme="minorHAnsi" w:hAnsiTheme="minorHAnsi" w:cstheme="minorHAnsi"/>
          <w:szCs w:val="22"/>
        </w:rPr>
        <w:t xml:space="preserve">Bicycle for the new water operator </w:t>
      </w:r>
    </w:p>
    <w:p w:rsidR="00B54E6A" w:rsidRDefault="00B54E6A" w:rsidP="00B54E6A">
      <w:pPr>
        <w:pStyle w:val="PlainText"/>
        <w:numPr>
          <w:ilvl w:val="0"/>
          <w:numId w:val="19"/>
        </w:numPr>
        <w:rPr>
          <w:rFonts w:asciiTheme="minorHAnsi" w:hAnsiTheme="minorHAnsi" w:cstheme="minorHAnsi"/>
          <w:szCs w:val="22"/>
        </w:rPr>
      </w:pPr>
      <w:r>
        <w:rPr>
          <w:rFonts w:asciiTheme="minorHAnsi" w:hAnsiTheme="minorHAnsi" w:cstheme="minorHAnsi"/>
          <w:szCs w:val="22"/>
        </w:rPr>
        <w:t xml:space="preserve">Refresher trainings </w:t>
      </w:r>
    </w:p>
    <w:p w:rsidR="00B54E6A" w:rsidRDefault="00B54E6A" w:rsidP="00B54E6A">
      <w:pPr>
        <w:pStyle w:val="PlainText"/>
        <w:numPr>
          <w:ilvl w:val="0"/>
          <w:numId w:val="19"/>
        </w:numPr>
        <w:rPr>
          <w:rFonts w:asciiTheme="minorHAnsi" w:hAnsiTheme="minorHAnsi" w:cstheme="minorHAnsi"/>
          <w:szCs w:val="22"/>
        </w:rPr>
      </w:pPr>
      <w:r>
        <w:rPr>
          <w:rFonts w:asciiTheme="minorHAnsi" w:hAnsiTheme="minorHAnsi" w:cstheme="minorHAnsi"/>
          <w:szCs w:val="22"/>
        </w:rPr>
        <w:t xml:space="preserve">Community and stakeholders meetings </w:t>
      </w:r>
    </w:p>
    <w:p w:rsidR="00B54E6A" w:rsidRDefault="00B54E6A" w:rsidP="00B54E6A">
      <w:pPr>
        <w:pStyle w:val="PlainText"/>
        <w:numPr>
          <w:ilvl w:val="0"/>
          <w:numId w:val="19"/>
        </w:numPr>
        <w:rPr>
          <w:rFonts w:asciiTheme="minorHAnsi" w:hAnsiTheme="minorHAnsi" w:cstheme="minorHAnsi"/>
          <w:szCs w:val="22"/>
        </w:rPr>
      </w:pPr>
      <w:r>
        <w:rPr>
          <w:rFonts w:asciiTheme="minorHAnsi" w:hAnsiTheme="minorHAnsi" w:cstheme="minorHAnsi"/>
          <w:szCs w:val="22"/>
        </w:rPr>
        <w:t xml:space="preserve">Protective gear (gum boots, gown, gloves) </w:t>
      </w:r>
    </w:p>
    <w:p w:rsidR="00B54E6A" w:rsidRDefault="00B54E6A" w:rsidP="00B54E6A">
      <w:pPr>
        <w:pStyle w:val="PlainText"/>
        <w:numPr>
          <w:ilvl w:val="0"/>
          <w:numId w:val="19"/>
        </w:numPr>
        <w:rPr>
          <w:rFonts w:asciiTheme="minorHAnsi" w:hAnsiTheme="minorHAnsi" w:cstheme="minorHAnsi"/>
          <w:szCs w:val="22"/>
        </w:rPr>
      </w:pPr>
      <w:r>
        <w:rPr>
          <w:rFonts w:asciiTheme="minorHAnsi" w:hAnsiTheme="minorHAnsi" w:cstheme="minorHAnsi"/>
          <w:szCs w:val="22"/>
        </w:rPr>
        <w:t xml:space="preserve">Annual business permits </w:t>
      </w:r>
    </w:p>
    <w:p w:rsidR="00B53462" w:rsidRDefault="00B53462" w:rsidP="005D33AF">
      <w:pPr>
        <w:rPr>
          <w:rFonts w:cstheme="minorHAnsi"/>
          <w:b/>
        </w:rPr>
      </w:pPr>
    </w:p>
    <w:p w:rsidR="00262F43" w:rsidRDefault="00262F43" w:rsidP="005D33AF">
      <w:pPr>
        <w:rPr>
          <w:rFonts w:cstheme="minorHAnsi"/>
          <w:b/>
        </w:rPr>
      </w:pPr>
    </w:p>
    <w:p w:rsidR="00262F43" w:rsidRDefault="00262F43" w:rsidP="005D33AF">
      <w:pPr>
        <w:rPr>
          <w:rFonts w:cstheme="minorHAnsi"/>
          <w:b/>
        </w:rPr>
      </w:pPr>
    </w:p>
    <w:p w:rsidR="003A4E02" w:rsidRDefault="003A4E02" w:rsidP="005D33AF">
      <w:pPr>
        <w:rPr>
          <w:rFonts w:cstheme="minorHAnsi"/>
          <w:b/>
        </w:rPr>
      </w:pPr>
    </w:p>
    <w:p w:rsidR="003A4E02" w:rsidRDefault="003A4E02" w:rsidP="005D33AF">
      <w:pPr>
        <w:rPr>
          <w:rFonts w:cstheme="minorHAnsi"/>
          <w:b/>
        </w:rPr>
      </w:pPr>
    </w:p>
    <w:p w:rsidR="00B10952" w:rsidRDefault="00042C05" w:rsidP="005D33AF">
      <w:pPr>
        <w:rPr>
          <w:rFonts w:cstheme="minorHAnsi"/>
          <w:b/>
        </w:rPr>
      </w:pPr>
      <w:r w:rsidRPr="005A73D5">
        <w:rPr>
          <w:rFonts w:cstheme="minorHAnsi"/>
          <w:b/>
        </w:rPr>
        <w:lastRenderedPageBreak/>
        <w:t>Way</w:t>
      </w:r>
      <w:r w:rsidR="00B031DA" w:rsidRPr="005A73D5">
        <w:rPr>
          <w:rFonts w:cstheme="minorHAnsi"/>
          <w:b/>
        </w:rPr>
        <w:t xml:space="preserve"> </w:t>
      </w:r>
      <w:r w:rsidRPr="005A73D5">
        <w:rPr>
          <w:rFonts w:cstheme="minorHAnsi"/>
          <w:b/>
        </w:rPr>
        <w:t>forward</w:t>
      </w:r>
    </w:p>
    <w:p w:rsidR="003C3F8C" w:rsidRDefault="00B54E6A" w:rsidP="009F470A">
      <w:pPr>
        <w:pStyle w:val="NoSpacing"/>
        <w:numPr>
          <w:ilvl w:val="0"/>
          <w:numId w:val="20"/>
        </w:numPr>
      </w:pPr>
      <w:r>
        <w:t xml:space="preserve">SWAP will continue to market the service and introduce various partners to the </w:t>
      </w:r>
      <w:proofErr w:type="spellStart"/>
      <w:r>
        <w:t>Sondu</w:t>
      </w:r>
      <w:proofErr w:type="spellEnd"/>
      <w:r>
        <w:t xml:space="preserve"> Water Enterprise. SWAP does quality control by regular testing the water, both bacteriological and full chemical tests. </w:t>
      </w:r>
    </w:p>
    <w:p w:rsidR="007B7CCD" w:rsidRDefault="00B54E6A" w:rsidP="009F470A">
      <w:pPr>
        <w:pStyle w:val="NoSpacing"/>
        <w:numPr>
          <w:ilvl w:val="0"/>
          <w:numId w:val="20"/>
        </w:numPr>
      </w:pPr>
      <w:r>
        <w:t xml:space="preserve">We plan to procure the electrical pump as soon as the water levels come down to avoid the costs of a fuel generator. </w:t>
      </w:r>
    </w:p>
    <w:p w:rsidR="007B7CCD" w:rsidRDefault="00342083" w:rsidP="009F470A">
      <w:pPr>
        <w:pStyle w:val="NoSpacing"/>
        <w:numPr>
          <w:ilvl w:val="0"/>
          <w:numId w:val="20"/>
        </w:numPr>
      </w:pPr>
      <w:r>
        <w:t xml:space="preserve">We will continue to engage the Water Kiosk Committee, the Community Health Volunteers and the teachers who were trained to support the </w:t>
      </w:r>
      <w:proofErr w:type="spellStart"/>
      <w:r>
        <w:t>Sondu</w:t>
      </w:r>
      <w:proofErr w:type="spellEnd"/>
      <w:r>
        <w:t xml:space="preserve"> Water Enterprise and offer mentoring and refresher trainings.</w:t>
      </w:r>
    </w:p>
    <w:p w:rsidR="00B54E6A" w:rsidRDefault="00342083" w:rsidP="009F470A">
      <w:pPr>
        <w:pStyle w:val="NoSpacing"/>
        <w:numPr>
          <w:ilvl w:val="0"/>
          <w:numId w:val="20"/>
        </w:numPr>
      </w:pPr>
      <w:r>
        <w:t xml:space="preserve"> Plans to document all achievements and provide feedback to the beneficiaries and authorities. </w:t>
      </w:r>
    </w:p>
    <w:p w:rsidR="00B54E6A" w:rsidRDefault="00B54E6A" w:rsidP="003C3F8C">
      <w:pPr>
        <w:pStyle w:val="NoSpacing"/>
      </w:pPr>
    </w:p>
    <w:p w:rsidR="00B54E6A" w:rsidRPr="00A91380" w:rsidRDefault="00B54E6A" w:rsidP="003C3F8C">
      <w:pPr>
        <w:pStyle w:val="NoSpacing"/>
      </w:pPr>
    </w:p>
    <w:p w:rsidR="00042C05" w:rsidRPr="00A91380" w:rsidRDefault="00B53462" w:rsidP="005D33AF">
      <w:pPr>
        <w:jc w:val="center"/>
        <w:rPr>
          <w:rFonts w:cstheme="minorHAnsi"/>
          <w:b/>
          <w:i/>
        </w:rPr>
      </w:pPr>
      <w:r w:rsidRPr="00B53462">
        <w:rPr>
          <w:rFonts w:cstheme="minorHAnsi"/>
          <w:b/>
          <w:i/>
          <w:noProof/>
        </w:rPr>
        <w:drawing>
          <wp:inline distT="0" distB="0" distL="0" distR="0">
            <wp:extent cx="5943600" cy="3976791"/>
            <wp:effectExtent l="0" t="0" r="0" b="5080"/>
            <wp:docPr id="7" name="Picture 7" descr="C:\Users\User\Pictures\_HW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_HWD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76791"/>
                    </a:xfrm>
                    <a:prstGeom prst="rect">
                      <a:avLst/>
                    </a:prstGeom>
                    <a:noFill/>
                    <a:ln>
                      <a:noFill/>
                    </a:ln>
                  </pic:spPr>
                </pic:pic>
              </a:graphicData>
            </a:graphic>
          </wp:inline>
        </w:drawing>
      </w:r>
    </w:p>
    <w:p w:rsidR="005D33AF" w:rsidRDefault="005D33AF" w:rsidP="005D33AF">
      <w:pPr>
        <w:jc w:val="center"/>
        <w:rPr>
          <w:rFonts w:cstheme="minorHAnsi"/>
          <w:b/>
          <w:i/>
        </w:rPr>
      </w:pPr>
    </w:p>
    <w:p w:rsidR="00B54E6A" w:rsidRDefault="00B54E6A" w:rsidP="005D33AF">
      <w:pPr>
        <w:jc w:val="center"/>
        <w:rPr>
          <w:rFonts w:cstheme="minorHAnsi"/>
          <w:b/>
          <w:i/>
        </w:rPr>
      </w:pPr>
    </w:p>
    <w:p w:rsidR="005D33AF" w:rsidRPr="005A73D5" w:rsidRDefault="005D33AF" w:rsidP="005D33AF">
      <w:pPr>
        <w:jc w:val="center"/>
        <w:rPr>
          <w:rFonts w:cstheme="minorHAnsi"/>
          <w:b/>
        </w:rPr>
      </w:pPr>
      <w:r>
        <w:rPr>
          <w:rFonts w:cstheme="minorHAnsi"/>
          <w:b/>
          <w:i/>
        </w:rPr>
        <w:t xml:space="preserve">THANK YOU FOR YOUR GENEROUS DONATION TO PROVIDE CLEAN WATER IN </w:t>
      </w:r>
      <w:proofErr w:type="gramStart"/>
      <w:r>
        <w:rPr>
          <w:rFonts w:cstheme="minorHAnsi"/>
          <w:b/>
          <w:i/>
        </w:rPr>
        <w:t>SONDU !</w:t>
      </w:r>
      <w:proofErr w:type="gramEnd"/>
      <w:r>
        <w:rPr>
          <w:rFonts w:cstheme="minorHAnsi"/>
          <w:b/>
          <w:i/>
        </w:rPr>
        <w:t xml:space="preserve"> </w:t>
      </w:r>
    </w:p>
    <w:sectPr w:rsidR="005D33AF" w:rsidRPr="005A73D5" w:rsidSect="009C4D90">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B07" w:rsidRDefault="00A91B07" w:rsidP="00C97542">
      <w:pPr>
        <w:spacing w:after="0" w:line="240" w:lineRule="auto"/>
      </w:pPr>
      <w:r>
        <w:separator/>
      </w:r>
    </w:p>
  </w:endnote>
  <w:endnote w:type="continuationSeparator" w:id="0">
    <w:p w:rsidR="00A91B07" w:rsidRDefault="00A91B07" w:rsidP="00C97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274729"/>
      <w:docPartObj>
        <w:docPartGallery w:val="Page Numbers (Bottom of Page)"/>
        <w:docPartUnique/>
      </w:docPartObj>
    </w:sdtPr>
    <w:sdtEndPr/>
    <w:sdtContent>
      <w:p w:rsidR="002946F2" w:rsidRDefault="002946F2">
        <w:pPr>
          <w:pStyle w:val="Footer"/>
          <w:jc w:val="right"/>
        </w:pPr>
        <w:r>
          <w:fldChar w:fldCharType="begin"/>
        </w:r>
        <w:r>
          <w:instrText xml:space="preserve"> PAGE   \* MERGEFORMAT </w:instrText>
        </w:r>
        <w:r>
          <w:fldChar w:fldCharType="separate"/>
        </w:r>
        <w:r w:rsidR="0002575D">
          <w:rPr>
            <w:noProof/>
          </w:rPr>
          <w:t>7</w:t>
        </w:r>
        <w:r>
          <w:fldChar w:fldCharType="end"/>
        </w:r>
      </w:p>
    </w:sdtContent>
  </w:sdt>
  <w:p w:rsidR="002946F2" w:rsidRDefault="002946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B07" w:rsidRDefault="00A91B07" w:rsidP="00C97542">
      <w:pPr>
        <w:spacing w:after="0" w:line="240" w:lineRule="auto"/>
      </w:pPr>
      <w:r>
        <w:separator/>
      </w:r>
    </w:p>
  </w:footnote>
  <w:footnote w:type="continuationSeparator" w:id="0">
    <w:p w:rsidR="00A91B07" w:rsidRDefault="00A91B07" w:rsidP="00C975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23596"/>
    <w:multiLevelType w:val="hybridMultilevel"/>
    <w:tmpl w:val="F33005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03848"/>
    <w:multiLevelType w:val="hybridMultilevel"/>
    <w:tmpl w:val="10CE0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C391C"/>
    <w:multiLevelType w:val="hybridMultilevel"/>
    <w:tmpl w:val="C38C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8572F"/>
    <w:multiLevelType w:val="hybridMultilevel"/>
    <w:tmpl w:val="7570E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C0478E"/>
    <w:multiLevelType w:val="hybridMultilevel"/>
    <w:tmpl w:val="8F7E3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E6518D"/>
    <w:multiLevelType w:val="hybridMultilevel"/>
    <w:tmpl w:val="DC2C3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03264F"/>
    <w:multiLevelType w:val="hybridMultilevel"/>
    <w:tmpl w:val="77E4E62A"/>
    <w:lvl w:ilvl="0" w:tplc="1220B23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573B51"/>
    <w:multiLevelType w:val="hybridMultilevel"/>
    <w:tmpl w:val="8256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63610D"/>
    <w:multiLevelType w:val="hybridMultilevel"/>
    <w:tmpl w:val="76447F4C"/>
    <w:lvl w:ilvl="0" w:tplc="D5A81D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4A7C7D"/>
    <w:multiLevelType w:val="hybridMultilevel"/>
    <w:tmpl w:val="3E12B074"/>
    <w:lvl w:ilvl="0" w:tplc="F1969A4C">
      <w:start w:val="1"/>
      <w:numFmt w:val="bullet"/>
      <w:lvlText w:val=""/>
      <w:lvlJc w:val="left"/>
      <w:pPr>
        <w:tabs>
          <w:tab w:val="num" w:pos="720"/>
        </w:tabs>
        <w:ind w:left="720" w:hanging="360"/>
      </w:pPr>
      <w:rPr>
        <w:rFonts w:ascii="Wingdings" w:hAnsi="Wingdings" w:hint="default"/>
      </w:rPr>
    </w:lvl>
    <w:lvl w:ilvl="1" w:tplc="050ABE38" w:tentative="1">
      <w:start w:val="1"/>
      <w:numFmt w:val="bullet"/>
      <w:lvlText w:val=""/>
      <w:lvlJc w:val="left"/>
      <w:pPr>
        <w:tabs>
          <w:tab w:val="num" w:pos="1440"/>
        </w:tabs>
        <w:ind w:left="1440" w:hanging="360"/>
      </w:pPr>
      <w:rPr>
        <w:rFonts w:ascii="Wingdings" w:hAnsi="Wingdings" w:hint="default"/>
      </w:rPr>
    </w:lvl>
    <w:lvl w:ilvl="2" w:tplc="1F985BD8">
      <w:start w:val="1"/>
      <w:numFmt w:val="bullet"/>
      <w:lvlText w:val=""/>
      <w:lvlJc w:val="left"/>
      <w:pPr>
        <w:tabs>
          <w:tab w:val="num" w:pos="2160"/>
        </w:tabs>
        <w:ind w:left="2160" w:hanging="360"/>
      </w:pPr>
      <w:rPr>
        <w:rFonts w:ascii="Wingdings" w:hAnsi="Wingdings" w:hint="default"/>
      </w:rPr>
    </w:lvl>
    <w:lvl w:ilvl="3" w:tplc="0436FBD0" w:tentative="1">
      <w:start w:val="1"/>
      <w:numFmt w:val="bullet"/>
      <w:lvlText w:val=""/>
      <w:lvlJc w:val="left"/>
      <w:pPr>
        <w:tabs>
          <w:tab w:val="num" w:pos="2880"/>
        </w:tabs>
        <w:ind w:left="2880" w:hanging="360"/>
      </w:pPr>
      <w:rPr>
        <w:rFonts w:ascii="Wingdings" w:hAnsi="Wingdings" w:hint="default"/>
      </w:rPr>
    </w:lvl>
    <w:lvl w:ilvl="4" w:tplc="F9ACE49C" w:tentative="1">
      <w:start w:val="1"/>
      <w:numFmt w:val="bullet"/>
      <w:lvlText w:val=""/>
      <w:lvlJc w:val="left"/>
      <w:pPr>
        <w:tabs>
          <w:tab w:val="num" w:pos="3600"/>
        </w:tabs>
        <w:ind w:left="3600" w:hanging="360"/>
      </w:pPr>
      <w:rPr>
        <w:rFonts w:ascii="Wingdings" w:hAnsi="Wingdings" w:hint="default"/>
      </w:rPr>
    </w:lvl>
    <w:lvl w:ilvl="5" w:tplc="D534CC9C" w:tentative="1">
      <w:start w:val="1"/>
      <w:numFmt w:val="bullet"/>
      <w:lvlText w:val=""/>
      <w:lvlJc w:val="left"/>
      <w:pPr>
        <w:tabs>
          <w:tab w:val="num" w:pos="4320"/>
        </w:tabs>
        <w:ind w:left="4320" w:hanging="360"/>
      </w:pPr>
      <w:rPr>
        <w:rFonts w:ascii="Wingdings" w:hAnsi="Wingdings" w:hint="default"/>
      </w:rPr>
    </w:lvl>
    <w:lvl w:ilvl="6" w:tplc="245AE576" w:tentative="1">
      <w:start w:val="1"/>
      <w:numFmt w:val="bullet"/>
      <w:lvlText w:val=""/>
      <w:lvlJc w:val="left"/>
      <w:pPr>
        <w:tabs>
          <w:tab w:val="num" w:pos="5040"/>
        </w:tabs>
        <w:ind w:left="5040" w:hanging="360"/>
      </w:pPr>
      <w:rPr>
        <w:rFonts w:ascii="Wingdings" w:hAnsi="Wingdings" w:hint="default"/>
      </w:rPr>
    </w:lvl>
    <w:lvl w:ilvl="7" w:tplc="64D6ECEE" w:tentative="1">
      <w:start w:val="1"/>
      <w:numFmt w:val="bullet"/>
      <w:lvlText w:val=""/>
      <w:lvlJc w:val="left"/>
      <w:pPr>
        <w:tabs>
          <w:tab w:val="num" w:pos="5760"/>
        </w:tabs>
        <w:ind w:left="5760" w:hanging="360"/>
      </w:pPr>
      <w:rPr>
        <w:rFonts w:ascii="Wingdings" w:hAnsi="Wingdings" w:hint="default"/>
      </w:rPr>
    </w:lvl>
    <w:lvl w:ilvl="8" w:tplc="FBC206B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B055D6"/>
    <w:multiLevelType w:val="hybridMultilevel"/>
    <w:tmpl w:val="8A020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0729FA"/>
    <w:multiLevelType w:val="hybridMultilevel"/>
    <w:tmpl w:val="DC2C3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3E33E0"/>
    <w:multiLevelType w:val="hybridMultilevel"/>
    <w:tmpl w:val="B72A7F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2232A9B"/>
    <w:multiLevelType w:val="hybridMultilevel"/>
    <w:tmpl w:val="4CAE1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9650DD"/>
    <w:multiLevelType w:val="hybridMultilevel"/>
    <w:tmpl w:val="C8FA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303AEB"/>
    <w:multiLevelType w:val="hybridMultilevel"/>
    <w:tmpl w:val="F33005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9F6E2B"/>
    <w:multiLevelType w:val="hybridMultilevel"/>
    <w:tmpl w:val="52B8D872"/>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C95F35"/>
    <w:multiLevelType w:val="hybridMultilevel"/>
    <w:tmpl w:val="33280186"/>
    <w:lvl w:ilvl="0" w:tplc="7F2056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5D21FA"/>
    <w:multiLevelType w:val="hybridMultilevel"/>
    <w:tmpl w:val="A0A8BE58"/>
    <w:lvl w:ilvl="0" w:tplc="27844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F26047"/>
    <w:multiLevelType w:val="hybridMultilevel"/>
    <w:tmpl w:val="A0A8BE58"/>
    <w:lvl w:ilvl="0" w:tplc="27844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8"/>
  </w:num>
  <w:num w:numId="3">
    <w:abstractNumId w:val="9"/>
  </w:num>
  <w:num w:numId="4">
    <w:abstractNumId w:val="16"/>
  </w:num>
  <w:num w:numId="5">
    <w:abstractNumId w:val="18"/>
  </w:num>
  <w:num w:numId="6">
    <w:abstractNumId w:val="19"/>
  </w:num>
  <w:num w:numId="7">
    <w:abstractNumId w:val="15"/>
  </w:num>
  <w:num w:numId="8">
    <w:abstractNumId w:val="4"/>
  </w:num>
  <w:num w:numId="9">
    <w:abstractNumId w:val="11"/>
  </w:num>
  <w:num w:numId="10">
    <w:abstractNumId w:val="7"/>
  </w:num>
  <w:num w:numId="11">
    <w:abstractNumId w:val="5"/>
  </w:num>
  <w:num w:numId="12">
    <w:abstractNumId w:val="3"/>
  </w:num>
  <w:num w:numId="13">
    <w:abstractNumId w:val="1"/>
  </w:num>
  <w:num w:numId="14">
    <w:abstractNumId w:val="0"/>
  </w:num>
  <w:num w:numId="15">
    <w:abstractNumId w:val="6"/>
  </w:num>
  <w:num w:numId="16">
    <w:abstractNumId w:val="10"/>
  </w:num>
  <w:num w:numId="17">
    <w:abstractNumId w:val="12"/>
  </w:num>
  <w:num w:numId="18">
    <w:abstractNumId w:val="13"/>
  </w:num>
  <w:num w:numId="19">
    <w:abstractNumId w:val="17"/>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DF9"/>
    <w:rsid w:val="00003F98"/>
    <w:rsid w:val="0000590D"/>
    <w:rsid w:val="0002575D"/>
    <w:rsid w:val="00032D93"/>
    <w:rsid w:val="00041B3D"/>
    <w:rsid w:val="00042C05"/>
    <w:rsid w:val="00054C8A"/>
    <w:rsid w:val="00055FEE"/>
    <w:rsid w:val="00056450"/>
    <w:rsid w:val="0005668D"/>
    <w:rsid w:val="00075E76"/>
    <w:rsid w:val="0007719C"/>
    <w:rsid w:val="00080289"/>
    <w:rsid w:val="00084F02"/>
    <w:rsid w:val="00092A13"/>
    <w:rsid w:val="00094A21"/>
    <w:rsid w:val="00095089"/>
    <w:rsid w:val="0009731F"/>
    <w:rsid w:val="000975F1"/>
    <w:rsid w:val="000C0238"/>
    <w:rsid w:val="000C3605"/>
    <w:rsid w:val="000C5290"/>
    <w:rsid w:val="000E359E"/>
    <w:rsid w:val="00101ED5"/>
    <w:rsid w:val="0011126E"/>
    <w:rsid w:val="00155F06"/>
    <w:rsid w:val="00166707"/>
    <w:rsid w:val="00176E23"/>
    <w:rsid w:val="001936F8"/>
    <w:rsid w:val="001B1477"/>
    <w:rsid w:val="001B60DB"/>
    <w:rsid w:val="001E07B8"/>
    <w:rsid w:val="001F2FA0"/>
    <w:rsid w:val="001F6EE0"/>
    <w:rsid w:val="002029AB"/>
    <w:rsid w:val="002453A6"/>
    <w:rsid w:val="00250EC1"/>
    <w:rsid w:val="00262F43"/>
    <w:rsid w:val="00264DA3"/>
    <w:rsid w:val="002659F7"/>
    <w:rsid w:val="00280AA3"/>
    <w:rsid w:val="00282AE5"/>
    <w:rsid w:val="002946F2"/>
    <w:rsid w:val="002A0827"/>
    <w:rsid w:val="002B3589"/>
    <w:rsid w:val="002D3511"/>
    <w:rsid w:val="002D38B3"/>
    <w:rsid w:val="00307A6D"/>
    <w:rsid w:val="00342083"/>
    <w:rsid w:val="0037178A"/>
    <w:rsid w:val="003824EC"/>
    <w:rsid w:val="00385E58"/>
    <w:rsid w:val="003A1DD5"/>
    <w:rsid w:val="003A4E02"/>
    <w:rsid w:val="003C3F8C"/>
    <w:rsid w:val="003D78C3"/>
    <w:rsid w:val="0040434C"/>
    <w:rsid w:val="00404BFA"/>
    <w:rsid w:val="00414D41"/>
    <w:rsid w:val="0042168D"/>
    <w:rsid w:val="004266D3"/>
    <w:rsid w:val="004346D5"/>
    <w:rsid w:val="004433A6"/>
    <w:rsid w:val="004463BD"/>
    <w:rsid w:val="00470F5D"/>
    <w:rsid w:val="0049073E"/>
    <w:rsid w:val="0049152F"/>
    <w:rsid w:val="00495DB6"/>
    <w:rsid w:val="004A1E97"/>
    <w:rsid w:val="004A25D8"/>
    <w:rsid w:val="004A4B6C"/>
    <w:rsid w:val="004E2F57"/>
    <w:rsid w:val="004F26D4"/>
    <w:rsid w:val="0051012A"/>
    <w:rsid w:val="00536293"/>
    <w:rsid w:val="005803E5"/>
    <w:rsid w:val="005A73D5"/>
    <w:rsid w:val="005D0C1B"/>
    <w:rsid w:val="005D33AF"/>
    <w:rsid w:val="0062116D"/>
    <w:rsid w:val="006316F5"/>
    <w:rsid w:val="00666E6D"/>
    <w:rsid w:val="00680821"/>
    <w:rsid w:val="00686793"/>
    <w:rsid w:val="00687807"/>
    <w:rsid w:val="006929F1"/>
    <w:rsid w:val="006A3A71"/>
    <w:rsid w:val="006A5A43"/>
    <w:rsid w:val="006C3C48"/>
    <w:rsid w:val="007262BB"/>
    <w:rsid w:val="007312AF"/>
    <w:rsid w:val="00737D02"/>
    <w:rsid w:val="00764F0D"/>
    <w:rsid w:val="00766A1E"/>
    <w:rsid w:val="0077442F"/>
    <w:rsid w:val="007818A8"/>
    <w:rsid w:val="0079338D"/>
    <w:rsid w:val="007A701A"/>
    <w:rsid w:val="007B5FC5"/>
    <w:rsid w:val="007B7CCD"/>
    <w:rsid w:val="007D3139"/>
    <w:rsid w:val="007E58AB"/>
    <w:rsid w:val="007E648C"/>
    <w:rsid w:val="008366D3"/>
    <w:rsid w:val="008716A3"/>
    <w:rsid w:val="00892380"/>
    <w:rsid w:val="00893E0B"/>
    <w:rsid w:val="00895222"/>
    <w:rsid w:val="008B7C1C"/>
    <w:rsid w:val="008D7869"/>
    <w:rsid w:val="008E4A05"/>
    <w:rsid w:val="008F0945"/>
    <w:rsid w:val="008F3295"/>
    <w:rsid w:val="00903474"/>
    <w:rsid w:val="00923ACD"/>
    <w:rsid w:val="00923FF4"/>
    <w:rsid w:val="009659CC"/>
    <w:rsid w:val="00994615"/>
    <w:rsid w:val="009A1DD8"/>
    <w:rsid w:val="009A6EB2"/>
    <w:rsid w:val="009C4D90"/>
    <w:rsid w:val="009E6810"/>
    <w:rsid w:val="009F3C47"/>
    <w:rsid w:val="009F470A"/>
    <w:rsid w:val="00A04200"/>
    <w:rsid w:val="00A2008F"/>
    <w:rsid w:val="00A24CAE"/>
    <w:rsid w:val="00A25E0D"/>
    <w:rsid w:val="00A3320F"/>
    <w:rsid w:val="00A54CFD"/>
    <w:rsid w:val="00A5587D"/>
    <w:rsid w:val="00A80076"/>
    <w:rsid w:val="00A91380"/>
    <w:rsid w:val="00A91B07"/>
    <w:rsid w:val="00AA5B30"/>
    <w:rsid w:val="00AC2150"/>
    <w:rsid w:val="00AD1AB6"/>
    <w:rsid w:val="00AD618A"/>
    <w:rsid w:val="00AF151F"/>
    <w:rsid w:val="00AF4CB9"/>
    <w:rsid w:val="00B031DA"/>
    <w:rsid w:val="00B10952"/>
    <w:rsid w:val="00B11F71"/>
    <w:rsid w:val="00B32674"/>
    <w:rsid w:val="00B32C81"/>
    <w:rsid w:val="00B40367"/>
    <w:rsid w:val="00B53462"/>
    <w:rsid w:val="00B54E6A"/>
    <w:rsid w:val="00B74051"/>
    <w:rsid w:val="00B80F26"/>
    <w:rsid w:val="00B97C1F"/>
    <w:rsid w:val="00BA096D"/>
    <w:rsid w:val="00BA20EC"/>
    <w:rsid w:val="00BC57DD"/>
    <w:rsid w:val="00BE1DDD"/>
    <w:rsid w:val="00C155FB"/>
    <w:rsid w:val="00C20197"/>
    <w:rsid w:val="00C3621A"/>
    <w:rsid w:val="00C656CC"/>
    <w:rsid w:val="00C7718C"/>
    <w:rsid w:val="00C97542"/>
    <w:rsid w:val="00C97C17"/>
    <w:rsid w:val="00C97D21"/>
    <w:rsid w:val="00CA1784"/>
    <w:rsid w:val="00CB5C7A"/>
    <w:rsid w:val="00CC41E6"/>
    <w:rsid w:val="00CD08CF"/>
    <w:rsid w:val="00CD53C7"/>
    <w:rsid w:val="00CE0914"/>
    <w:rsid w:val="00CF5F0B"/>
    <w:rsid w:val="00D259DC"/>
    <w:rsid w:val="00D37DF9"/>
    <w:rsid w:val="00D46976"/>
    <w:rsid w:val="00D46B84"/>
    <w:rsid w:val="00D550AE"/>
    <w:rsid w:val="00D575A0"/>
    <w:rsid w:val="00D6592C"/>
    <w:rsid w:val="00D8087A"/>
    <w:rsid w:val="00D84CE3"/>
    <w:rsid w:val="00DA1DFA"/>
    <w:rsid w:val="00DB64E9"/>
    <w:rsid w:val="00DC6CC9"/>
    <w:rsid w:val="00DD2A9A"/>
    <w:rsid w:val="00DE6FF6"/>
    <w:rsid w:val="00E018AA"/>
    <w:rsid w:val="00E061D4"/>
    <w:rsid w:val="00E1086A"/>
    <w:rsid w:val="00E15844"/>
    <w:rsid w:val="00E159D6"/>
    <w:rsid w:val="00E17939"/>
    <w:rsid w:val="00E31FB8"/>
    <w:rsid w:val="00E40A6A"/>
    <w:rsid w:val="00E60C02"/>
    <w:rsid w:val="00E736BD"/>
    <w:rsid w:val="00E75761"/>
    <w:rsid w:val="00E75EA8"/>
    <w:rsid w:val="00E810CE"/>
    <w:rsid w:val="00EA125A"/>
    <w:rsid w:val="00EC0CBE"/>
    <w:rsid w:val="00ED1A3C"/>
    <w:rsid w:val="00ED46E9"/>
    <w:rsid w:val="00EE6E32"/>
    <w:rsid w:val="00F04631"/>
    <w:rsid w:val="00F129B7"/>
    <w:rsid w:val="00F60741"/>
    <w:rsid w:val="00F60DE7"/>
    <w:rsid w:val="00F85B41"/>
    <w:rsid w:val="00F9043F"/>
    <w:rsid w:val="00F94666"/>
    <w:rsid w:val="00F968B7"/>
    <w:rsid w:val="00FA2531"/>
    <w:rsid w:val="00FB7567"/>
    <w:rsid w:val="00FD0FD2"/>
    <w:rsid w:val="00FD48AD"/>
    <w:rsid w:val="00FE17B5"/>
    <w:rsid w:val="00FF70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1D2714-5D99-46F1-9C70-38D4564E5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D90"/>
  </w:style>
  <w:style w:type="paragraph" w:styleId="Heading1">
    <w:name w:val="heading 1"/>
    <w:basedOn w:val="Normal"/>
    <w:next w:val="Normal"/>
    <w:link w:val="Heading1Char"/>
    <w:uiPriority w:val="9"/>
    <w:qFormat/>
    <w:rsid w:val="000973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53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6E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7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DF9"/>
    <w:rPr>
      <w:rFonts w:ascii="Tahoma" w:hAnsi="Tahoma" w:cs="Tahoma"/>
      <w:sz w:val="16"/>
      <w:szCs w:val="16"/>
    </w:rPr>
  </w:style>
  <w:style w:type="paragraph" w:styleId="ListParagraph">
    <w:name w:val="List Paragraph"/>
    <w:basedOn w:val="Normal"/>
    <w:uiPriority w:val="34"/>
    <w:qFormat/>
    <w:rsid w:val="004F26D4"/>
    <w:pPr>
      <w:spacing w:after="0" w:line="240" w:lineRule="auto"/>
      <w:ind w:left="720"/>
      <w:contextualSpacing/>
    </w:pPr>
    <w:rPr>
      <w:sz w:val="24"/>
      <w:szCs w:val="24"/>
    </w:rPr>
  </w:style>
  <w:style w:type="paragraph" w:styleId="Header">
    <w:name w:val="header"/>
    <w:basedOn w:val="Normal"/>
    <w:link w:val="HeaderChar"/>
    <w:uiPriority w:val="99"/>
    <w:unhideWhenUsed/>
    <w:rsid w:val="00C975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542"/>
  </w:style>
  <w:style w:type="paragraph" w:styleId="Footer">
    <w:name w:val="footer"/>
    <w:basedOn w:val="Normal"/>
    <w:link w:val="FooterChar"/>
    <w:uiPriority w:val="99"/>
    <w:unhideWhenUsed/>
    <w:rsid w:val="00C975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542"/>
  </w:style>
  <w:style w:type="paragraph" w:styleId="NoSpacing">
    <w:name w:val="No Spacing"/>
    <w:uiPriority w:val="1"/>
    <w:qFormat/>
    <w:rsid w:val="00C97542"/>
    <w:pPr>
      <w:spacing w:after="0" w:line="240" w:lineRule="auto"/>
    </w:pPr>
  </w:style>
  <w:style w:type="character" w:customStyle="1" w:styleId="Heading1Char">
    <w:name w:val="Heading 1 Char"/>
    <w:basedOn w:val="DefaultParagraphFont"/>
    <w:link w:val="Heading1"/>
    <w:uiPriority w:val="9"/>
    <w:rsid w:val="0009731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453A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6EE0"/>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A2008F"/>
    <w:pPr>
      <w:outlineLvl w:val="9"/>
    </w:pPr>
  </w:style>
  <w:style w:type="paragraph" w:styleId="TOC1">
    <w:name w:val="toc 1"/>
    <w:basedOn w:val="Normal"/>
    <w:next w:val="Normal"/>
    <w:autoRedefine/>
    <w:uiPriority w:val="39"/>
    <w:unhideWhenUsed/>
    <w:rsid w:val="00A2008F"/>
    <w:pPr>
      <w:spacing w:after="100"/>
    </w:pPr>
  </w:style>
  <w:style w:type="paragraph" w:styleId="TOC2">
    <w:name w:val="toc 2"/>
    <w:basedOn w:val="Normal"/>
    <w:next w:val="Normal"/>
    <w:autoRedefine/>
    <w:uiPriority w:val="39"/>
    <w:unhideWhenUsed/>
    <w:rsid w:val="00A2008F"/>
    <w:pPr>
      <w:spacing w:after="100"/>
      <w:ind w:left="220"/>
    </w:pPr>
  </w:style>
  <w:style w:type="paragraph" w:styleId="TOC3">
    <w:name w:val="toc 3"/>
    <w:basedOn w:val="Normal"/>
    <w:next w:val="Normal"/>
    <w:autoRedefine/>
    <w:uiPriority w:val="39"/>
    <w:unhideWhenUsed/>
    <w:rsid w:val="00A2008F"/>
    <w:pPr>
      <w:spacing w:after="100"/>
      <w:ind w:left="440"/>
    </w:pPr>
  </w:style>
  <w:style w:type="character" w:styleId="Hyperlink">
    <w:name w:val="Hyperlink"/>
    <w:basedOn w:val="DefaultParagraphFont"/>
    <w:uiPriority w:val="99"/>
    <w:unhideWhenUsed/>
    <w:rsid w:val="00A2008F"/>
    <w:rPr>
      <w:color w:val="0000FF" w:themeColor="hyperlink"/>
      <w:u w:val="single"/>
    </w:rPr>
  </w:style>
  <w:style w:type="character" w:styleId="Emphasis">
    <w:name w:val="Emphasis"/>
    <w:basedOn w:val="DefaultParagraphFont"/>
    <w:uiPriority w:val="20"/>
    <w:qFormat/>
    <w:rsid w:val="0011126E"/>
    <w:rPr>
      <w:i/>
      <w:iCs/>
    </w:rPr>
  </w:style>
  <w:style w:type="paragraph" w:styleId="PlainText">
    <w:name w:val="Plain Text"/>
    <w:basedOn w:val="Normal"/>
    <w:link w:val="PlainTextChar"/>
    <w:uiPriority w:val="99"/>
    <w:unhideWhenUsed/>
    <w:rsid w:val="00092A13"/>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092A13"/>
    <w:rPr>
      <w:rFonts w:ascii="Calibri" w:hAnsi="Calibri" w:cs="Consolas"/>
      <w:szCs w:val="21"/>
    </w:rPr>
  </w:style>
  <w:style w:type="table" w:styleId="TableGrid">
    <w:name w:val="Table Grid"/>
    <w:basedOn w:val="TableNormal"/>
    <w:uiPriority w:val="59"/>
    <w:rsid w:val="00084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21466">
      <w:bodyDiv w:val="1"/>
      <w:marLeft w:val="0"/>
      <w:marRight w:val="0"/>
      <w:marTop w:val="0"/>
      <w:marBottom w:val="0"/>
      <w:divBdr>
        <w:top w:val="none" w:sz="0" w:space="0" w:color="auto"/>
        <w:left w:val="none" w:sz="0" w:space="0" w:color="auto"/>
        <w:bottom w:val="none" w:sz="0" w:space="0" w:color="auto"/>
        <w:right w:val="none" w:sz="0" w:space="0" w:color="auto"/>
      </w:divBdr>
    </w:div>
    <w:div w:id="236861323">
      <w:bodyDiv w:val="1"/>
      <w:marLeft w:val="0"/>
      <w:marRight w:val="0"/>
      <w:marTop w:val="0"/>
      <w:marBottom w:val="0"/>
      <w:divBdr>
        <w:top w:val="none" w:sz="0" w:space="0" w:color="auto"/>
        <w:left w:val="none" w:sz="0" w:space="0" w:color="auto"/>
        <w:bottom w:val="none" w:sz="0" w:space="0" w:color="auto"/>
        <w:right w:val="none" w:sz="0" w:space="0" w:color="auto"/>
      </w:divBdr>
      <w:divsChild>
        <w:div w:id="1731465931">
          <w:marLeft w:val="0"/>
          <w:marRight w:val="0"/>
          <w:marTop w:val="0"/>
          <w:marBottom w:val="0"/>
          <w:divBdr>
            <w:top w:val="none" w:sz="0" w:space="0" w:color="auto"/>
            <w:left w:val="none" w:sz="0" w:space="0" w:color="auto"/>
            <w:bottom w:val="none" w:sz="0" w:space="0" w:color="auto"/>
            <w:right w:val="none" w:sz="0" w:space="0" w:color="auto"/>
          </w:divBdr>
        </w:div>
        <w:div w:id="163862086">
          <w:marLeft w:val="0"/>
          <w:marRight w:val="0"/>
          <w:marTop w:val="0"/>
          <w:marBottom w:val="0"/>
          <w:divBdr>
            <w:top w:val="none" w:sz="0" w:space="0" w:color="auto"/>
            <w:left w:val="none" w:sz="0" w:space="0" w:color="auto"/>
            <w:bottom w:val="none" w:sz="0" w:space="0" w:color="auto"/>
            <w:right w:val="none" w:sz="0" w:space="0" w:color="auto"/>
          </w:divBdr>
        </w:div>
        <w:div w:id="1768580238">
          <w:marLeft w:val="0"/>
          <w:marRight w:val="0"/>
          <w:marTop w:val="0"/>
          <w:marBottom w:val="0"/>
          <w:divBdr>
            <w:top w:val="none" w:sz="0" w:space="0" w:color="auto"/>
            <w:left w:val="none" w:sz="0" w:space="0" w:color="auto"/>
            <w:bottom w:val="none" w:sz="0" w:space="0" w:color="auto"/>
            <w:right w:val="none" w:sz="0" w:space="0" w:color="auto"/>
          </w:divBdr>
        </w:div>
        <w:div w:id="1315180060">
          <w:marLeft w:val="0"/>
          <w:marRight w:val="0"/>
          <w:marTop w:val="0"/>
          <w:marBottom w:val="0"/>
          <w:divBdr>
            <w:top w:val="none" w:sz="0" w:space="0" w:color="auto"/>
            <w:left w:val="none" w:sz="0" w:space="0" w:color="auto"/>
            <w:bottom w:val="none" w:sz="0" w:space="0" w:color="auto"/>
            <w:right w:val="none" w:sz="0" w:space="0" w:color="auto"/>
          </w:divBdr>
        </w:div>
        <w:div w:id="1656761214">
          <w:marLeft w:val="0"/>
          <w:marRight w:val="0"/>
          <w:marTop w:val="0"/>
          <w:marBottom w:val="0"/>
          <w:divBdr>
            <w:top w:val="none" w:sz="0" w:space="0" w:color="auto"/>
            <w:left w:val="none" w:sz="0" w:space="0" w:color="auto"/>
            <w:bottom w:val="none" w:sz="0" w:space="0" w:color="auto"/>
            <w:right w:val="none" w:sz="0" w:space="0" w:color="auto"/>
          </w:divBdr>
        </w:div>
      </w:divsChild>
    </w:div>
    <w:div w:id="656224037">
      <w:bodyDiv w:val="1"/>
      <w:marLeft w:val="0"/>
      <w:marRight w:val="0"/>
      <w:marTop w:val="0"/>
      <w:marBottom w:val="0"/>
      <w:divBdr>
        <w:top w:val="none" w:sz="0" w:space="0" w:color="auto"/>
        <w:left w:val="none" w:sz="0" w:space="0" w:color="auto"/>
        <w:bottom w:val="none" w:sz="0" w:space="0" w:color="auto"/>
        <w:right w:val="none" w:sz="0" w:space="0" w:color="auto"/>
      </w:divBdr>
    </w:div>
    <w:div w:id="1072432065">
      <w:bodyDiv w:val="1"/>
      <w:marLeft w:val="0"/>
      <w:marRight w:val="0"/>
      <w:marTop w:val="0"/>
      <w:marBottom w:val="0"/>
      <w:divBdr>
        <w:top w:val="none" w:sz="0" w:space="0" w:color="auto"/>
        <w:left w:val="none" w:sz="0" w:space="0" w:color="auto"/>
        <w:bottom w:val="none" w:sz="0" w:space="0" w:color="auto"/>
        <w:right w:val="none" w:sz="0" w:space="0" w:color="auto"/>
      </w:divBdr>
    </w:div>
    <w:div w:id="1160776308">
      <w:bodyDiv w:val="1"/>
      <w:marLeft w:val="0"/>
      <w:marRight w:val="0"/>
      <w:marTop w:val="0"/>
      <w:marBottom w:val="0"/>
      <w:divBdr>
        <w:top w:val="none" w:sz="0" w:space="0" w:color="auto"/>
        <w:left w:val="none" w:sz="0" w:space="0" w:color="auto"/>
        <w:bottom w:val="none" w:sz="0" w:space="0" w:color="auto"/>
        <w:right w:val="none" w:sz="0" w:space="0" w:color="auto"/>
      </w:divBdr>
      <w:divsChild>
        <w:div w:id="738404006">
          <w:marLeft w:val="806"/>
          <w:marRight w:val="0"/>
          <w:marTop w:val="120"/>
          <w:marBottom w:val="120"/>
          <w:divBdr>
            <w:top w:val="none" w:sz="0" w:space="0" w:color="auto"/>
            <w:left w:val="none" w:sz="0" w:space="0" w:color="auto"/>
            <w:bottom w:val="none" w:sz="0" w:space="0" w:color="auto"/>
            <w:right w:val="none" w:sz="0" w:space="0" w:color="auto"/>
          </w:divBdr>
        </w:div>
        <w:div w:id="981275234">
          <w:marLeft w:val="806"/>
          <w:marRight w:val="0"/>
          <w:marTop w:val="120"/>
          <w:marBottom w:val="120"/>
          <w:divBdr>
            <w:top w:val="none" w:sz="0" w:space="0" w:color="auto"/>
            <w:left w:val="none" w:sz="0" w:space="0" w:color="auto"/>
            <w:bottom w:val="none" w:sz="0" w:space="0" w:color="auto"/>
            <w:right w:val="none" w:sz="0" w:space="0" w:color="auto"/>
          </w:divBdr>
        </w:div>
        <w:div w:id="1494176339">
          <w:marLeft w:val="806"/>
          <w:marRight w:val="0"/>
          <w:marTop w:val="120"/>
          <w:marBottom w:val="120"/>
          <w:divBdr>
            <w:top w:val="none" w:sz="0" w:space="0" w:color="auto"/>
            <w:left w:val="none" w:sz="0" w:space="0" w:color="auto"/>
            <w:bottom w:val="none" w:sz="0" w:space="0" w:color="auto"/>
            <w:right w:val="none" w:sz="0" w:space="0" w:color="auto"/>
          </w:divBdr>
        </w:div>
        <w:div w:id="1508859564">
          <w:marLeft w:val="806"/>
          <w:marRight w:val="0"/>
          <w:marTop w:val="120"/>
          <w:marBottom w:val="120"/>
          <w:divBdr>
            <w:top w:val="none" w:sz="0" w:space="0" w:color="auto"/>
            <w:left w:val="none" w:sz="0" w:space="0" w:color="auto"/>
            <w:bottom w:val="none" w:sz="0" w:space="0" w:color="auto"/>
            <w:right w:val="none" w:sz="0" w:space="0" w:color="auto"/>
          </w:divBdr>
        </w:div>
        <w:div w:id="24717347">
          <w:marLeft w:val="806"/>
          <w:marRight w:val="0"/>
          <w:marTop w:val="120"/>
          <w:marBottom w:val="120"/>
          <w:divBdr>
            <w:top w:val="none" w:sz="0" w:space="0" w:color="auto"/>
            <w:left w:val="none" w:sz="0" w:space="0" w:color="auto"/>
            <w:bottom w:val="none" w:sz="0" w:space="0" w:color="auto"/>
            <w:right w:val="none" w:sz="0" w:space="0" w:color="auto"/>
          </w:divBdr>
        </w:div>
        <w:div w:id="1782993237">
          <w:marLeft w:val="806"/>
          <w:marRight w:val="0"/>
          <w:marTop w:val="120"/>
          <w:marBottom w:val="120"/>
          <w:divBdr>
            <w:top w:val="none" w:sz="0" w:space="0" w:color="auto"/>
            <w:left w:val="none" w:sz="0" w:space="0" w:color="auto"/>
            <w:bottom w:val="none" w:sz="0" w:space="0" w:color="auto"/>
            <w:right w:val="none" w:sz="0" w:space="0" w:color="auto"/>
          </w:divBdr>
        </w:div>
        <w:div w:id="1299412436">
          <w:marLeft w:val="806"/>
          <w:marRight w:val="0"/>
          <w:marTop w:val="120"/>
          <w:marBottom w:val="120"/>
          <w:divBdr>
            <w:top w:val="none" w:sz="0" w:space="0" w:color="auto"/>
            <w:left w:val="none" w:sz="0" w:space="0" w:color="auto"/>
            <w:bottom w:val="none" w:sz="0" w:space="0" w:color="auto"/>
            <w:right w:val="none" w:sz="0" w:space="0" w:color="auto"/>
          </w:divBdr>
        </w:div>
        <w:div w:id="1713655168">
          <w:marLeft w:val="806"/>
          <w:marRight w:val="0"/>
          <w:marTop w:val="120"/>
          <w:marBottom w:val="120"/>
          <w:divBdr>
            <w:top w:val="none" w:sz="0" w:space="0" w:color="auto"/>
            <w:left w:val="none" w:sz="0" w:space="0" w:color="auto"/>
            <w:bottom w:val="none" w:sz="0" w:space="0" w:color="auto"/>
            <w:right w:val="none" w:sz="0" w:space="0" w:color="auto"/>
          </w:divBdr>
        </w:div>
      </w:divsChild>
    </w:div>
    <w:div w:id="1280798888">
      <w:bodyDiv w:val="1"/>
      <w:marLeft w:val="0"/>
      <w:marRight w:val="0"/>
      <w:marTop w:val="0"/>
      <w:marBottom w:val="0"/>
      <w:divBdr>
        <w:top w:val="none" w:sz="0" w:space="0" w:color="auto"/>
        <w:left w:val="none" w:sz="0" w:space="0" w:color="auto"/>
        <w:bottom w:val="none" w:sz="0" w:space="0" w:color="auto"/>
        <w:right w:val="none" w:sz="0" w:space="0" w:color="auto"/>
      </w:divBdr>
      <w:divsChild>
        <w:div w:id="23793157">
          <w:marLeft w:val="0"/>
          <w:marRight w:val="0"/>
          <w:marTop w:val="0"/>
          <w:marBottom w:val="0"/>
          <w:divBdr>
            <w:top w:val="none" w:sz="0" w:space="0" w:color="auto"/>
            <w:left w:val="none" w:sz="0" w:space="0" w:color="auto"/>
            <w:bottom w:val="none" w:sz="0" w:space="0" w:color="auto"/>
            <w:right w:val="none" w:sz="0" w:space="0" w:color="auto"/>
          </w:divBdr>
        </w:div>
        <w:div w:id="1931505859">
          <w:marLeft w:val="0"/>
          <w:marRight w:val="0"/>
          <w:marTop w:val="0"/>
          <w:marBottom w:val="0"/>
          <w:divBdr>
            <w:top w:val="none" w:sz="0" w:space="0" w:color="auto"/>
            <w:left w:val="none" w:sz="0" w:space="0" w:color="auto"/>
            <w:bottom w:val="none" w:sz="0" w:space="0" w:color="auto"/>
            <w:right w:val="none" w:sz="0" w:space="0" w:color="auto"/>
          </w:divBdr>
        </w:div>
        <w:div w:id="154882567">
          <w:marLeft w:val="0"/>
          <w:marRight w:val="0"/>
          <w:marTop w:val="0"/>
          <w:marBottom w:val="0"/>
          <w:divBdr>
            <w:top w:val="none" w:sz="0" w:space="0" w:color="auto"/>
            <w:left w:val="none" w:sz="0" w:space="0" w:color="auto"/>
            <w:bottom w:val="none" w:sz="0" w:space="0" w:color="auto"/>
            <w:right w:val="none" w:sz="0" w:space="0" w:color="auto"/>
          </w:divBdr>
        </w:div>
        <w:div w:id="2055889172">
          <w:marLeft w:val="0"/>
          <w:marRight w:val="0"/>
          <w:marTop w:val="0"/>
          <w:marBottom w:val="0"/>
          <w:divBdr>
            <w:top w:val="none" w:sz="0" w:space="0" w:color="auto"/>
            <w:left w:val="none" w:sz="0" w:space="0" w:color="auto"/>
            <w:bottom w:val="none" w:sz="0" w:space="0" w:color="auto"/>
            <w:right w:val="none" w:sz="0" w:space="0" w:color="auto"/>
          </w:divBdr>
        </w:div>
        <w:div w:id="1666934887">
          <w:marLeft w:val="0"/>
          <w:marRight w:val="0"/>
          <w:marTop w:val="0"/>
          <w:marBottom w:val="0"/>
          <w:divBdr>
            <w:top w:val="none" w:sz="0" w:space="0" w:color="auto"/>
            <w:left w:val="none" w:sz="0" w:space="0" w:color="auto"/>
            <w:bottom w:val="none" w:sz="0" w:space="0" w:color="auto"/>
            <w:right w:val="none" w:sz="0" w:space="0" w:color="auto"/>
          </w:divBdr>
        </w:div>
        <w:div w:id="1890342887">
          <w:marLeft w:val="0"/>
          <w:marRight w:val="0"/>
          <w:marTop w:val="0"/>
          <w:marBottom w:val="0"/>
          <w:divBdr>
            <w:top w:val="none" w:sz="0" w:space="0" w:color="auto"/>
            <w:left w:val="none" w:sz="0" w:space="0" w:color="auto"/>
            <w:bottom w:val="none" w:sz="0" w:space="0" w:color="auto"/>
            <w:right w:val="none" w:sz="0" w:space="0" w:color="auto"/>
          </w:divBdr>
        </w:div>
      </w:divsChild>
    </w:div>
    <w:div w:id="1508135474">
      <w:bodyDiv w:val="1"/>
      <w:marLeft w:val="0"/>
      <w:marRight w:val="0"/>
      <w:marTop w:val="0"/>
      <w:marBottom w:val="0"/>
      <w:divBdr>
        <w:top w:val="none" w:sz="0" w:space="0" w:color="auto"/>
        <w:left w:val="none" w:sz="0" w:space="0" w:color="auto"/>
        <w:bottom w:val="none" w:sz="0" w:space="0" w:color="auto"/>
        <w:right w:val="none" w:sz="0" w:space="0" w:color="auto"/>
      </w:divBdr>
      <w:divsChild>
        <w:div w:id="1158378917">
          <w:marLeft w:val="0"/>
          <w:marRight w:val="0"/>
          <w:marTop w:val="0"/>
          <w:marBottom w:val="0"/>
          <w:divBdr>
            <w:top w:val="none" w:sz="0" w:space="0" w:color="auto"/>
            <w:left w:val="none" w:sz="0" w:space="0" w:color="auto"/>
            <w:bottom w:val="none" w:sz="0" w:space="0" w:color="auto"/>
            <w:right w:val="none" w:sz="0" w:space="0" w:color="auto"/>
          </w:divBdr>
          <w:divsChild>
            <w:div w:id="755324520">
              <w:marLeft w:val="0"/>
              <w:marRight w:val="0"/>
              <w:marTop w:val="0"/>
              <w:marBottom w:val="0"/>
              <w:divBdr>
                <w:top w:val="none" w:sz="0" w:space="0" w:color="auto"/>
                <w:left w:val="none" w:sz="0" w:space="0" w:color="auto"/>
                <w:bottom w:val="none" w:sz="0" w:space="0" w:color="auto"/>
                <w:right w:val="none" w:sz="0" w:space="0" w:color="auto"/>
              </w:divBdr>
            </w:div>
            <w:div w:id="2018649476">
              <w:marLeft w:val="0"/>
              <w:marRight w:val="0"/>
              <w:marTop w:val="0"/>
              <w:marBottom w:val="0"/>
              <w:divBdr>
                <w:top w:val="none" w:sz="0" w:space="0" w:color="auto"/>
                <w:left w:val="none" w:sz="0" w:space="0" w:color="auto"/>
                <w:bottom w:val="none" w:sz="0" w:space="0" w:color="auto"/>
                <w:right w:val="none" w:sz="0" w:space="0" w:color="auto"/>
              </w:divBdr>
            </w:div>
            <w:div w:id="1145589539">
              <w:marLeft w:val="0"/>
              <w:marRight w:val="0"/>
              <w:marTop w:val="0"/>
              <w:marBottom w:val="0"/>
              <w:divBdr>
                <w:top w:val="none" w:sz="0" w:space="0" w:color="auto"/>
                <w:left w:val="none" w:sz="0" w:space="0" w:color="auto"/>
                <w:bottom w:val="none" w:sz="0" w:space="0" w:color="auto"/>
                <w:right w:val="none" w:sz="0" w:space="0" w:color="auto"/>
              </w:divBdr>
            </w:div>
            <w:div w:id="418600008">
              <w:marLeft w:val="0"/>
              <w:marRight w:val="0"/>
              <w:marTop w:val="0"/>
              <w:marBottom w:val="0"/>
              <w:divBdr>
                <w:top w:val="none" w:sz="0" w:space="0" w:color="auto"/>
                <w:left w:val="none" w:sz="0" w:space="0" w:color="auto"/>
                <w:bottom w:val="none" w:sz="0" w:space="0" w:color="auto"/>
                <w:right w:val="none" w:sz="0" w:space="0" w:color="auto"/>
              </w:divBdr>
            </w:div>
            <w:div w:id="1733383323">
              <w:marLeft w:val="0"/>
              <w:marRight w:val="0"/>
              <w:marTop w:val="0"/>
              <w:marBottom w:val="0"/>
              <w:divBdr>
                <w:top w:val="none" w:sz="0" w:space="0" w:color="auto"/>
                <w:left w:val="none" w:sz="0" w:space="0" w:color="auto"/>
                <w:bottom w:val="none" w:sz="0" w:space="0" w:color="auto"/>
                <w:right w:val="none" w:sz="0" w:space="0" w:color="auto"/>
              </w:divBdr>
            </w:div>
            <w:div w:id="1855799559">
              <w:marLeft w:val="0"/>
              <w:marRight w:val="0"/>
              <w:marTop w:val="0"/>
              <w:marBottom w:val="0"/>
              <w:divBdr>
                <w:top w:val="none" w:sz="0" w:space="0" w:color="auto"/>
                <w:left w:val="none" w:sz="0" w:space="0" w:color="auto"/>
                <w:bottom w:val="none" w:sz="0" w:space="0" w:color="auto"/>
                <w:right w:val="none" w:sz="0" w:space="0" w:color="auto"/>
              </w:divBdr>
            </w:div>
            <w:div w:id="1073813000">
              <w:marLeft w:val="0"/>
              <w:marRight w:val="0"/>
              <w:marTop w:val="0"/>
              <w:marBottom w:val="0"/>
              <w:divBdr>
                <w:top w:val="none" w:sz="0" w:space="0" w:color="auto"/>
                <w:left w:val="none" w:sz="0" w:space="0" w:color="auto"/>
                <w:bottom w:val="none" w:sz="0" w:space="0" w:color="auto"/>
                <w:right w:val="none" w:sz="0" w:space="0" w:color="auto"/>
              </w:divBdr>
            </w:div>
            <w:div w:id="1100446583">
              <w:marLeft w:val="0"/>
              <w:marRight w:val="0"/>
              <w:marTop w:val="0"/>
              <w:marBottom w:val="0"/>
              <w:divBdr>
                <w:top w:val="none" w:sz="0" w:space="0" w:color="auto"/>
                <w:left w:val="none" w:sz="0" w:space="0" w:color="auto"/>
                <w:bottom w:val="none" w:sz="0" w:space="0" w:color="auto"/>
                <w:right w:val="none" w:sz="0" w:space="0" w:color="auto"/>
              </w:divBdr>
            </w:div>
            <w:div w:id="910624254">
              <w:marLeft w:val="0"/>
              <w:marRight w:val="0"/>
              <w:marTop w:val="0"/>
              <w:marBottom w:val="0"/>
              <w:divBdr>
                <w:top w:val="none" w:sz="0" w:space="0" w:color="auto"/>
                <w:left w:val="none" w:sz="0" w:space="0" w:color="auto"/>
                <w:bottom w:val="none" w:sz="0" w:space="0" w:color="auto"/>
                <w:right w:val="none" w:sz="0" w:space="0" w:color="auto"/>
              </w:divBdr>
            </w:div>
            <w:div w:id="1652979051">
              <w:marLeft w:val="0"/>
              <w:marRight w:val="0"/>
              <w:marTop w:val="0"/>
              <w:marBottom w:val="0"/>
              <w:divBdr>
                <w:top w:val="none" w:sz="0" w:space="0" w:color="auto"/>
                <w:left w:val="none" w:sz="0" w:space="0" w:color="auto"/>
                <w:bottom w:val="none" w:sz="0" w:space="0" w:color="auto"/>
                <w:right w:val="none" w:sz="0" w:space="0" w:color="auto"/>
              </w:divBdr>
            </w:div>
            <w:div w:id="922762520">
              <w:marLeft w:val="0"/>
              <w:marRight w:val="0"/>
              <w:marTop w:val="0"/>
              <w:marBottom w:val="0"/>
              <w:divBdr>
                <w:top w:val="none" w:sz="0" w:space="0" w:color="auto"/>
                <w:left w:val="none" w:sz="0" w:space="0" w:color="auto"/>
                <w:bottom w:val="none" w:sz="0" w:space="0" w:color="auto"/>
                <w:right w:val="none" w:sz="0" w:space="0" w:color="auto"/>
              </w:divBdr>
            </w:div>
            <w:div w:id="1765492385">
              <w:marLeft w:val="0"/>
              <w:marRight w:val="0"/>
              <w:marTop w:val="0"/>
              <w:marBottom w:val="0"/>
              <w:divBdr>
                <w:top w:val="none" w:sz="0" w:space="0" w:color="auto"/>
                <w:left w:val="none" w:sz="0" w:space="0" w:color="auto"/>
                <w:bottom w:val="none" w:sz="0" w:space="0" w:color="auto"/>
                <w:right w:val="none" w:sz="0" w:space="0" w:color="auto"/>
              </w:divBdr>
            </w:div>
            <w:div w:id="498540094">
              <w:marLeft w:val="0"/>
              <w:marRight w:val="0"/>
              <w:marTop w:val="0"/>
              <w:marBottom w:val="0"/>
              <w:divBdr>
                <w:top w:val="none" w:sz="0" w:space="0" w:color="auto"/>
                <w:left w:val="none" w:sz="0" w:space="0" w:color="auto"/>
                <w:bottom w:val="none" w:sz="0" w:space="0" w:color="auto"/>
                <w:right w:val="none" w:sz="0" w:space="0" w:color="auto"/>
              </w:divBdr>
            </w:div>
            <w:div w:id="919606940">
              <w:marLeft w:val="0"/>
              <w:marRight w:val="0"/>
              <w:marTop w:val="0"/>
              <w:marBottom w:val="0"/>
              <w:divBdr>
                <w:top w:val="none" w:sz="0" w:space="0" w:color="auto"/>
                <w:left w:val="none" w:sz="0" w:space="0" w:color="auto"/>
                <w:bottom w:val="none" w:sz="0" w:space="0" w:color="auto"/>
                <w:right w:val="none" w:sz="0" w:space="0" w:color="auto"/>
              </w:divBdr>
            </w:div>
            <w:div w:id="1819221424">
              <w:marLeft w:val="0"/>
              <w:marRight w:val="0"/>
              <w:marTop w:val="0"/>
              <w:marBottom w:val="0"/>
              <w:divBdr>
                <w:top w:val="none" w:sz="0" w:space="0" w:color="auto"/>
                <w:left w:val="none" w:sz="0" w:space="0" w:color="auto"/>
                <w:bottom w:val="none" w:sz="0" w:space="0" w:color="auto"/>
                <w:right w:val="none" w:sz="0" w:space="0" w:color="auto"/>
              </w:divBdr>
            </w:div>
            <w:div w:id="189270011">
              <w:marLeft w:val="0"/>
              <w:marRight w:val="0"/>
              <w:marTop w:val="0"/>
              <w:marBottom w:val="0"/>
              <w:divBdr>
                <w:top w:val="none" w:sz="0" w:space="0" w:color="auto"/>
                <w:left w:val="none" w:sz="0" w:space="0" w:color="auto"/>
                <w:bottom w:val="none" w:sz="0" w:space="0" w:color="auto"/>
                <w:right w:val="none" w:sz="0" w:space="0" w:color="auto"/>
              </w:divBdr>
            </w:div>
            <w:div w:id="851341441">
              <w:marLeft w:val="0"/>
              <w:marRight w:val="0"/>
              <w:marTop w:val="0"/>
              <w:marBottom w:val="0"/>
              <w:divBdr>
                <w:top w:val="none" w:sz="0" w:space="0" w:color="auto"/>
                <w:left w:val="none" w:sz="0" w:space="0" w:color="auto"/>
                <w:bottom w:val="none" w:sz="0" w:space="0" w:color="auto"/>
                <w:right w:val="none" w:sz="0" w:space="0" w:color="auto"/>
              </w:divBdr>
            </w:div>
            <w:div w:id="693848082">
              <w:marLeft w:val="0"/>
              <w:marRight w:val="0"/>
              <w:marTop w:val="0"/>
              <w:marBottom w:val="0"/>
              <w:divBdr>
                <w:top w:val="none" w:sz="0" w:space="0" w:color="auto"/>
                <w:left w:val="none" w:sz="0" w:space="0" w:color="auto"/>
                <w:bottom w:val="none" w:sz="0" w:space="0" w:color="auto"/>
                <w:right w:val="none" w:sz="0" w:space="0" w:color="auto"/>
              </w:divBdr>
            </w:div>
            <w:div w:id="1792287847">
              <w:marLeft w:val="0"/>
              <w:marRight w:val="0"/>
              <w:marTop w:val="0"/>
              <w:marBottom w:val="0"/>
              <w:divBdr>
                <w:top w:val="none" w:sz="0" w:space="0" w:color="auto"/>
                <w:left w:val="none" w:sz="0" w:space="0" w:color="auto"/>
                <w:bottom w:val="none" w:sz="0" w:space="0" w:color="auto"/>
                <w:right w:val="none" w:sz="0" w:space="0" w:color="auto"/>
              </w:divBdr>
            </w:div>
            <w:div w:id="106047935">
              <w:marLeft w:val="0"/>
              <w:marRight w:val="0"/>
              <w:marTop w:val="0"/>
              <w:marBottom w:val="0"/>
              <w:divBdr>
                <w:top w:val="none" w:sz="0" w:space="0" w:color="auto"/>
                <w:left w:val="none" w:sz="0" w:space="0" w:color="auto"/>
                <w:bottom w:val="none" w:sz="0" w:space="0" w:color="auto"/>
                <w:right w:val="none" w:sz="0" w:space="0" w:color="auto"/>
              </w:divBdr>
            </w:div>
            <w:div w:id="485821434">
              <w:marLeft w:val="0"/>
              <w:marRight w:val="0"/>
              <w:marTop w:val="0"/>
              <w:marBottom w:val="0"/>
              <w:divBdr>
                <w:top w:val="none" w:sz="0" w:space="0" w:color="auto"/>
                <w:left w:val="none" w:sz="0" w:space="0" w:color="auto"/>
                <w:bottom w:val="none" w:sz="0" w:space="0" w:color="auto"/>
                <w:right w:val="none" w:sz="0" w:space="0" w:color="auto"/>
              </w:divBdr>
            </w:div>
            <w:div w:id="278879633">
              <w:marLeft w:val="0"/>
              <w:marRight w:val="0"/>
              <w:marTop w:val="0"/>
              <w:marBottom w:val="0"/>
              <w:divBdr>
                <w:top w:val="none" w:sz="0" w:space="0" w:color="auto"/>
                <w:left w:val="none" w:sz="0" w:space="0" w:color="auto"/>
                <w:bottom w:val="none" w:sz="0" w:space="0" w:color="auto"/>
                <w:right w:val="none" w:sz="0" w:space="0" w:color="auto"/>
              </w:divBdr>
            </w:div>
            <w:div w:id="800533573">
              <w:marLeft w:val="0"/>
              <w:marRight w:val="0"/>
              <w:marTop w:val="0"/>
              <w:marBottom w:val="0"/>
              <w:divBdr>
                <w:top w:val="none" w:sz="0" w:space="0" w:color="auto"/>
                <w:left w:val="none" w:sz="0" w:space="0" w:color="auto"/>
                <w:bottom w:val="none" w:sz="0" w:space="0" w:color="auto"/>
                <w:right w:val="none" w:sz="0" w:space="0" w:color="auto"/>
              </w:divBdr>
            </w:div>
            <w:div w:id="1822456280">
              <w:marLeft w:val="0"/>
              <w:marRight w:val="0"/>
              <w:marTop w:val="0"/>
              <w:marBottom w:val="0"/>
              <w:divBdr>
                <w:top w:val="none" w:sz="0" w:space="0" w:color="auto"/>
                <w:left w:val="none" w:sz="0" w:space="0" w:color="auto"/>
                <w:bottom w:val="none" w:sz="0" w:space="0" w:color="auto"/>
                <w:right w:val="none" w:sz="0" w:space="0" w:color="auto"/>
              </w:divBdr>
            </w:div>
            <w:div w:id="2087994275">
              <w:marLeft w:val="0"/>
              <w:marRight w:val="0"/>
              <w:marTop w:val="0"/>
              <w:marBottom w:val="0"/>
              <w:divBdr>
                <w:top w:val="none" w:sz="0" w:space="0" w:color="auto"/>
                <w:left w:val="none" w:sz="0" w:space="0" w:color="auto"/>
                <w:bottom w:val="none" w:sz="0" w:space="0" w:color="auto"/>
                <w:right w:val="none" w:sz="0" w:space="0" w:color="auto"/>
              </w:divBdr>
            </w:div>
            <w:div w:id="1828859137">
              <w:marLeft w:val="0"/>
              <w:marRight w:val="0"/>
              <w:marTop w:val="0"/>
              <w:marBottom w:val="0"/>
              <w:divBdr>
                <w:top w:val="none" w:sz="0" w:space="0" w:color="auto"/>
                <w:left w:val="none" w:sz="0" w:space="0" w:color="auto"/>
                <w:bottom w:val="none" w:sz="0" w:space="0" w:color="auto"/>
                <w:right w:val="none" w:sz="0" w:space="0" w:color="auto"/>
              </w:divBdr>
            </w:div>
            <w:div w:id="167446314">
              <w:marLeft w:val="0"/>
              <w:marRight w:val="0"/>
              <w:marTop w:val="0"/>
              <w:marBottom w:val="0"/>
              <w:divBdr>
                <w:top w:val="none" w:sz="0" w:space="0" w:color="auto"/>
                <w:left w:val="none" w:sz="0" w:space="0" w:color="auto"/>
                <w:bottom w:val="none" w:sz="0" w:space="0" w:color="auto"/>
                <w:right w:val="none" w:sz="0" w:space="0" w:color="auto"/>
              </w:divBdr>
            </w:div>
            <w:div w:id="1854878718">
              <w:marLeft w:val="0"/>
              <w:marRight w:val="0"/>
              <w:marTop w:val="0"/>
              <w:marBottom w:val="0"/>
              <w:divBdr>
                <w:top w:val="none" w:sz="0" w:space="0" w:color="auto"/>
                <w:left w:val="none" w:sz="0" w:space="0" w:color="auto"/>
                <w:bottom w:val="none" w:sz="0" w:space="0" w:color="auto"/>
                <w:right w:val="none" w:sz="0" w:space="0" w:color="auto"/>
              </w:divBdr>
            </w:div>
            <w:div w:id="573659829">
              <w:marLeft w:val="0"/>
              <w:marRight w:val="0"/>
              <w:marTop w:val="0"/>
              <w:marBottom w:val="0"/>
              <w:divBdr>
                <w:top w:val="none" w:sz="0" w:space="0" w:color="auto"/>
                <w:left w:val="none" w:sz="0" w:space="0" w:color="auto"/>
                <w:bottom w:val="none" w:sz="0" w:space="0" w:color="auto"/>
                <w:right w:val="none" w:sz="0" w:space="0" w:color="auto"/>
              </w:divBdr>
            </w:div>
            <w:div w:id="2050719516">
              <w:marLeft w:val="0"/>
              <w:marRight w:val="0"/>
              <w:marTop w:val="0"/>
              <w:marBottom w:val="0"/>
              <w:divBdr>
                <w:top w:val="none" w:sz="0" w:space="0" w:color="auto"/>
                <w:left w:val="none" w:sz="0" w:space="0" w:color="auto"/>
                <w:bottom w:val="none" w:sz="0" w:space="0" w:color="auto"/>
                <w:right w:val="none" w:sz="0" w:space="0" w:color="auto"/>
              </w:divBdr>
            </w:div>
            <w:div w:id="43795954">
              <w:marLeft w:val="0"/>
              <w:marRight w:val="0"/>
              <w:marTop w:val="0"/>
              <w:marBottom w:val="0"/>
              <w:divBdr>
                <w:top w:val="none" w:sz="0" w:space="0" w:color="auto"/>
                <w:left w:val="none" w:sz="0" w:space="0" w:color="auto"/>
                <w:bottom w:val="none" w:sz="0" w:space="0" w:color="auto"/>
                <w:right w:val="none" w:sz="0" w:space="0" w:color="auto"/>
              </w:divBdr>
            </w:div>
            <w:div w:id="1957787856">
              <w:marLeft w:val="0"/>
              <w:marRight w:val="0"/>
              <w:marTop w:val="0"/>
              <w:marBottom w:val="0"/>
              <w:divBdr>
                <w:top w:val="none" w:sz="0" w:space="0" w:color="auto"/>
                <w:left w:val="none" w:sz="0" w:space="0" w:color="auto"/>
                <w:bottom w:val="none" w:sz="0" w:space="0" w:color="auto"/>
                <w:right w:val="none" w:sz="0" w:space="0" w:color="auto"/>
              </w:divBdr>
            </w:div>
            <w:div w:id="1946426398">
              <w:marLeft w:val="0"/>
              <w:marRight w:val="0"/>
              <w:marTop w:val="0"/>
              <w:marBottom w:val="0"/>
              <w:divBdr>
                <w:top w:val="none" w:sz="0" w:space="0" w:color="auto"/>
                <w:left w:val="none" w:sz="0" w:space="0" w:color="auto"/>
                <w:bottom w:val="none" w:sz="0" w:space="0" w:color="auto"/>
                <w:right w:val="none" w:sz="0" w:space="0" w:color="auto"/>
              </w:divBdr>
            </w:div>
            <w:div w:id="750658313">
              <w:marLeft w:val="0"/>
              <w:marRight w:val="0"/>
              <w:marTop w:val="0"/>
              <w:marBottom w:val="0"/>
              <w:divBdr>
                <w:top w:val="none" w:sz="0" w:space="0" w:color="auto"/>
                <w:left w:val="none" w:sz="0" w:space="0" w:color="auto"/>
                <w:bottom w:val="none" w:sz="0" w:space="0" w:color="auto"/>
                <w:right w:val="none" w:sz="0" w:space="0" w:color="auto"/>
              </w:divBdr>
            </w:div>
            <w:div w:id="796023134">
              <w:marLeft w:val="0"/>
              <w:marRight w:val="0"/>
              <w:marTop w:val="0"/>
              <w:marBottom w:val="0"/>
              <w:divBdr>
                <w:top w:val="none" w:sz="0" w:space="0" w:color="auto"/>
                <w:left w:val="none" w:sz="0" w:space="0" w:color="auto"/>
                <w:bottom w:val="none" w:sz="0" w:space="0" w:color="auto"/>
                <w:right w:val="none" w:sz="0" w:space="0" w:color="auto"/>
              </w:divBdr>
            </w:div>
            <w:div w:id="249700374">
              <w:marLeft w:val="0"/>
              <w:marRight w:val="0"/>
              <w:marTop w:val="0"/>
              <w:marBottom w:val="0"/>
              <w:divBdr>
                <w:top w:val="none" w:sz="0" w:space="0" w:color="auto"/>
                <w:left w:val="none" w:sz="0" w:space="0" w:color="auto"/>
                <w:bottom w:val="none" w:sz="0" w:space="0" w:color="auto"/>
                <w:right w:val="none" w:sz="0" w:space="0" w:color="auto"/>
              </w:divBdr>
            </w:div>
            <w:div w:id="94634982">
              <w:marLeft w:val="0"/>
              <w:marRight w:val="0"/>
              <w:marTop w:val="0"/>
              <w:marBottom w:val="0"/>
              <w:divBdr>
                <w:top w:val="none" w:sz="0" w:space="0" w:color="auto"/>
                <w:left w:val="none" w:sz="0" w:space="0" w:color="auto"/>
                <w:bottom w:val="none" w:sz="0" w:space="0" w:color="auto"/>
                <w:right w:val="none" w:sz="0" w:space="0" w:color="auto"/>
              </w:divBdr>
            </w:div>
            <w:div w:id="571279112">
              <w:marLeft w:val="0"/>
              <w:marRight w:val="0"/>
              <w:marTop w:val="0"/>
              <w:marBottom w:val="0"/>
              <w:divBdr>
                <w:top w:val="none" w:sz="0" w:space="0" w:color="auto"/>
                <w:left w:val="none" w:sz="0" w:space="0" w:color="auto"/>
                <w:bottom w:val="none" w:sz="0" w:space="0" w:color="auto"/>
                <w:right w:val="none" w:sz="0" w:space="0" w:color="auto"/>
              </w:divBdr>
            </w:div>
            <w:div w:id="1351830867">
              <w:marLeft w:val="0"/>
              <w:marRight w:val="0"/>
              <w:marTop w:val="0"/>
              <w:marBottom w:val="0"/>
              <w:divBdr>
                <w:top w:val="none" w:sz="0" w:space="0" w:color="auto"/>
                <w:left w:val="none" w:sz="0" w:space="0" w:color="auto"/>
                <w:bottom w:val="none" w:sz="0" w:space="0" w:color="auto"/>
                <w:right w:val="none" w:sz="0" w:space="0" w:color="auto"/>
              </w:divBdr>
            </w:div>
            <w:div w:id="1986229478">
              <w:marLeft w:val="0"/>
              <w:marRight w:val="0"/>
              <w:marTop w:val="0"/>
              <w:marBottom w:val="0"/>
              <w:divBdr>
                <w:top w:val="none" w:sz="0" w:space="0" w:color="auto"/>
                <w:left w:val="none" w:sz="0" w:space="0" w:color="auto"/>
                <w:bottom w:val="none" w:sz="0" w:space="0" w:color="auto"/>
                <w:right w:val="none" w:sz="0" w:space="0" w:color="auto"/>
              </w:divBdr>
            </w:div>
            <w:div w:id="1401249725">
              <w:marLeft w:val="0"/>
              <w:marRight w:val="0"/>
              <w:marTop w:val="0"/>
              <w:marBottom w:val="0"/>
              <w:divBdr>
                <w:top w:val="none" w:sz="0" w:space="0" w:color="auto"/>
                <w:left w:val="none" w:sz="0" w:space="0" w:color="auto"/>
                <w:bottom w:val="none" w:sz="0" w:space="0" w:color="auto"/>
                <w:right w:val="none" w:sz="0" w:space="0" w:color="auto"/>
              </w:divBdr>
            </w:div>
            <w:div w:id="1996833607">
              <w:marLeft w:val="0"/>
              <w:marRight w:val="0"/>
              <w:marTop w:val="0"/>
              <w:marBottom w:val="0"/>
              <w:divBdr>
                <w:top w:val="none" w:sz="0" w:space="0" w:color="auto"/>
                <w:left w:val="none" w:sz="0" w:space="0" w:color="auto"/>
                <w:bottom w:val="none" w:sz="0" w:space="0" w:color="auto"/>
                <w:right w:val="none" w:sz="0" w:space="0" w:color="auto"/>
              </w:divBdr>
            </w:div>
            <w:div w:id="181432038">
              <w:marLeft w:val="0"/>
              <w:marRight w:val="0"/>
              <w:marTop w:val="0"/>
              <w:marBottom w:val="0"/>
              <w:divBdr>
                <w:top w:val="none" w:sz="0" w:space="0" w:color="auto"/>
                <w:left w:val="none" w:sz="0" w:space="0" w:color="auto"/>
                <w:bottom w:val="none" w:sz="0" w:space="0" w:color="auto"/>
                <w:right w:val="none" w:sz="0" w:space="0" w:color="auto"/>
              </w:divBdr>
            </w:div>
            <w:div w:id="653264505">
              <w:marLeft w:val="0"/>
              <w:marRight w:val="0"/>
              <w:marTop w:val="0"/>
              <w:marBottom w:val="0"/>
              <w:divBdr>
                <w:top w:val="none" w:sz="0" w:space="0" w:color="auto"/>
                <w:left w:val="none" w:sz="0" w:space="0" w:color="auto"/>
                <w:bottom w:val="none" w:sz="0" w:space="0" w:color="auto"/>
                <w:right w:val="none" w:sz="0" w:space="0" w:color="auto"/>
              </w:divBdr>
            </w:div>
            <w:div w:id="1498838144">
              <w:marLeft w:val="0"/>
              <w:marRight w:val="0"/>
              <w:marTop w:val="0"/>
              <w:marBottom w:val="0"/>
              <w:divBdr>
                <w:top w:val="none" w:sz="0" w:space="0" w:color="auto"/>
                <w:left w:val="none" w:sz="0" w:space="0" w:color="auto"/>
                <w:bottom w:val="none" w:sz="0" w:space="0" w:color="auto"/>
                <w:right w:val="none" w:sz="0" w:space="0" w:color="auto"/>
              </w:divBdr>
            </w:div>
            <w:div w:id="106655344">
              <w:marLeft w:val="0"/>
              <w:marRight w:val="0"/>
              <w:marTop w:val="0"/>
              <w:marBottom w:val="0"/>
              <w:divBdr>
                <w:top w:val="none" w:sz="0" w:space="0" w:color="auto"/>
                <w:left w:val="none" w:sz="0" w:space="0" w:color="auto"/>
                <w:bottom w:val="none" w:sz="0" w:space="0" w:color="auto"/>
                <w:right w:val="none" w:sz="0" w:space="0" w:color="auto"/>
              </w:divBdr>
            </w:div>
            <w:div w:id="1706831175">
              <w:marLeft w:val="0"/>
              <w:marRight w:val="0"/>
              <w:marTop w:val="0"/>
              <w:marBottom w:val="0"/>
              <w:divBdr>
                <w:top w:val="none" w:sz="0" w:space="0" w:color="auto"/>
                <w:left w:val="none" w:sz="0" w:space="0" w:color="auto"/>
                <w:bottom w:val="none" w:sz="0" w:space="0" w:color="auto"/>
                <w:right w:val="none" w:sz="0" w:space="0" w:color="auto"/>
              </w:divBdr>
            </w:div>
            <w:div w:id="609505699">
              <w:marLeft w:val="0"/>
              <w:marRight w:val="0"/>
              <w:marTop w:val="0"/>
              <w:marBottom w:val="0"/>
              <w:divBdr>
                <w:top w:val="none" w:sz="0" w:space="0" w:color="auto"/>
                <w:left w:val="none" w:sz="0" w:space="0" w:color="auto"/>
                <w:bottom w:val="none" w:sz="0" w:space="0" w:color="auto"/>
                <w:right w:val="none" w:sz="0" w:space="0" w:color="auto"/>
              </w:divBdr>
            </w:div>
            <w:div w:id="1911847264">
              <w:marLeft w:val="0"/>
              <w:marRight w:val="0"/>
              <w:marTop w:val="0"/>
              <w:marBottom w:val="0"/>
              <w:divBdr>
                <w:top w:val="none" w:sz="0" w:space="0" w:color="auto"/>
                <w:left w:val="none" w:sz="0" w:space="0" w:color="auto"/>
                <w:bottom w:val="none" w:sz="0" w:space="0" w:color="auto"/>
                <w:right w:val="none" w:sz="0" w:space="0" w:color="auto"/>
              </w:divBdr>
            </w:div>
            <w:div w:id="2070763571">
              <w:marLeft w:val="0"/>
              <w:marRight w:val="0"/>
              <w:marTop w:val="0"/>
              <w:marBottom w:val="0"/>
              <w:divBdr>
                <w:top w:val="none" w:sz="0" w:space="0" w:color="auto"/>
                <w:left w:val="none" w:sz="0" w:space="0" w:color="auto"/>
                <w:bottom w:val="none" w:sz="0" w:space="0" w:color="auto"/>
                <w:right w:val="none" w:sz="0" w:space="0" w:color="auto"/>
              </w:divBdr>
            </w:div>
            <w:div w:id="805702862">
              <w:marLeft w:val="0"/>
              <w:marRight w:val="0"/>
              <w:marTop w:val="0"/>
              <w:marBottom w:val="0"/>
              <w:divBdr>
                <w:top w:val="none" w:sz="0" w:space="0" w:color="auto"/>
                <w:left w:val="none" w:sz="0" w:space="0" w:color="auto"/>
                <w:bottom w:val="none" w:sz="0" w:space="0" w:color="auto"/>
                <w:right w:val="none" w:sz="0" w:space="0" w:color="auto"/>
              </w:divBdr>
            </w:div>
            <w:div w:id="1406951785">
              <w:marLeft w:val="0"/>
              <w:marRight w:val="0"/>
              <w:marTop w:val="0"/>
              <w:marBottom w:val="0"/>
              <w:divBdr>
                <w:top w:val="none" w:sz="0" w:space="0" w:color="auto"/>
                <w:left w:val="none" w:sz="0" w:space="0" w:color="auto"/>
                <w:bottom w:val="none" w:sz="0" w:space="0" w:color="auto"/>
                <w:right w:val="none" w:sz="0" w:space="0" w:color="auto"/>
              </w:divBdr>
            </w:div>
            <w:div w:id="261651814">
              <w:marLeft w:val="0"/>
              <w:marRight w:val="0"/>
              <w:marTop w:val="0"/>
              <w:marBottom w:val="0"/>
              <w:divBdr>
                <w:top w:val="none" w:sz="0" w:space="0" w:color="auto"/>
                <w:left w:val="none" w:sz="0" w:space="0" w:color="auto"/>
                <w:bottom w:val="none" w:sz="0" w:space="0" w:color="auto"/>
                <w:right w:val="none" w:sz="0" w:space="0" w:color="auto"/>
              </w:divBdr>
            </w:div>
            <w:div w:id="13128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16822">
      <w:bodyDiv w:val="1"/>
      <w:marLeft w:val="0"/>
      <w:marRight w:val="0"/>
      <w:marTop w:val="0"/>
      <w:marBottom w:val="0"/>
      <w:divBdr>
        <w:top w:val="none" w:sz="0" w:space="0" w:color="auto"/>
        <w:left w:val="none" w:sz="0" w:space="0" w:color="auto"/>
        <w:bottom w:val="none" w:sz="0" w:space="0" w:color="auto"/>
        <w:right w:val="none" w:sz="0" w:space="0" w:color="auto"/>
      </w:divBdr>
    </w:div>
    <w:div w:id="1829400926">
      <w:bodyDiv w:val="1"/>
      <w:marLeft w:val="0"/>
      <w:marRight w:val="0"/>
      <w:marTop w:val="0"/>
      <w:marBottom w:val="0"/>
      <w:divBdr>
        <w:top w:val="none" w:sz="0" w:space="0" w:color="auto"/>
        <w:left w:val="none" w:sz="0" w:space="0" w:color="auto"/>
        <w:bottom w:val="none" w:sz="0" w:space="0" w:color="auto"/>
        <w:right w:val="none" w:sz="0" w:space="0" w:color="auto"/>
      </w:divBdr>
      <w:divsChild>
        <w:div w:id="67507425">
          <w:marLeft w:val="0"/>
          <w:marRight w:val="0"/>
          <w:marTop w:val="0"/>
          <w:marBottom w:val="0"/>
          <w:divBdr>
            <w:top w:val="none" w:sz="0" w:space="0" w:color="auto"/>
            <w:left w:val="none" w:sz="0" w:space="0" w:color="auto"/>
            <w:bottom w:val="none" w:sz="0" w:space="0" w:color="auto"/>
            <w:right w:val="none" w:sz="0" w:space="0" w:color="auto"/>
          </w:divBdr>
        </w:div>
        <w:div w:id="258103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BD648-8DA8-43A6-8323-F853ED2C2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1173</Words>
  <Characters>6689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Swap Research</dc:creator>
  <cp:lastModifiedBy>User</cp:lastModifiedBy>
  <cp:revision>4</cp:revision>
  <cp:lastPrinted>2016-12-14T06:07:00Z</cp:lastPrinted>
  <dcterms:created xsi:type="dcterms:W3CDTF">2018-05-23T05:50:00Z</dcterms:created>
  <dcterms:modified xsi:type="dcterms:W3CDTF">2018-05-23T05:57:00Z</dcterms:modified>
</cp:coreProperties>
</file>