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61" w:rsidRPr="00FC6261" w:rsidRDefault="00FC6261" w:rsidP="00FC6261">
      <w:pPr>
        <w:jc w:val="both"/>
        <w:rPr>
          <w:b/>
        </w:rPr>
      </w:pPr>
      <w:r w:rsidRPr="00FC6261">
        <w:rPr>
          <w:b/>
        </w:rPr>
        <w:t xml:space="preserve">Health System Strengthening through Community Health Workers </w:t>
      </w:r>
    </w:p>
    <w:p w:rsidR="00FC6261" w:rsidRDefault="00FC6261" w:rsidP="00FC6261">
      <w:pPr>
        <w:jc w:val="both"/>
      </w:pPr>
    </w:p>
    <w:p w:rsidR="000014C4" w:rsidRDefault="000014C4" w:rsidP="00FC6261">
      <w:pPr>
        <w:jc w:val="both"/>
      </w:pPr>
      <w:r>
        <w:t>Prompt treatment is one of the key drivers of a robust health system, however in rural setting this is not the case. To improve this the National Malaria Control Program is implementing the community health strategy in which it has seen over formation of over 700 community health units  in the lake endemic region in Kenya.</w:t>
      </w:r>
    </w:p>
    <w:p w:rsidR="000014C4" w:rsidRDefault="000014C4" w:rsidP="00FC6261">
      <w:pPr>
        <w:jc w:val="both"/>
      </w:pPr>
    </w:p>
    <w:p w:rsidR="00FB19DB" w:rsidRDefault="00FB19DB" w:rsidP="00FC6261">
      <w:pPr>
        <w:jc w:val="both"/>
      </w:pPr>
      <w:r>
        <w:t>Gone are the days when the doctor was the man or woman in the big white building labeled hospital. Whilst hospitals in several parts of the country remain a long distance</w:t>
      </w:r>
      <w:r w:rsidR="0029667D">
        <w:t xml:space="preserve">s off, Community Health </w:t>
      </w:r>
      <w:r w:rsidR="000B05CD">
        <w:t>Volunteers</w:t>
      </w:r>
      <w:r w:rsidR="0029667D">
        <w:t xml:space="preserve"> are first filling the gap and are the first respondents to cases of Malaria, TB, </w:t>
      </w:r>
      <w:proofErr w:type="gramStart"/>
      <w:r w:rsidR="0029667D">
        <w:t>Neonatal</w:t>
      </w:r>
      <w:proofErr w:type="gramEnd"/>
      <w:r w:rsidR="0029667D">
        <w:t xml:space="preserve"> care amongst other health related issues. </w:t>
      </w:r>
    </w:p>
    <w:p w:rsidR="00FB19DB" w:rsidRDefault="00FB19DB" w:rsidP="00FC6261">
      <w:pPr>
        <w:jc w:val="both"/>
      </w:pPr>
    </w:p>
    <w:p w:rsidR="00477CCB" w:rsidRDefault="00477CCB" w:rsidP="00FC6261">
      <w:pPr>
        <w:jc w:val="both"/>
        <w:rPr>
          <w:rFonts w:eastAsia="Times New Roman" w:cs="Times New Roman"/>
          <w:szCs w:val="28"/>
        </w:rPr>
      </w:pPr>
      <w:r>
        <w:rPr>
          <w:rFonts w:eastAsia="Times New Roman" w:cs="Times New Roman"/>
          <w:szCs w:val="28"/>
        </w:rPr>
        <w:t xml:space="preserve">“He encouraged me to go to hospital for the antenatal care” says 21 year old Grace </w:t>
      </w:r>
      <w:proofErr w:type="spellStart"/>
      <w:r>
        <w:rPr>
          <w:rFonts w:eastAsia="Times New Roman" w:cs="Times New Roman"/>
          <w:szCs w:val="28"/>
        </w:rPr>
        <w:t>Nyanchama</w:t>
      </w:r>
      <w:proofErr w:type="spellEnd"/>
      <w:r>
        <w:rPr>
          <w:rFonts w:eastAsia="Times New Roman" w:cs="Times New Roman"/>
          <w:szCs w:val="28"/>
        </w:rPr>
        <w:t xml:space="preserve"> referring to the community health worker in Manga that is under the </w:t>
      </w:r>
      <w:proofErr w:type="spellStart"/>
      <w:r>
        <w:rPr>
          <w:rFonts w:eastAsia="Times New Roman" w:cs="Times New Roman"/>
          <w:szCs w:val="28"/>
        </w:rPr>
        <w:t>Nyamira</w:t>
      </w:r>
      <w:proofErr w:type="spellEnd"/>
      <w:r>
        <w:rPr>
          <w:rFonts w:eastAsia="Times New Roman" w:cs="Times New Roman"/>
          <w:szCs w:val="28"/>
        </w:rPr>
        <w:t xml:space="preserve"> Level 5 District hospital in </w:t>
      </w:r>
      <w:proofErr w:type="spellStart"/>
      <w:r>
        <w:rPr>
          <w:rFonts w:eastAsia="Times New Roman" w:cs="Times New Roman"/>
          <w:szCs w:val="28"/>
        </w:rPr>
        <w:t>Nyamira</w:t>
      </w:r>
      <w:proofErr w:type="spellEnd"/>
      <w:r>
        <w:rPr>
          <w:rFonts w:eastAsia="Times New Roman" w:cs="Times New Roman"/>
          <w:szCs w:val="28"/>
        </w:rPr>
        <w:t xml:space="preserve"> </w:t>
      </w:r>
      <w:proofErr w:type="gramStart"/>
      <w:r>
        <w:rPr>
          <w:rFonts w:eastAsia="Times New Roman" w:cs="Times New Roman"/>
          <w:szCs w:val="28"/>
        </w:rPr>
        <w:t>county</w:t>
      </w:r>
      <w:proofErr w:type="gramEnd"/>
      <w:r>
        <w:rPr>
          <w:rFonts w:eastAsia="Times New Roman" w:cs="Times New Roman"/>
          <w:szCs w:val="28"/>
        </w:rPr>
        <w:t xml:space="preserve">. </w:t>
      </w:r>
    </w:p>
    <w:p w:rsidR="00477CCB" w:rsidRDefault="00477CCB" w:rsidP="00FC6261">
      <w:pPr>
        <w:jc w:val="both"/>
        <w:rPr>
          <w:rFonts w:eastAsia="Times New Roman" w:cs="Times New Roman"/>
          <w:szCs w:val="28"/>
        </w:rPr>
      </w:pPr>
    </w:p>
    <w:p w:rsidR="00477CCB" w:rsidRDefault="00477CCB" w:rsidP="00FC6261">
      <w:pPr>
        <w:jc w:val="both"/>
        <w:rPr>
          <w:rFonts w:eastAsia="Times New Roman" w:cs="Times New Roman"/>
          <w:szCs w:val="28"/>
        </w:rPr>
      </w:pPr>
      <w:proofErr w:type="spellStart"/>
      <w:r>
        <w:rPr>
          <w:rFonts w:eastAsia="Times New Roman" w:cs="Times New Roman"/>
          <w:szCs w:val="28"/>
        </w:rPr>
        <w:t>Nyachama</w:t>
      </w:r>
      <w:proofErr w:type="spellEnd"/>
      <w:r>
        <w:rPr>
          <w:rFonts w:eastAsia="Times New Roman" w:cs="Times New Roman"/>
          <w:szCs w:val="28"/>
        </w:rPr>
        <w:t xml:space="preserve"> says her son now 4 years old is healthy because of the advice of the CH</w:t>
      </w:r>
      <w:r w:rsidR="000B05CD">
        <w:rPr>
          <w:rFonts w:eastAsia="Times New Roman" w:cs="Times New Roman"/>
          <w:szCs w:val="28"/>
        </w:rPr>
        <w:t>V</w:t>
      </w:r>
      <w:r w:rsidR="00284237">
        <w:rPr>
          <w:rFonts w:eastAsia="Times New Roman" w:cs="Times New Roman"/>
          <w:szCs w:val="28"/>
        </w:rPr>
        <w:t xml:space="preserve"> and the community</w:t>
      </w:r>
      <w:r>
        <w:rPr>
          <w:rFonts w:eastAsia="Times New Roman" w:cs="Times New Roman"/>
          <w:szCs w:val="28"/>
        </w:rPr>
        <w:t xml:space="preserve"> CHEW who have always ensured they follow up on the progress of her child and provide advice on her status and that of her child. </w:t>
      </w:r>
    </w:p>
    <w:p w:rsidR="00477CCB" w:rsidRDefault="00477CCB" w:rsidP="00FC6261">
      <w:pPr>
        <w:jc w:val="both"/>
        <w:rPr>
          <w:rFonts w:eastAsia="Times New Roman" w:cs="Times New Roman"/>
          <w:szCs w:val="28"/>
        </w:rPr>
      </w:pPr>
    </w:p>
    <w:p w:rsidR="00477CCB" w:rsidRDefault="00477CCB" w:rsidP="00FC6261">
      <w:pPr>
        <w:jc w:val="both"/>
        <w:rPr>
          <w:rFonts w:eastAsia="Times New Roman" w:cs="Times New Roman"/>
          <w:szCs w:val="28"/>
        </w:rPr>
      </w:pPr>
      <w:r>
        <w:rPr>
          <w:rFonts w:eastAsia="Times New Roman" w:cs="Times New Roman"/>
          <w:szCs w:val="28"/>
        </w:rPr>
        <w:t xml:space="preserve">She is one of the success stories of the impact the Community Health System adoption by the </w:t>
      </w:r>
      <w:r w:rsidR="000B05CD">
        <w:rPr>
          <w:rFonts w:eastAsia="Times New Roman" w:cs="Times New Roman"/>
          <w:szCs w:val="28"/>
        </w:rPr>
        <w:t xml:space="preserve">Kenya </w:t>
      </w:r>
      <w:r>
        <w:rPr>
          <w:rFonts w:eastAsia="Times New Roman" w:cs="Times New Roman"/>
          <w:szCs w:val="28"/>
        </w:rPr>
        <w:t xml:space="preserve">government and various health stakeholders are proud of. Under the facilitation offered by KeNAAM in </w:t>
      </w:r>
      <w:proofErr w:type="spellStart"/>
      <w:r>
        <w:rPr>
          <w:rFonts w:eastAsia="Times New Roman" w:cs="Times New Roman"/>
          <w:szCs w:val="28"/>
        </w:rPr>
        <w:t>Migori</w:t>
      </w:r>
      <w:proofErr w:type="spellEnd"/>
      <w:r>
        <w:rPr>
          <w:rFonts w:eastAsia="Times New Roman" w:cs="Times New Roman"/>
          <w:szCs w:val="28"/>
        </w:rPr>
        <w:t xml:space="preserve"> in partnership with the Ministry of Health, Malaria levels in </w:t>
      </w:r>
      <w:proofErr w:type="spellStart"/>
      <w:r>
        <w:rPr>
          <w:rFonts w:eastAsia="Times New Roman" w:cs="Times New Roman"/>
          <w:szCs w:val="28"/>
        </w:rPr>
        <w:t>Maeta</w:t>
      </w:r>
      <w:proofErr w:type="spellEnd"/>
      <w:r>
        <w:rPr>
          <w:rFonts w:eastAsia="Times New Roman" w:cs="Times New Roman"/>
          <w:szCs w:val="28"/>
        </w:rPr>
        <w:t xml:space="preserve">, </w:t>
      </w:r>
      <w:proofErr w:type="spellStart"/>
      <w:r>
        <w:rPr>
          <w:rFonts w:eastAsia="Times New Roman" w:cs="Times New Roman"/>
          <w:szCs w:val="28"/>
        </w:rPr>
        <w:t>Komaroma</w:t>
      </w:r>
      <w:proofErr w:type="spellEnd"/>
      <w:r>
        <w:rPr>
          <w:rFonts w:eastAsia="Times New Roman" w:cs="Times New Roman"/>
          <w:szCs w:val="28"/>
        </w:rPr>
        <w:t xml:space="preserve"> and </w:t>
      </w:r>
      <w:proofErr w:type="spellStart"/>
      <w:r>
        <w:rPr>
          <w:rFonts w:eastAsia="Times New Roman" w:cs="Times New Roman"/>
          <w:szCs w:val="28"/>
        </w:rPr>
        <w:t>Nyametaburo</w:t>
      </w:r>
      <w:proofErr w:type="spellEnd"/>
      <w:r>
        <w:rPr>
          <w:rFonts w:eastAsia="Times New Roman" w:cs="Times New Roman"/>
          <w:szCs w:val="28"/>
        </w:rPr>
        <w:t xml:space="preserve"> wards are first reducing according to the </w:t>
      </w:r>
      <w:proofErr w:type="spellStart"/>
      <w:r>
        <w:rPr>
          <w:rFonts w:eastAsia="Times New Roman" w:cs="Times New Roman"/>
          <w:szCs w:val="28"/>
        </w:rPr>
        <w:t>Maeta</w:t>
      </w:r>
      <w:proofErr w:type="spellEnd"/>
      <w:r>
        <w:rPr>
          <w:rFonts w:eastAsia="Times New Roman" w:cs="Times New Roman"/>
          <w:szCs w:val="28"/>
        </w:rPr>
        <w:t xml:space="preserve"> Community </w:t>
      </w:r>
      <w:r w:rsidR="000B05CD">
        <w:rPr>
          <w:rFonts w:eastAsia="Times New Roman" w:cs="Times New Roman"/>
          <w:szCs w:val="28"/>
        </w:rPr>
        <w:t>Health Unit, CHV</w:t>
      </w:r>
      <w:r>
        <w:rPr>
          <w:rFonts w:eastAsia="Times New Roman" w:cs="Times New Roman"/>
          <w:szCs w:val="28"/>
        </w:rPr>
        <w:t xml:space="preserve">s. Whilst they face lots of challenges in addressing the health issues, </w:t>
      </w:r>
      <w:proofErr w:type="spellStart"/>
      <w:r>
        <w:rPr>
          <w:rFonts w:eastAsia="Times New Roman" w:cs="Times New Roman"/>
          <w:szCs w:val="28"/>
        </w:rPr>
        <w:t>Maeta</w:t>
      </w:r>
      <w:proofErr w:type="spellEnd"/>
      <w:r>
        <w:rPr>
          <w:rFonts w:eastAsia="Times New Roman" w:cs="Times New Roman"/>
          <w:szCs w:val="28"/>
        </w:rPr>
        <w:t xml:space="preserve"> CU, chairman John </w:t>
      </w:r>
      <w:proofErr w:type="spellStart"/>
      <w:r>
        <w:rPr>
          <w:rFonts w:eastAsia="Times New Roman" w:cs="Times New Roman"/>
          <w:szCs w:val="28"/>
        </w:rPr>
        <w:t>Nyaisawa</w:t>
      </w:r>
      <w:proofErr w:type="spellEnd"/>
      <w:r>
        <w:rPr>
          <w:rFonts w:eastAsia="Times New Roman" w:cs="Times New Roman"/>
          <w:szCs w:val="28"/>
        </w:rPr>
        <w:t xml:space="preserve">, the progress made in their region in the fight against malaria and also in addressing issues of sanitation which had for many years proved a challenge is immense. Similar views are shared by </w:t>
      </w:r>
      <w:r w:rsidR="00371A2B">
        <w:rPr>
          <w:rFonts w:eastAsia="Times New Roman" w:cs="Times New Roman"/>
          <w:szCs w:val="28"/>
        </w:rPr>
        <w:t xml:space="preserve">Deborah </w:t>
      </w:r>
      <w:proofErr w:type="spellStart"/>
      <w:r w:rsidR="00371A2B">
        <w:rPr>
          <w:rFonts w:eastAsia="Times New Roman" w:cs="Times New Roman"/>
          <w:szCs w:val="28"/>
        </w:rPr>
        <w:t>Wankuru</w:t>
      </w:r>
      <w:proofErr w:type="spellEnd"/>
      <w:r w:rsidR="00371A2B">
        <w:rPr>
          <w:rFonts w:eastAsia="Times New Roman" w:cs="Times New Roman"/>
          <w:szCs w:val="28"/>
        </w:rPr>
        <w:t xml:space="preserve"> who says the instance of malaria have reduced because information has been widely shared in the community on how malaria is spread and how it can be reduced.</w:t>
      </w:r>
    </w:p>
    <w:p w:rsidR="00371A2B" w:rsidRDefault="00371A2B" w:rsidP="00FC6261">
      <w:pPr>
        <w:jc w:val="both"/>
        <w:rPr>
          <w:rFonts w:eastAsia="Times New Roman" w:cs="Times New Roman"/>
          <w:szCs w:val="28"/>
        </w:rPr>
      </w:pPr>
    </w:p>
    <w:p w:rsidR="00F50E45" w:rsidRDefault="00FD5ACB" w:rsidP="00FC6261">
      <w:pPr>
        <w:jc w:val="both"/>
        <w:rPr>
          <w:rFonts w:eastAsia="Times New Roman" w:cs="Times New Roman"/>
          <w:szCs w:val="28"/>
        </w:rPr>
      </w:pPr>
      <w:r>
        <w:rPr>
          <w:rFonts w:eastAsia="Times New Roman" w:cs="Times New Roman"/>
          <w:szCs w:val="28"/>
        </w:rPr>
        <w:t>While implementing the malaria c</w:t>
      </w:r>
      <w:r w:rsidR="00F50E45" w:rsidRPr="00F50E45">
        <w:rPr>
          <w:rFonts w:eastAsia="Times New Roman" w:cs="Times New Roman"/>
          <w:szCs w:val="28"/>
        </w:rPr>
        <w:t>ommunity case management</w:t>
      </w:r>
      <w:r>
        <w:rPr>
          <w:rFonts w:eastAsia="Times New Roman" w:cs="Times New Roman"/>
          <w:szCs w:val="28"/>
        </w:rPr>
        <w:t xml:space="preserve">, the </w:t>
      </w:r>
      <w:r w:rsidR="00F50E45" w:rsidRPr="00F50E45">
        <w:rPr>
          <w:rFonts w:eastAsia="Times New Roman" w:cs="Times New Roman"/>
          <w:szCs w:val="28"/>
        </w:rPr>
        <w:t>strategy to deliver these lifesaving curative interventions for the most common childhood illnesses, in particular where there is little access to facility-based services</w:t>
      </w:r>
      <w:r>
        <w:rPr>
          <w:rFonts w:eastAsia="Times New Roman" w:cs="Times New Roman"/>
          <w:szCs w:val="28"/>
        </w:rPr>
        <w:t xml:space="preserve">. The malaria program has been the driver in the roll out of this program but the CHV’s undertakes all other health intervention. </w:t>
      </w:r>
    </w:p>
    <w:p w:rsidR="00371A2B" w:rsidRDefault="00371A2B" w:rsidP="00FC6261">
      <w:pPr>
        <w:jc w:val="both"/>
        <w:rPr>
          <w:rFonts w:eastAsia="Times New Roman" w:cs="Times New Roman"/>
        </w:rPr>
      </w:pPr>
    </w:p>
    <w:p w:rsidR="00371A2B" w:rsidRDefault="00371A2B" w:rsidP="00FC6261">
      <w:pPr>
        <w:jc w:val="both"/>
        <w:rPr>
          <w:rFonts w:eastAsia="Times New Roman" w:cs="Times New Roman"/>
        </w:rPr>
      </w:pPr>
      <w:r w:rsidRPr="000B05CD">
        <w:rPr>
          <w:rFonts w:eastAsia="Times New Roman" w:cs="Times New Roman"/>
          <w:i/>
        </w:rPr>
        <w:t>“</w:t>
      </w:r>
      <w:proofErr w:type="spellStart"/>
      <w:r w:rsidR="00FC6261" w:rsidRPr="000B05CD">
        <w:rPr>
          <w:rFonts w:eastAsia="Times New Roman" w:cs="Times New Roman"/>
          <w:i/>
        </w:rPr>
        <w:t>Ninapotembea</w:t>
      </w:r>
      <w:proofErr w:type="spellEnd"/>
      <w:r w:rsidR="00FC6261" w:rsidRPr="000B05CD">
        <w:rPr>
          <w:rFonts w:eastAsia="Times New Roman" w:cs="Times New Roman"/>
          <w:i/>
        </w:rPr>
        <w:t xml:space="preserve">, </w:t>
      </w:r>
      <w:proofErr w:type="spellStart"/>
      <w:r w:rsidR="00FC6261" w:rsidRPr="000B05CD">
        <w:rPr>
          <w:rFonts w:eastAsia="Times New Roman" w:cs="Times New Roman"/>
          <w:i/>
        </w:rPr>
        <w:t>nawatuwananiitadaktari</w:t>
      </w:r>
      <w:proofErr w:type="spellEnd"/>
      <w:r w:rsidR="00FC6261" w:rsidRPr="000B05CD">
        <w:rPr>
          <w:rFonts w:eastAsia="Times New Roman" w:cs="Times New Roman"/>
          <w:i/>
        </w:rPr>
        <w:t xml:space="preserve">, </w:t>
      </w:r>
      <w:proofErr w:type="spellStart"/>
      <w:r w:rsidR="00FC6261" w:rsidRPr="000B05CD">
        <w:rPr>
          <w:rFonts w:eastAsia="Times New Roman" w:cs="Times New Roman"/>
          <w:i/>
        </w:rPr>
        <w:t>nifuraha</w:t>
      </w:r>
      <w:proofErr w:type="spellEnd"/>
      <w:r w:rsidR="00FC6261">
        <w:rPr>
          <w:rFonts w:eastAsia="Times New Roman" w:cs="Times New Roman"/>
        </w:rPr>
        <w:t xml:space="preserve"> (When I walk and people refer to me as doctor, it’s a delight)”,</w:t>
      </w:r>
      <w:r w:rsidR="000B05CD">
        <w:rPr>
          <w:rFonts w:eastAsia="Times New Roman" w:cs="Times New Roman"/>
        </w:rPr>
        <w:t xml:space="preserve"> says </w:t>
      </w:r>
      <w:proofErr w:type="spellStart"/>
      <w:r w:rsidR="000B05CD">
        <w:rPr>
          <w:rFonts w:eastAsia="Times New Roman" w:cs="Times New Roman"/>
        </w:rPr>
        <w:t>Getongoroma</w:t>
      </w:r>
      <w:proofErr w:type="spellEnd"/>
      <w:r w:rsidR="000B05CD">
        <w:rPr>
          <w:rFonts w:eastAsia="Times New Roman" w:cs="Times New Roman"/>
        </w:rPr>
        <w:t xml:space="preserve"> A, CHV</w:t>
      </w:r>
      <w:r>
        <w:rPr>
          <w:rFonts w:eastAsia="Times New Roman" w:cs="Times New Roman"/>
        </w:rPr>
        <w:t xml:space="preserve">, Sarah </w:t>
      </w:r>
      <w:proofErr w:type="spellStart"/>
      <w:r>
        <w:rPr>
          <w:rFonts w:eastAsia="Times New Roman" w:cs="Times New Roman"/>
        </w:rPr>
        <w:t>Mogesi</w:t>
      </w:r>
      <w:proofErr w:type="spellEnd"/>
      <w:r>
        <w:rPr>
          <w:rFonts w:eastAsia="Times New Roman" w:cs="Times New Roman"/>
        </w:rPr>
        <w:t>, adding that through KeNAAM the community is now informed on how to protect th</w:t>
      </w:r>
      <w:r w:rsidR="000B05CD">
        <w:rPr>
          <w:rFonts w:eastAsia="Times New Roman" w:cs="Times New Roman"/>
        </w:rPr>
        <w:t>emselves from malaria and</w:t>
      </w:r>
      <w:r>
        <w:rPr>
          <w:rFonts w:eastAsia="Times New Roman" w:cs="Times New Roman"/>
        </w:rPr>
        <w:t xml:space="preserve"> the importance of using clean water. </w:t>
      </w:r>
    </w:p>
    <w:p w:rsidR="00FC6261" w:rsidRDefault="00FC6261" w:rsidP="00FC6261">
      <w:pPr>
        <w:jc w:val="both"/>
        <w:rPr>
          <w:rFonts w:eastAsia="Times New Roman" w:cs="Times New Roman"/>
        </w:rPr>
      </w:pPr>
    </w:p>
    <w:p w:rsidR="00FD5ACB" w:rsidRPr="00FC6261" w:rsidRDefault="00FC6261" w:rsidP="00FC6261">
      <w:pPr>
        <w:jc w:val="both"/>
        <w:rPr>
          <w:rFonts w:eastAsia="Times New Roman" w:cs="Times New Roman"/>
        </w:rPr>
      </w:pPr>
      <w:r>
        <w:rPr>
          <w:rFonts w:eastAsia="Times New Roman" w:cs="Times New Roman"/>
        </w:rPr>
        <w:t>Reaching zero malaria infections and deaths is possible. Improved malaria case management at the community level through the community</w:t>
      </w:r>
      <w:r w:rsidR="000B05CD">
        <w:rPr>
          <w:rFonts w:eastAsia="Times New Roman" w:cs="Times New Roman"/>
        </w:rPr>
        <w:t xml:space="preserve"> health</w:t>
      </w:r>
      <w:r>
        <w:rPr>
          <w:rFonts w:eastAsia="Times New Roman" w:cs="Times New Roman"/>
        </w:rPr>
        <w:t xml:space="preserve"> units and </w:t>
      </w:r>
      <w:r>
        <w:rPr>
          <w:rFonts w:eastAsia="Times New Roman" w:cs="Times New Roman"/>
        </w:rPr>
        <w:lastRenderedPageBreak/>
        <w:t xml:space="preserve">Community health </w:t>
      </w:r>
      <w:r w:rsidR="000B05CD">
        <w:rPr>
          <w:rFonts w:eastAsia="Times New Roman" w:cs="Times New Roman"/>
        </w:rPr>
        <w:t>Volunteer</w:t>
      </w:r>
      <w:r>
        <w:rPr>
          <w:rFonts w:eastAsia="Times New Roman" w:cs="Times New Roman"/>
        </w:rPr>
        <w:t xml:space="preserve">s has proved an effective way of reaching the community with </w:t>
      </w:r>
      <w:bookmarkStart w:id="0" w:name="_GoBack"/>
      <w:bookmarkEnd w:id="0"/>
      <w:r>
        <w:rPr>
          <w:rFonts w:eastAsia="Times New Roman" w:cs="Times New Roman"/>
        </w:rPr>
        <w:t xml:space="preserve">improved health services. </w:t>
      </w:r>
    </w:p>
    <w:sectPr w:rsidR="00FD5ACB" w:rsidRPr="00FC6261" w:rsidSect="00903B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hyphenationZone w:val="425"/>
  <w:characterSpacingControl w:val="doNotCompress"/>
  <w:compat>
    <w:useFELayout/>
  </w:compat>
  <w:rsids>
    <w:rsidRoot w:val="00FB19DB"/>
    <w:rsid w:val="000014C4"/>
    <w:rsid w:val="000B05CD"/>
    <w:rsid w:val="00284237"/>
    <w:rsid w:val="0029667D"/>
    <w:rsid w:val="00371A2B"/>
    <w:rsid w:val="00477CCB"/>
    <w:rsid w:val="0052742D"/>
    <w:rsid w:val="00903B94"/>
    <w:rsid w:val="00AD3BB5"/>
    <w:rsid w:val="00F50E45"/>
    <w:rsid w:val="00F55FD6"/>
    <w:rsid w:val="00FB19DB"/>
    <w:rsid w:val="00FC6261"/>
    <w:rsid w:val="00FD5ACB"/>
  </w:rsids>
  <m:mathPr>
    <m:mathFont m:val="Cambria Math"/>
    <m:brkBin m:val="before"/>
    <m:brkBinSub m:val="--"/>
    <m:smallFrac/>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006111">
      <w:bodyDiv w:val="1"/>
      <w:marLeft w:val="0"/>
      <w:marRight w:val="0"/>
      <w:marTop w:val="0"/>
      <w:marBottom w:val="0"/>
      <w:divBdr>
        <w:top w:val="none" w:sz="0" w:space="0" w:color="auto"/>
        <w:left w:val="none" w:sz="0" w:space="0" w:color="auto"/>
        <w:bottom w:val="none" w:sz="0" w:space="0" w:color="auto"/>
        <w:right w:val="none" w:sz="0" w:space="0" w:color="auto"/>
      </w:divBdr>
      <w:divsChild>
        <w:div w:id="1404136283">
          <w:marLeft w:val="0"/>
          <w:marRight w:val="0"/>
          <w:marTop w:val="0"/>
          <w:marBottom w:val="0"/>
          <w:divBdr>
            <w:top w:val="none" w:sz="0" w:space="0" w:color="auto"/>
            <w:left w:val="none" w:sz="0" w:space="0" w:color="auto"/>
            <w:bottom w:val="none" w:sz="0" w:space="0" w:color="auto"/>
            <w:right w:val="none" w:sz="0" w:space="0" w:color="auto"/>
          </w:divBdr>
        </w:div>
        <w:div w:id="836075515">
          <w:marLeft w:val="0"/>
          <w:marRight w:val="0"/>
          <w:marTop w:val="0"/>
          <w:marBottom w:val="0"/>
          <w:divBdr>
            <w:top w:val="none" w:sz="0" w:space="0" w:color="auto"/>
            <w:left w:val="none" w:sz="0" w:space="0" w:color="auto"/>
            <w:bottom w:val="none" w:sz="0" w:space="0" w:color="auto"/>
            <w:right w:val="none" w:sz="0" w:space="0" w:color="auto"/>
          </w:divBdr>
        </w:div>
        <w:div w:id="1822504205">
          <w:marLeft w:val="0"/>
          <w:marRight w:val="0"/>
          <w:marTop w:val="0"/>
          <w:marBottom w:val="0"/>
          <w:divBdr>
            <w:top w:val="none" w:sz="0" w:space="0" w:color="auto"/>
            <w:left w:val="none" w:sz="0" w:space="0" w:color="auto"/>
            <w:bottom w:val="none" w:sz="0" w:space="0" w:color="auto"/>
            <w:right w:val="none" w:sz="0" w:space="0" w:color="auto"/>
          </w:divBdr>
        </w:div>
        <w:div w:id="1555312624">
          <w:marLeft w:val="0"/>
          <w:marRight w:val="0"/>
          <w:marTop w:val="0"/>
          <w:marBottom w:val="0"/>
          <w:divBdr>
            <w:top w:val="none" w:sz="0" w:space="0" w:color="auto"/>
            <w:left w:val="none" w:sz="0" w:space="0" w:color="auto"/>
            <w:bottom w:val="none" w:sz="0" w:space="0" w:color="auto"/>
            <w:right w:val="none" w:sz="0" w:space="0" w:color="auto"/>
          </w:divBdr>
        </w:div>
        <w:div w:id="352342716">
          <w:marLeft w:val="0"/>
          <w:marRight w:val="0"/>
          <w:marTop w:val="0"/>
          <w:marBottom w:val="0"/>
          <w:divBdr>
            <w:top w:val="none" w:sz="0" w:space="0" w:color="auto"/>
            <w:left w:val="none" w:sz="0" w:space="0" w:color="auto"/>
            <w:bottom w:val="none" w:sz="0" w:space="0" w:color="auto"/>
            <w:right w:val="none" w:sz="0" w:space="0" w:color="auto"/>
          </w:divBdr>
        </w:div>
        <w:div w:id="487209720">
          <w:marLeft w:val="0"/>
          <w:marRight w:val="0"/>
          <w:marTop w:val="0"/>
          <w:marBottom w:val="0"/>
          <w:divBdr>
            <w:top w:val="none" w:sz="0" w:space="0" w:color="auto"/>
            <w:left w:val="none" w:sz="0" w:space="0" w:color="auto"/>
            <w:bottom w:val="none" w:sz="0" w:space="0" w:color="auto"/>
            <w:right w:val="none" w:sz="0" w:space="0" w:color="auto"/>
          </w:divBdr>
        </w:div>
        <w:div w:id="1565792593">
          <w:marLeft w:val="0"/>
          <w:marRight w:val="0"/>
          <w:marTop w:val="0"/>
          <w:marBottom w:val="0"/>
          <w:divBdr>
            <w:top w:val="none" w:sz="0" w:space="0" w:color="auto"/>
            <w:left w:val="none" w:sz="0" w:space="0" w:color="auto"/>
            <w:bottom w:val="none" w:sz="0" w:space="0" w:color="auto"/>
            <w:right w:val="none" w:sz="0" w:space="0" w:color="auto"/>
          </w:divBdr>
        </w:div>
        <w:div w:id="904219469">
          <w:marLeft w:val="0"/>
          <w:marRight w:val="0"/>
          <w:marTop w:val="0"/>
          <w:marBottom w:val="0"/>
          <w:divBdr>
            <w:top w:val="none" w:sz="0" w:space="0" w:color="auto"/>
            <w:left w:val="none" w:sz="0" w:space="0" w:color="auto"/>
            <w:bottom w:val="none" w:sz="0" w:space="0" w:color="auto"/>
            <w:right w:val="none" w:sz="0" w:space="0" w:color="auto"/>
          </w:divBdr>
        </w:div>
        <w:div w:id="18215774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1875</Words>
  <Characters>1070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Ongoza</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Ikweri Anariko</dc:creator>
  <cp:lastModifiedBy>Edward Mwangi</cp:lastModifiedBy>
  <cp:revision>2</cp:revision>
  <dcterms:created xsi:type="dcterms:W3CDTF">2016-05-19T08:39:00Z</dcterms:created>
  <dcterms:modified xsi:type="dcterms:W3CDTF">2016-05-19T08:39:00Z</dcterms:modified>
</cp:coreProperties>
</file>