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C04" w:rsidRDefault="00AE7C04" w:rsidP="00CA7613">
      <w:pPr>
        <w:pStyle w:val="NoSpacing"/>
      </w:pPr>
    </w:p>
    <w:p w:rsidR="00CA7613" w:rsidRDefault="00CA7613" w:rsidP="00CA7613">
      <w:pPr>
        <w:pStyle w:val="NoSpacing"/>
      </w:pPr>
    </w:p>
    <w:p w:rsidR="00CA7613" w:rsidRDefault="00CA7613" w:rsidP="00CA7613">
      <w:pPr>
        <w:pStyle w:val="NoSpacing"/>
      </w:pPr>
    </w:p>
    <w:p w:rsidR="00CA7613" w:rsidRDefault="00CA7613" w:rsidP="00CA7613">
      <w:pPr>
        <w:pStyle w:val="NoSpacing"/>
      </w:pPr>
    </w:p>
    <w:p w:rsidR="00420815" w:rsidRDefault="00420815" w:rsidP="00CA7613">
      <w:pPr>
        <w:pStyle w:val="NoSpacing"/>
        <w:jc w:val="right"/>
      </w:pPr>
      <w:bookmarkStart w:id="0" w:name="_GoBack"/>
      <w:bookmarkEnd w:id="0"/>
    </w:p>
    <w:p w:rsidR="00CA7613" w:rsidRDefault="001F5602" w:rsidP="003653BE">
      <w:pPr>
        <w:pStyle w:val="NoSpacing"/>
        <w:jc w:val="center"/>
      </w:pPr>
      <w:r>
        <w:rPr>
          <w:noProof/>
        </w:rPr>
        <w:drawing>
          <wp:inline distT="0" distB="0" distL="0" distR="0">
            <wp:extent cx="1609725" cy="1199841"/>
            <wp:effectExtent l="0" t="0" r="0" b="635"/>
            <wp:docPr id="8" name="Picture 8" descr="C:\Users\loralon.walker\AppData\Local\Microsoft\Windows\Temporary Internet Files\Content.IE5\XVXH2U6R\IMG_0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alon.walker\AppData\Local\Microsoft\Windows\Temporary Internet Files\Content.IE5\XVXH2U6R\IMG_00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199841"/>
                    </a:xfrm>
                    <a:prstGeom prst="rect">
                      <a:avLst/>
                    </a:prstGeom>
                    <a:noFill/>
                    <a:ln>
                      <a:noFill/>
                    </a:ln>
                  </pic:spPr>
                </pic:pic>
              </a:graphicData>
            </a:graphic>
          </wp:inline>
        </w:drawing>
      </w:r>
    </w:p>
    <w:p w:rsidR="00CA7613" w:rsidRDefault="00CA7613" w:rsidP="00CA7613">
      <w:pPr>
        <w:pStyle w:val="NoSpacing"/>
        <w:jc w:val="center"/>
        <w:rPr>
          <w:b/>
          <w:sz w:val="32"/>
          <w:szCs w:val="32"/>
        </w:rPr>
      </w:pPr>
      <w:r w:rsidRPr="00CA7613">
        <w:rPr>
          <w:b/>
          <w:sz w:val="32"/>
          <w:szCs w:val="32"/>
        </w:rPr>
        <w:t>Executive Summary</w:t>
      </w:r>
    </w:p>
    <w:p w:rsidR="000E1E25" w:rsidRPr="007F0EB0" w:rsidRDefault="00CA7613" w:rsidP="00CA7613">
      <w:pPr>
        <w:pStyle w:val="NoSpacing"/>
        <w:rPr>
          <w:b/>
          <w:i/>
        </w:rPr>
      </w:pPr>
      <w:r w:rsidRPr="007F0EB0">
        <w:rPr>
          <w:b/>
          <w:i/>
        </w:rPr>
        <w:t>Proposal Summary</w:t>
      </w:r>
      <w:r w:rsidR="00CD1974">
        <w:rPr>
          <w:b/>
          <w:i/>
        </w:rPr>
        <w:t>:</w:t>
      </w:r>
    </w:p>
    <w:p w:rsidR="00E73C0E" w:rsidRPr="007F0EB0" w:rsidRDefault="00E73C0E" w:rsidP="00CA7613">
      <w:pPr>
        <w:pStyle w:val="NoSpacing"/>
        <w:rPr>
          <w:i/>
        </w:rPr>
      </w:pPr>
      <w:r w:rsidRPr="007F0EB0">
        <w:t>Memphis Bears, Inc.</w:t>
      </w:r>
      <w:r w:rsidR="002F695D" w:rsidRPr="007F0EB0">
        <w:t xml:space="preserve"> </w:t>
      </w:r>
      <w:r w:rsidR="000E1E25" w:rsidRPr="007F0EB0">
        <w:t xml:space="preserve">(MBI) </w:t>
      </w:r>
      <w:r w:rsidR="002F695D" w:rsidRPr="007F0EB0">
        <w:t xml:space="preserve">requests consideration of sponsorship </w:t>
      </w:r>
      <w:r w:rsidRPr="007F0EB0">
        <w:t xml:space="preserve">to </w:t>
      </w:r>
      <w:r w:rsidR="000E1E25" w:rsidRPr="007F0EB0">
        <w:t xml:space="preserve">assist </w:t>
      </w:r>
      <w:r w:rsidRPr="007F0EB0">
        <w:t xml:space="preserve">with the costs of completing </w:t>
      </w:r>
      <w:r w:rsidR="004F18E4" w:rsidRPr="007F0EB0">
        <w:t>MBI</w:t>
      </w:r>
      <w:r w:rsidR="000E1E25" w:rsidRPr="007F0EB0">
        <w:t>’s</w:t>
      </w:r>
      <w:r w:rsidRPr="007F0EB0">
        <w:t xml:space="preserve"> </w:t>
      </w:r>
      <w:r w:rsidRPr="00483156">
        <w:rPr>
          <w:i/>
        </w:rPr>
        <w:t>Memphis Youth Academy of Dreams</w:t>
      </w:r>
      <w:r w:rsidR="00B64B5C" w:rsidRPr="00483156">
        <w:rPr>
          <w:i/>
        </w:rPr>
        <w:t>/</w:t>
      </w:r>
      <w:r w:rsidR="004F18E4" w:rsidRPr="00483156">
        <w:rPr>
          <w:i/>
        </w:rPr>
        <w:t>Field of Dreams</w:t>
      </w:r>
      <w:r w:rsidR="004F18E4" w:rsidRPr="007F0EB0">
        <w:t xml:space="preserve"> Project</w:t>
      </w:r>
      <w:r w:rsidR="007975BC">
        <w:t xml:space="preserve"> Phase 1</w:t>
      </w:r>
      <w:r w:rsidRPr="007F0EB0">
        <w:t xml:space="preserve">.  To show our appreciation for your support, </w:t>
      </w:r>
      <w:r w:rsidR="004F18E4" w:rsidRPr="007F0EB0">
        <w:t>MBI</w:t>
      </w:r>
      <w:r w:rsidRPr="007F0EB0">
        <w:t xml:space="preserve"> would provide you with a set of premium-level benefits tailored to meet your marketing needs.  </w:t>
      </w:r>
      <w:r w:rsidR="00191322">
        <w:t>Full lists of options are</w:t>
      </w:r>
      <w:r w:rsidRPr="007F0EB0">
        <w:t xml:space="preserve"> attached to this proposal</w:t>
      </w:r>
      <w:r w:rsidR="00F20A79">
        <w:t xml:space="preserve">. </w:t>
      </w:r>
      <w:r w:rsidR="00F20A79" w:rsidRPr="00F20A79">
        <w:t xml:space="preserve"> The volunteer-operated organization</w:t>
      </w:r>
      <w:r w:rsidR="007975BC">
        <w:t>,</w:t>
      </w:r>
      <w:r w:rsidR="00F20A79" w:rsidRPr="00F20A79">
        <w:t xml:space="preserve"> </w:t>
      </w:r>
      <w:r w:rsidR="007975BC" w:rsidRPr="00F20A79">
        <w:t>M</w:t>
      </w:r>
      <w:r w:rsidR="007975BC">
        <w:t>BI is raising funds to build P</w:t>
      </w:r>
      <w:r w:rsidR="00F20A79" w:rsidRPr="00F20A79">
        <w:t>hase</w:t>
      </w:r>
      <w:r w:rsidR="007975BC">
        <w:t xml:space="preserve"> 1 </w:t>
      </w:r>
      <w:r w:rsidR="00F20A79">
        <w:t>of</w:t>
      </w:r>
      <w:r w:rsidR="00F20A79" w:rsidRPr="00F20A79">
        <w:t xml:space="preserve"> the </w:t>
      </w:r>
      <w:r w:rsidR="00F20A79" w:rsidRPr="00483156">
        <w:rPr>
          <w:i/>
        </w:rPr>
        <w:t>Memphis Youth Academy of Dreams</w:t>
      </w:r>
      <w:r w:rsidR="007975BC" w:rsidRPr="00483156">
        <w:rPr>
          <w:i/>
        </w:rPr>
        <w:t>/</w:t>
      </w:r>
      <w:r w:rsidR="00F20A79" w:rsidRPr="00483156">
        <w:rPr>
          <w:i/>
        </w:rPr>
        <w:t>Field</w:t>
      </w:r>
      <w:r w:rsidR="00F20A79">
        <w:t xml:space="preserve"> </w:t>
      </w:r>
      <w:r w:rsidR="00F20A79" w:rsidRPr="00483156">
        <w:rPr>
          <w:i/>
        </w:rPr>
        <w:t>of Dreams.</w:t>
      </w:r>
      <w:r w:rsidR="00F20A79" w:rsidRPr="00F20A79">
        <w:t xml:space="preserve"> </w:t>
      </w:r>
      <w:r w:rsidR="00F20A79" w:rsidRPr="00CD1974">
        <w:t xml:space="preserve">The facility will serve as a safe haven for </w:t>
      </w:r>
      <w:r w:rsidR="00CD1974" w:rsidRPr="00CD1974">
        <w:t>low income, at risk youth</w:t>
      </w:r>
      <w:r w:rsidR="00F20A79" w:rsidRPr="00CD1974">
        <w:rPr>
          <w:color w:val="FF0000"/>
        </w:rPr>
        <w:t xml:space="preserve"> </w:t>
      </w:r>
      <w:r w:rsidR="00F20A79" w:rsidRPr="00CD1974">
        <w:t xml:space="preserve">of Memphis, Tennessee. </w:t>
      </w:r>
      <w:r w:rsidR="007975BC" w:rsidRPr="00CD1974">
        <w:t>Youth</w:t>
      </w:r>
      <w:r w:rsidR="00585EA1" w:rsidRPr="00CD1974">
        <w:t xml:space="preserve"> </w:t>
      </w:r>
      <w:r w:rsidR="00F20A79" w:rsidRPr="00CD1974">
        <w:t xml:space="preserve">will </w:t>
      </w:r>
      <w:r w:rsidR="00CD1974" w:rsidRPr="00CD1974">
        <w:t>utilize</w:t>
      </w:r>
      <w:r w:rsidR="00F20A79" w:rsidRPr="00CD1974">
        <w:t xml:space="preserve"> the facility to participate in athletic events, receive academic training and become involved in community service projects, such as beautificati</w:t>
      </w:r>
      <w:r w:rsidR="007975BC" w:rsidRPr="00CD1974">
        <w:t xml:space="preserve">on </w:t>
      </w:r>
      <w:r w:rsidR="00CD1974" w:rsidRPr="00CD1974">
        <w:t>projects; Feed the</w:t>
      </w:r>
      <w:r w:rsidR="00CD1974">
        <w:t xml:space="preserve"> Need and Habitat for Humanity</w:t>
      </w:r>
      <w:r w:rsidR="007975BC">
        <w:t xml:space="preserve">. </w:t>
      </w:r>
      <w:r w:rsidR="00FB049F">
        <w:t>F</w:t>
      </w:r>
      <w:r w:rsidR="007975BC">
        <w:t xml:space="preserve">unds </w:t>
      </w:r>
      <w:r w:rsidR="00FB049F">
        <w:t xml:space="preserve">for this project </w:t>
      </w:r>
      <w:r w:rsidR="007975BC">
        <w:t>will be generated</w:t>
      </w:r>
      <w:r w:rsidR="00F20A79" w:rsidRPr="00F20A79">
        <w:t xml:space="preserve"> from fees through the organization’s athletic progra</w:t>
      </w:r>
      <w:r w:rsidR="007975BC">
        <w:t>ms,</w:t>
      </w:r>
      <w:r w:rsidR="00F20A79" w:rsidRPr="00F20A79">
        <w:t xml:space="preserve"> tournaments and special events, </w:t>
      </w:r>
      <w:r w:rsidR="007975BC">
        <w:t>as well as</w:t>
      </w:r>
      <w:r w:rsidR="00F20A79" w:rsidRPr="00F20A79">
        <w:t xml:space="preserve"> funds rai</w:t>
      </w:r>
      <w:r w:rsidR="00CD1974">
        <w:t>sed through the organization’s Capital Campaign. The C</w:t>
      </w:r>
      <w:r w:rsidR="00F20A79" w:rsidRPr="00F20A79">
        <w:t xml:space="preserve">ampaign includes a detailed plan to garner </w:t>
      </w:r>
      <w:r w:rsidR="007975BC">
        <w:t>funding</w:t>
      </w:r>
      <w:r w:rsidR="00F20A79" w:rsidRPr="00F20A79">
        <w:t xml:space="preserve"> from the community, organization’s board members, </w:t>
      </w:r>
      <w:r w:rsidR="007975BC">
        <w:t>c</w:t>
      </w:r>
      <w:r w:rsidR="00F20A79">
        <w:t>orporations</w:t>
      </w:r>
      <w:r w:rsidR="00F20A79" w:rsidRPr="00F20A79">
        <w:t xml:space="preserve">, </w:t>
      </w:r>
      <w:r w:rsidR="00CD1974">
        <w:t xml:space="preserve">grants </w:t>
      </w:r>
      <w:r w:rsidR="00F20A79" w:rsidRPr="00F20A79">
        <w:t>and other funder opportunities</w:t>
      </w:r>
      <w:r w:rsidR="00CD1974">
        <w:t>.</w:t>
      </w:r>
      <w:r w:rsidR="00F20A79">
        <w:t xml:space="preserve"> </w:t>
      </w:r>
    </w:p>
    <w:p w:rsidR="00E73C0E" w:rsidRPr="007F0EB0" w:rsidRDefault="00E73C0E" w:rsidP="00CA7613">
      <w:pPr>
        <w:pStyle w:val="NoSpacing"/>
      </w:pPr>
    </w:p>
    <w:p w:rsidR="00CA7613" w:rsidRPr="007F0EB0" w:rsidRDefault="00393296" w:rsidP="00CA7613">
      <w:pPr>
        <w:pStyle w:val="NoSpacing"/>
        <w:rPr>
          <w:b/>
          <w:i/>
        </w:rPr>
      </w:pPr>
      <w:r w:rsidRPr="007F0EB0">
        <w:rPr>
          <w:b/>
          <w:i/>
        </w:rPr>
        <w:t>About Memphis</w:t>
      </w:r>
      <w:r w:rsidR="00CA7613" w:rsidRPr="007F0EB0">
        <w:rPr>
          <w:b/>
          <w:i/>
        </w:rPr>
        <w:t xml:space="preserve"> Bears</w:t>
      </w:r>
      <w:r w:rsidR="004F18E4" w:rsidRPr="007F0EB0">
        <w:rPr>
          <w:b/>
          <w:i/>
        </w:rPr>
        <w:t xml:space="preserve"> </w:t>
      </w:r>
      <w:r w:rsidR="007975BC">
        <w:rPr>
          <w:b/>
          <w:i/>
        </w:rPr>
        <w:t>Inc.</w:t>
      </w:r>
      <w:r w:rsidR="00CD1974">
        <w:rPr>
          <w:b/>
          <w:i/>
        </w:rPr>
        <w:t>:</w:t>
      </w:r>
      <w:r w:rsidR="007975BC">
        <w:rPr>
          <w:b/>
          <w:i/>
        </w:rPr>
        <w:t xml:space="preserve"> </w:t>
      </w:r>
    </w:p>
    <w:p w:rsidR="00393296" w:rsidRPr="00393296" w:rsidRDefault="00393296" w:rsidP="00393296">
      <w:pPr>
        <w:pStyle w:val="NoSpacing"/>
      </w:pPr>
      <w:r w:rsidRPr="00393296">
        <w:t xml:space="preserve">Since 1996 </w:t>
      </w:r>
      <w:r w:rsidR="00282C88" w:rsidRPr="00393296">
        <w:t>MB</w:t>
      </w:r>
      <w:r w:rsidR="004F18E4" w:rsidRPr="00393296">
        <w:t xml:space="preserve">I </w:t>
      </w:r>
      <w:r w:rsidR="00282C88" w:rsidRPr="00393296">
        <w:t xml:space="preserve">has served the </w:t>
      </w:r>
      <w:proofErr w:type="spellStart"/>
      <w:r w:rsidR="007975BC" w:rsidRPr="00CD1974">
        <w:t>Frayser</w:t>
      </w:r>
      <w:proofErr w:type="spellEnd"/>
      <w:r w:rsidR="007975BC" w:rsidRPr="00CD1974">
        <w:t>/Raleigh/</w:t>
      </w:r>
      <w:r w:rsidR="00F55674" w:rsidRPr="00CD1974">
        <w:t>North Memphis communities</w:t>
      </w:r>
      <w:r w:rsidR="00282C88" w:rsidRPr="00CD1974">
        <w:t xml:space="preserve"> </w:t>
      </w:r>
      <w:r w:rsidRPr="00CD1974">
        <w:t xml:space="preserve">through a variety of </w:t>
      </w:r>
      <w:r w:rsidR="00282C88" w:rsidRPr="00CD1974">
        <w:t xml:space="preserve">award-winning </w:t>
      </w:r>
      <w:r w:rsidRPr="00CD1974">
        <w:t>programs servicing youth</w:t>
      </w:r>
      <w:r w:rsidR="00282C88" w:rsidRPr="00CD1974">
        <w:t xml:space="preserve"> ages 5-1</w:t>
      </w:r>
      <w:r w:rsidR="004F18E4" w:rsidRPr="00CD1974">
        <w:t xml:space="preserve">2 and 13-15 </w:t>
      </w:r>
      <w:r w:rsidRPr="00CD1974">
        <w:t xml:space="preserve">through our </w:t>
      </w:r>
      <w:r w:rsidR="00191322" w:rsidRPr="00CD1974">
        <w:t>Teen Assistant</w:t>
      </w:r>
      <w:r w:rsidR="00435B9A">
        <w:t xml:space="preserve"> P</w:t>
      </w:r>
      <w:r w:rsidR="004F18E4" w:rsidRPr="00CD1974">
        <w:t>rogram</w:t>
      </w:r>
      <w:r w:rsidR="00282C88" w:rsidRPr="00CD1974">
        <w:t xml:space="preserve">.  We are the only organization </w:t>
      </w:r>
      <w:r w:rsidR="00CD1974">
        <w:t xml:space="preserve">in our community </w:t>
      </w:r>
      <w:r w:rsidR="00282C88" w:rsidRPr="00CD1974">
        <w:t>offering these programs</w:t>
      </w:r>
      <w:r w:rsidR="00282C88" w:rsidRPr="007F0EB0">
        <w:t xml:space="preserve"> in one of the </w:t>
      </w:r>
      <w:r w:rsidR="00282C88" w:rsidRPr="00CD1974">
        <w:t>lowest-income, highest-crime neighborhoods in the City of Memphis.</w:t>
      </w:r>
      <w:r>
        <w:t xml:space="preserve"> </w:t>
      </w:r>
      <w:proofErr w:type="spellStart"/>
      <w:r w:rsidRPr="00393296">
        <w:t>Frayser</w:t>
      </w:r>
      <w:proofErr w:type="spellEnd"/>
      <w:r w:rsidRPr="00393296">
        <w:t>, a 24-square-mile section of North Memphis, Tennessee, is known lo</w:t>
      </w:r>
      <w:r w:rsidR="00F55674">
        <w:t xml:space="preserve">cally as </w:t>
      </w:r>
      <w:r w:rsidR="00F55674" w:rsidRPr="00CD1974">
        <w:rPr>
          <w:b/>
          <w:i/>
        </w:rPr>
        <w:t>“the place where the killers hang</w:t>
      </w:r>
      <w:r w:rsidRPr="00CD1974">
        <w:rPr>
          <w:b/>
          <w:i/>
        </w:rPr>
        <w:t>.</w:t>
      </w:r>
      <w:r w:rsidR="00F55674" w:rsidRPr="00CD1974">
        <w:rPr>
          <w:b/>
          <w:i/>
        </w:rPr>
        <w:t>”</w:t>
      </w:r>
      <w:r w:rsidRPr="00393296">
        <w:t xml:space="preserve">  </w:t>
      </w:r>
    </w:p>
    <w:p w:rsidR="00393296" w:rsidRPr="007F0EB0" w:rsidRDefault="00393296" w:rsidP="00CA7613">
      <w:pPr>
        <w:pStyle w:val="NoSpacing"/>
      </w:pPr>
    </w:p>
    <w:p w:rsidR="00282C88" w:rsidRPr="007F0EB0" w:rsidRDefault="00393296" w:rsidP="00CA7613">
      <w:pPr>
        <w:pStyle w:val="NoSpacing"/>
      </w:pPr>
      <w:r w:rsidRPr="00393296">
        <w:rPr>
          <w:b/>
          <w:i/>
        </w:rPr>
        <w:t>Memphis Youth Academy of Dreams</w:t>
      </w:r>
      <w:r>
        <w:rPr>
          <w:b/>
          <w:i/>
        </w:rPr>
        <w:t>/Field of Dreams</w:t>
      </w:r>
      <w:r w:rsidR="00CD1974">
        <w:rPr>
          <w:b/>
          <w:i/>
        </w:rPr>
        <w:t>:</w:t>
      </w:r>
    </w:p>
    <w:p w:rsidR="00435B9A" w:rsidRDefault="00435B9A" w:rsidP="00435B9A">
      <w:pPr>
        <w:pStyle w:val="NoSpacing"/>
        <w:rPr>
          <w:bCs/>
        </w:rPr>
      </w:pPr>
      <w:r w:rsidRPr="00435B9A">
        <w:rPr>
          <w:bCs/>
        </w:rPr>
        <w:t xml:space="preserve">Youth violence in Memphis Tennessee has reached an all-time high, significantly in the </w:t>
      </w:r>
      <w:proofErr w:type="spellStart"/>
      <w:r w:rsidRPr="00435B9A">
        <w:rPr>
          <w:bCs/>
        </w:rPr>
        <w:t>Frayser</w:t>
      </w:r>
      <w:proofErr w:type="spellEnd"/>
      <w:r w:rsidRPr="00435B9A">
        <w:rPr>
          <w:bCs/>
        </w:rPr>
        <w:t xml:space="preserve">/Raleigh/North Memphis communities. In an effort to redirect some of this alarming trend and the drastic increase in violent youth crime, Memphis Bears, Inc. (MBI) will create the </w:t>
      </w:r>
      <w:r w:rsidRPr="00483156">
        <w:rPr>
          <w:bCs/>
          <w:i/>
        </w:rPr>
        <w:t>Field of Dreams</w:t>
      </w:r>
      <w:r w:rsidRPr="00435B9A">
        <w:rPr>
          <w:bCs/>
        </w:rPr>
        <w:t xml:space="preserve">. Our focus area; </w:t>
      </w:r>
      <w:proofErr w:type="spellStart"/>
      <w:r w:rsidRPr="00435B9A">
        <w:rPr>
          <w:bCs/>
        </w:rPr>
        <w:t>Frayser</w:t>
      </w:r>
      <w:proofErr w:type="spellEnd"/>
      <w:r w:rsidRPr="00435B9A">
        <w:rPr>
          <w:bCs/>
        </w:rPr>
        <w:t xml:space="preserve">, is a 24-square mile section of North Memphis is one of the lowest-income, highest crime neighborhoods in the city.  </w:t>
      </w:r>
    </w:p>
    <w:p w:rsidR="00FB049F" w:rsidRPr="00435B9A" w:rsidRDefault="00FB049F" w:rsidP="00435B9A">
      <w:pPr>
        <w:pStyle w:val="NoSpacing"/>
        <w:rPr>
          <w:bCs/>
        </w:rPr>
      </w:pPr>
    </w:p>
    <w:p w:rsidR="00435B9A" w:rsidRPr="00435B9A" w:rsidRDefault="00435B9A" w:rsidP="00435B9A">
      <w:pPr>
        <w:pStyle w:val="NoSpacing"/>
      </w:pPr>
      <w:r w:rsidRPr="00435B9A">
        <w:t xml:space="preserve">The total cost of the </w:t>
      </w:r>
      <w:r w:rsidRPr="00FB049F">
        <w:rPr>
          <w:i/>
        </w:rPr>
        <w:t>Field of Dreams</w:t>
      </w:r>
      <w:r w:rsidRPr="00435B9A">
        <w:t xml:space="preserve"> Phase I</w:t>
      </w:r>
      <w:r w:rsidR="00FB049F">
        <w:t xml:space="preserve"> Project </w:t>
      </w:r>
      <w:r w:rsidRPr="00435B9A">
        <w:t xml:space="preserve">is $1.1 million dollars. Currently we own 2.75 acres of undeveloped property which we hope to transform into an approximately 58,000 square foot artificial turf field, which includes the installation of lighting, fencing, score board, playground/basketball court, concession building and parking space. Having our own "home field" to host athletic events for the </w:t>
      </w:r>
      <w:proofErr w:type="spellStart"/>
      <w:r w:rsidRPr="00435B9A">
        <w:t>Frayser</w:t>
      </w:r>
      <w:proofErr w:type="spellEnd"/>
      <w:r w:rsidRPr="00435B9A">
        <w:t xml:space="preserve">/Raleigh/North Memphis communities will enable MBI to have a reliable </w:t>
      </w:r>
      <w:r w:rsidR="00FB049F" w:rsidRPr="00435B9A">
        <w:t>refuge</w:t>
      </w:r>
      <w:r w:rsidRPr="00435B9A">
        <w:t xml:space="preserve"> for our youth to engage in sports and additional programs even before the completion of Phase II, the </w:t>
      </w:r>
      <w:r w:rsidRPr="00FB049F">
        <w:rPr>
          <w:i/>
        </w:rPr>
        <w:t>Memphis Youth Academy of Dreams</w:t>
      </w:r>
      <w:r w:rsidRPr="00435B9A">
        <w:t xml:space="preserve">. </w:t>
      </w:r>
    </w:p>
    <w:p w:rsidR="00FB049F" w:rsidRDefault="00FB049F" w:rsidP="00CA7613">
      <w:pPr>
        <w:pStyle w:val="NoSpacing"/>
      </w:pPr>
    </w:p>
    <w:p w:rsidR="00FB049F" w:rsidRDefault="00FB049F" w:rsidP="00CA7613">
      <w:pPr>
        <w:pStyle w:val="NoSpacing"/>
      </w:pPr>
    </w:p>
    <w:p w:rsidR="00FB049F" w:rsidRDefault="00FB049F" w:rsidP="00CA7613">
      <w:pPr>
        <w:pStyle w:val="NoSpacing"/>
      </w:pPr>
    </w:p>
    <w:p w:rsidR="00FB049F" w:rsidRDefault="00FB049F" w:rsidP="00CA7613">
      <w:pPr>
        <w:pStyle w:val="NoSpacing"/>
        <w:rPr>
          <w:b/>
          <w:i/>
        </w:rPr>
      </w:pPr>
    </w:p>
    <w:p w:rsidR="00CA7613" w:rsidRPr="007F0EB0" w:rsidRDefault="00CA7613" w:rsidP="00CA7613">
      <w:pPr>
        <w:pStyle w:val="NoSpacing"/>
        <w:rPr>
          <w:b/>
          <w:i/>
        </w:rPr>
      </w:pPr>
      <w:r w:rsidRPr="007F0EB0">
        <w:rPr>
          <w:b/>
          <w:i/>
        </w:rPr>
        <w:t xml:space="preserve">Partnership with </w:t>
      </w:r>
      <w:r w:rsidR="00DA71F5">
        <w:rPr>
          <w:b/>
          <w:i/>
        </w:rPr>
        <w:t>Memphis Bears Inc.</w:t>
      </w:r>
    </w:p>
    <w:p w:rsidR="002F695D" w:rsidRPr="007F0EB0" w:rsidRDefault="002F695D" w:rsidP="00CA7613">
      <w:pPr>
        <w:pStyle w:val="NoSpacing"/>
      </w:pPr>
      <w:r w:rsidRPr="007F0EB0">
        <w:t>This potential partnership with</w:t>
      </w:r>
      <w:r w:rsidR="007D47D5">
        <w:t xml:space="preserve"> Hollywood</w:t>
      </w:r>
      <w:r w:rsidRPr="007F0EB0">
        <w:t xml:space="preserve"> is a natural fit</w:t>
      </w:r>
      <w:r w:rsidR="00DA71F5">
        <w:t>. W</w:t>
      </w:r>
      <w:r w:rsidRPr="007F0EB0">
        <w:t xml:space="preserve">e know of your reputation </w:t>
      </w:r>
      <w:r w:rsidR="00191322">
        <w:t>of making</w:t>
      </w:r>
      <w:r w:rsidRPr="007F0EB0">
        <w:t xml:space="preserve"> a difference </w:t>
      </w:r>
      <w:r w:rsidR="002F1AAD" w:rsidRPr="007F0EB0">
        <w:t xml:space="preserve">throughout </w:t>
      </w:r>
      <w:r w:rsidR="00E2748D" w:rsidRPr="007F0EB0">
        <w:t xml:space="preserve">the </w:t>
      </w:r>
      <w:r w:rsidRPr="007F0EB0">
        <w:t xml:space="preserve">City of Memphis.  We look forward to beginning a partnership with you as we implement the </w:t>
      </w:r>
      <w:r w:rsidRPr="00483156">
        <w:rPr>
          <w:i/>
        </w:rPr>
        <w:t>Memphis Youth Academy of Dreams</w:t>
      </w:r>
      <w:r w:rsidR="00191322" w:rsidRPr="00483156">
        <w:rPr>
          <w:i/>
        </w:rPr>
        <w:t>/</w:t>
      </w:r>
      <w:r w:rsidR="00E2748D" w:rsidRPr="00483156">
        <w:rPr>
          <w:i/>
        </w:rPr>
        <w:t>Field of Dreams</w:t>
      </w:r>
      <w:r w:rsidR="002F1AAD" w:rsidRPr="007F0EB0">
        <w:t>.</w:t>
      </w:r>
    </w:p>
    <w:p w:rsidR="002F695D" w:rsidRPr="007F0EB0" w:rsidRDefault="002F695D" w:rsidP="00CA7613">
      <w:pPr>
        <w:pStyle w:val="NoSpacing"/>
      </w:pPr>
    </w:p>
    <w:p w:rsidR="00CA7613" w:rsidRPr="007F0EB0" w:rsidRDefault="00CA7613" w:rsidP="00CA7613">
      <w:pPr>
        <w:pStyle w:val="NoSpacing"/>
        <w:rPr>
          <w:b/>
          <w:i/>
        </w:rPr>
      </w:pPr>
      <w:r w:rsidRPr="007F0EB0">
        <w:rPr>
          <w:b/>
          <w:i/>
        </w:rPr>
        <w:t>Leadership</w:t>
      </w:r>
      <w:r w:rsidR="00DD739A">
        <w:rPr>
          <w:b/>
          <w:i/>
        </w:rPr>
        <w:t>:</w:t>
      </w:r>
    </w:p>
    <w:p w:rsidR="00CA7613" w:rsidRPr="002F1AAD" w:rsidRDefault="00E2748D" w:rsidP="00CA7613">
      <w:pPr>
        <w:pStyle w:val="NoSpacing"/>
        <w:rPr>
          <w:color w:val="7030A0"/>
        </w:rPr>
      </w:pPr>
      <w:r w:rsidRPr="007F0EB0">
        <w:t>MBI</w:t>
      </w:r>
      <w:r w:rsidR="00E57509" w:rsidRPr="007F0EB0">
        <w:t xml:space="preserve"> is led by </w:t>
      </w:r>
      <w:r w:rsidR="002F1AAD" w:rsidRPr="007F0EB0">
        <w:t>Memphis Police Department</w:t>
      </w:r>
      <w:r w:rsidRPr="007F0EB0">
        <w:t xml:space="preserve"> Sgt. </w:t>
      </w:r>
      <w:r w:rsidR="00E57509" w:rsidRPr="007F0EB0">
        <w:t>Craig Littles, who</w:t>
      </w:r>
      <w:r w:rsidR="00191322">
        <w:t xml:space="preserve"> is the Founder and CEO</w:t>
      </w:r>
      <w:r w:rsidRPr="007F0EB0">
        <w:t xml:space="preserve"> and</w:t>
      </w:r>
      <w:r w:rsidR="00E57509" w:rsidRPr="007F0EB0">
        <w:t xml:space="preserve"> </w:t>
      </w:r>
      <w:r w:rsidR="002F1AAD" w:rsidRPr="007F0EB0">
        <w:t xml:space="preserve">a proud product of the </w:t>
      </w:r>
      <w:proofErr w:type="spellStart"/>
      <w:r w:rsidR="002F1AAD" w:rsidRPr="007F0EB0">
        <w:t>Frayser</w:t>
      </w:r>
      <w:proofErr w:type="spellEnd"/>
      <w:r w:rsidR="002F1AAD" w:rsidRPr="007F0EB0">
        <w:t xml:space="preserve"> </w:t>
      </w:r>
      <w:r w:rsidR="007F0EB0" w:rsidRPr="007F0EB0">
        <w:t>community, which</w:t>
      </w:r>
      <w:r w:rsidR="002F1AAD" w:rsidRPr="007F0EB0">
        <w:t xml:space="preserve"> he has served since childhood</w:t>
      </w:r>
      <w:r w:rsidR="00E57509" w:rsidRPr="007F0EB0">
        <w:t xml:space="preserve">.  In addition to founding the organization, </w:t>
      </w:r>
      <w:r w:rsidRPr="007F0EB0">
        <w:t>Sgt</w:t>
      </w:r>
      <w:r w:rsidR="00E57509" w:rsidRPr="007F0EB0">
        <w:t>. Littles has been a member of the Memph</w:t>
      </w:r>
      <w:r w:rsidR="00191322">
        <w:t>is Police Department for over 25</w:t>
      </w:r>
      <w:r w:rsidR="00E57509" w:rsidRPr="007F0EB0">
        <w:t xml:space="preserve"> years.</w:t>
      </w:r>
      <w:r w:rsidR="009B1620" w:rsidRPr="007F0EB0">
        <w:t xml:space="preserve">  He has received recognition for </w:t>
      </w:r>
      <w:r w:rsidR="002F695D" w:rsidRPr="007F0EB0">
        <w:t xml:space="preserve">his volunteer work, including numerous </w:t>
      </w:r>
      <w:r w:rsidR="005D66D4" w:rsidRPr="007F0EB0">
        <w:t>awards such</w:t>
      </w:r>
      <w:r w:rsidRPr="007F0EB0">
        <w:t xml:space="preserve"> as the</w:t>
      </w:r>
      <w:r w:rsidR="002F695D" w:rsidRPr="007F0EB0">
        <w:t xml:space="preserve"> American Institute of Community Service, Shelby Youth Sports</w:t>
      </w:r>
      <w:r w:rsidR="005D66D4" w:rsidRPr="007F0EB0">
        <w:t xml:space="preserve"> coach of the Year 2005, 2006, 2007 and 2008</w:t>
      </w:r>
      <w:r w:rsidR="002F695D" w:rsidRPr="007F0EB0">
        <w:t>,</w:t>
      </w:r>
      <w:r w:rsidR="005D66D4" w:rsidRPr="007F0EB0">
        <w:t xml:space="preserve"> United Way</w:t>
      </w:r>
      <w:r w:rsidRPr="007F0EB0">
        <w:t xml:space="preserve"> </w:t>
      </w:r>
      <w:r w:rsidR="002F695D" w:rsidRPr="007F0EB0">
        <w:t>Volunteer Mid-South</w:t>
      </w:r>
      <w:r w:rsidR="005745AC">
        <w:t>, City of Memphis Ovation A</w:t>
      </w:r>
      <w:r w:rsidRPr="007F0EB0">
        <w:t>ward, Tri</w:t>
      </w:r>
      <w:r w:rsidR="00C41AC6" w:rsidRPr="007F0EB0">
        <w:t>-State Defender</w:t>
      </w:r>
      <w:r w:rsidR="005D66D4" w:rsidRPr="007F0EB0">
        <w:t xml:space="preserve"> Newspaper</w:t>
      </w:r>
      <w:r w:rsidR="00C41AC6" w:rsidRPr="007F0EB0">
        <w:t xml:space="preserve"> Man of</w:t>
      </w:r>
      <w:r w:rsidR="005745AC">
        <w:t xml:space="preserve"> Excellence A</w:t>
      </w:r>
      <w:r w:rsidR="005D66D4" w:rsidRPr="007F0EB0">
        <w:t>ward.</w:t>
      </w:r>
      <w:r w:rsidR="002F695D" w:rsidRPr="007F0EB0">
        <w:t xml:space="preserve">  </w:t>
      </w:r>
      <w:r w:rsidR="005D66D4" w:rsidRPr="007F0EB0">
        <w:t>A Board of Directors also governs the volunteer-run organization</w:t>
      </w:r>
      <w:r w:rsidR="005D66D4" w:rsidRPr="002F1AAD">
        <w:rPr>
          <w:color w:val="7030A0"/>
        </w:rPr>
        <w:t>.</w:t>
      </w:r>
      <w:r w:rsidR="002F1AAD">
        <w:rPr>
          <w:color w:val="7030A0"/>
        </w:rPr>
        <w:t xml:space="preserve"> </w:t>
      </w:r>
    </w:p>
    <w:p w:rsidR="00282C88" w:rsidRDefault="00282C88" w:rsidP="00CA7613">
      <w:pPr>
        <w:pStyle w:val="NoSpacing"/>
        <w:rPr>
          <w:b/>
          <w:i/>
        </w:rPr>
      </w:pPr>
    </w:p>
    <w:p w:rsidR="002D6B74" w:rsidRDefault="002D6B74" w:rsidP="00CA7613">
      <w:pPr>
        <w:pStyle w:val="NoSpacing"/>
        <w:rPr>
          <w:b/>
          <w:i/>
        </w:rPr>
      </w:pPr>
    </w:p>
    <w:p w:rsidR="00CA7613" w:rsidRPr="007F0EB0" w:rsidRDefault="00CA7613" w:rsidP="00CA7613">
      <w:pPr>
        <w:pStyle w:val="NoSpacing"/>
        <w:rPr>
          <w:b/>
          <w:i/>
        </w:rPr>
      </w:pPr>
      <w:r w:rsidRPr="007F0EB0">
        <w:rPr>
          <w:b/>
          <w:i/>
        </w:rPr>
        <w:t>Key Audiences</w:t>
      </w:r>
      <w:r w:rsidR="00DD739A">
        <w:rPr>
          <w:b/>
          <w:i/>
        </w:rPr>
        <w:t>:</w:t>
      </w:r>
    </w:p>
    <w:p w:rsidR="002F695D" w:rsidRPr="007F0EB0" w:rsidRDefault="002F695D" w:rsidP="00CA7613">
      <w:pPr>
        <w:pStyle w:val="NoSpacing"/>
      </w:pPr>
      <w:r w:rsidRPr="007F0EB0">
        <w:t>The key au</w:t>
      </w:r>
      <w:r w:rsidR="00B53A66" w:rsidRPr="007F0EB0">
        <w:t>diences reached</w:t>
      </w:r>
      <w:r w:rsidRPr="007F0EB0">
        <w:t xml:space="preserve"> include:</w:t>
      </w:r>
    </w:p>
    <w:p w:rsidR="002F695D" w:rsidRPr="007F0EB0" w:rsidRDefault="002F695D" w:rsidP="002F695D">
      <w:pPr>
        <w:pStyle w:val="NoSpacing"/>
        <w:numPr>
          <w:ilvl w:val="0"/>
          <w:numId w:val="1"/>
        </w:numPr>
      </w:pPr>
      <w:r w:rsidRPr="007F0EB0">
        <w:t>Parents</w:t>
      </w:r>
    </w:p>
    <w:p w:rsidR="00FB049F" w:rsidRDefault="00FB049F" w:rsidP="002F695D">
      <w:pPr>
        <w:pStyle w:val="NoSpacing"/>
        <w:numPr>
          <w:ilvl w:val="0"/>
          <w:numId w:val="1"/>
        </w:numPr>
      </w:pPr>
      <w:r>
        <w:t xml:space="preserve">Youth </w:t>
      </w:r>
      <w:r w:rsidR="007501AE" w:rsidRPr="007F0EB0">
        <w:t xml:space="preserve">age </w:t>
      </w:r>
      <w:r w:rsidR="007501AE" w:rsidRPr="00FB049F">
        <w:t>5-1</w:t>
      </w:r>
      <w:r>
        <w:t xml:space="preserve">2 </w:t>
      </w:r>
    </w:p>
    <w:p w:rsidR="002F695D" w:rsidRPr="00FB049F" w:rsidRDefault="00FB049F" w:rsidP="002F695D">
      <w:pPr>
        <w:pStyle w:val="NoSpacing"/>
        <w:numPr>
          <w:ilvl w:val="0"/>
          <w:numId w:val="1"/>
        </w:numPr>
      </w:pPr>
      <w:r>
        <w:t xml:space="preserve">Teens ages </w:t>
      </w:r>
      <w:r w:rsidR="00C41AC6" w:rsidRPr="00FB049F">
        <w:t xml:space="preserve">13-15 </w:t>
      </w:r>
    </w:p>
    <w:p w:rsidR="002F695D" w:rsidRPr="007F0EB0" w:rsidRDefault="00191322" w:rsidP="00F55674">
      <w:pPr>
        <w:pStyle w:val="NoSpacing"/>
        <w:numPr>
          <w:ilvl w:val="0"/>
          <w:numId w:val="1"/>
        </w:numPr>
      </w:pPr>
      <w:proofErr w:type="spellStart"/>
      <w:r w:rsidRPr="00FB049F">
        <w:t>Frayser</w:t>
      </w:r>
      <w:proofErr w:type="spellEnd"/>
      <w:r w:rsidRPr="00FB049F">
        <w:t>/Raleigh/</w:t>
      </w:r>
      <w:r w:rsidR="00F55674" w:rsidRPr="00FB049F">
        <w:t>North Memphis</w:t>
      </w:r>
      <w:r w:rsidR="002F695D" w:rsidRPr="00FB049F">
        <w:t xml:space="preserve"> Community</w:t>
      </w:r>
      <w:r w:rsidR="002F695D" w:rsidRPr="007F0EB0">
        <w:t xml:space="preserve"> Members</w:t>
      </w:r>
    </w:p>
    <w:p w:rsidR="002F695D" w:rsidRPr="007F0EB0" w:rsidRDefault="002F695D" w:rsidP="002F695D">
      <w:pPr>
        <w:pStyle w:val="NoSpacing"/>
        <w:numPr>
          <w:ilvl w:val="0"/>
          <w:numId w:val="1"/>
        </w:numPr>
      </w:pPr>
      <w:r w:rsidRPr="007F0EB0">
        <w:t>Members of the Memphis Community At-Large</w:t>
      </w:r>
    </w:p>
    <w:p w:rsidR="00C41AC6" w:rsidRPr="007F0EB0" w:rsidRDefault="00C41AC6" w:rsidP="003E395D">
      <w:pPr>
        <w:pStyle w:val="NoSpacing"/>
        <w:rPr>
          <w:sz w:val="28"/>
          <w:szCs w:val="28"/>
        </w:rPr>
      </w:pPr>
    </w:p>
    <w:p w:rsidR="003E395D" w:rsidRPr="007F0EB0" w:rsidRDefault="003E395D" w:rsidP="003E395D">
      <w:pPr>
        <w:pStyle w:val="NoSpacing"/>
      </w:pPr>
    </w:p>
    <w:p w:rsidR="0081305F" w:rsidRPr="007F0EB0" w:rsidRDefault="0081305F" w:rsidP="0081305F">
      <w:pPr>
        <w:pStyle w:val="NoSpacing"/>
        <w:rPr>
          <w:b/>
        </w:rPr>
      </w:pPr>
      <w:r w:rsidRPr="007F0EB0">
        <w:rPr>
          <w:b/>
        </w:rPr>
        <w:t>The goals of the organization are:</w:t>
      </w:r>
    </w:p>
    <w:p w:rsidR="0081305F" w:rsidRPr="007F0EB0" w:rsidRDefault="0081305F" w:rsidP="00F55674">
      <w:pPr>
        <w:pStyle w:val="NoSpacing"/>
        <w:numPr>
          <w:ilvl w:val="0"/>
          <w:numId w:val="8"/>
        </w:numPr>
      </w:pPr>
      <w:r w:rsidRPr="007F0EB0">
        <w:t xml:space="preserve">Preventing crime through after-school opportunities </w:t>
      </w:r>
    </w:p>
    <w:p w:rsidR="00C41AC6" w:rsidRPr="007F0EB0" w:rsidRDefault="0081305F" w:rsidP="00F55674">
      <w:pPr>
        <w:pStyle w:val="NoSpacing"/>
        <w:ind w:firstLine="360"/>
      </w:pPr>
      <w:r w:rsidRPr="007F0EB0">
        <w:t>•</w:t>
      </w:r>
      <w:r w:rsidRPr="007F0EB0">
        <w:tab/>
        <w:t xml:space="preserve">Discouraging gang and crime involvement of youth </w:t>
      </w:r>
    </w:p>
    <w:p w:rsidR="00C41AC6" w:rsidRPr="007F0EB0" w:rsidRDefault="00C41AC6" w:rsidP="00F55674">
      <w:pPr>
        <w:pStyle w:val="NoSpacing"/>
        <w:ind w:firstLine="360"/>
      </w:pPr>
      <w:r w:rsidRPr="007F0EB0">
        <w:t>•</w:t>
      </w:r>
      <w:r w:rsidRPr="007F0EB0">
        <w:tab/>
        <w:t>Exposing our youth to alternative environment</w:t>
      </w:r>
    </w:p>
    <w:p w:rsidR="0081305F" w:rsidRPr="007F0EB0" w:rsidRDefault="0081305F" w:rsidP="00F55674">
      <w:pPr>
        <w:pStyle w:val="NoSpacing"/>
        <w:ind w:firstLine="360"/>
      </w:pPr>
      <w:r w:rsidRPr="007F0EB0">
        <w:t>•</w:t>
      </w:r>
      <w:r w:rsidRPr="007F0EB0">
        <w:tab/>
        <w:t xml:space="preserve">Instilling character and positive </w:t>
      </w:r>
      <w:r w:rsidR="00C41AC6" w:rsidRPr="007F0EB0">
        <w:t>self-esteem</w:t>
      </w:r>
      <w:r w:rsidRPr="007F0EB0">
        <w:t xml:space="preserve"> within our youth </w:t>
      </w:r>
    </w:p>
    <w:p w:rsidR="0081305F" w:rsidRPr="007F0EB0" w:rsidRDefault="0081305F" w:rsidP="00F55674">
      <w:pPr>
        <w:pStyle w:val="NoSpacing"/>
        <w:ind w:firstLine="360"/>
      </w:pPr>
      <w:r w:rsidRPr="007F0EB0">
        <w:t>•</w:t>
      </w:r>
      <w:r w:rsidRPr="007F0EB0">
        <w:tab/>
        <w:t>Infusing discip</w:t>
      </w:r>
      <w:r w:rsidR="00C41AC6" w:rsidRPr="007F0EB0">
        <w:t>line and structure in our youth</w:t>
      </w:r>
    </w:p>
    <w:p w:rsidR="0081305F" w:rsidRPr="007F0EB0" w:rsidRDefault="0081305F" w:rsidP="0081305F">
      <w:pPr>
        <w:pStyle w:val="NoSpacing"/>
      </w:pPr>
    </w:p>
    <w:p w:rsidR="0081305F" w:rsidRPr="001109A5" w:rsidRDefault="00932CD8" w:rsidP="00ED7660">
      <w:pPr>
        <w:rPr>
          <w:i/>
        </w:rPr>
      </w:pPr>
      <w:r w:rsidRPr="007F0EB0">
        <w:t xml:space="preserve">The organization is </w:t>
      </w:r>
      <w:r w:rsidR="0081305F" w:rsidRPr="007F0EB0">
        <w:t xml:space="preserve">credited with helping many </w:t>
      </w:r>
      <w:proofErr w:type="gramStart"/>
      <w:r w:rsidR="00585EA1">
        <w:t>youth</w:t>
      </w:r>
      <w:proofErr w:type="gramEnd"/>
      <w:r w:rsidR="0081305F" w:rsidRPr="007F0EB0">
        <w:t xml:space="preserve"> survive the challenges that come from growing up in an area</w:t>
      </w:r>
      <w:r w:rsidR="002F1AAD" w:rsidRPr="007F0EB0">
        <w:t xml:space="preserve"> such as </w:t>
      </w:r>
      <w:proofErr w:type="spellStart"/>
      <w:r w:rsidR="0081305F" w:rsidRPr="007F0EB0">
        <w:t>Frayser</w:t>
      </w:r>
      <w:proofErr w:type="spellEnd"/>
      <w:r w:rsidR="0081305F" w:rsidRPr="007F0EB0">
        <w:t>.</w:t>
      </w:r>
      <w:r w:rsidR="001109A5">
        <w:t xml:space="preserve"> One parent wrote, “</w:t>
      </w:r>
      <w:r w:rsidR="001109A5" w:rsidRPr="001109A5">
        <w:rPr>
          <w:i/>
        </w:rPr>
        <w:t xml:space="preserve">Both of my sons played football with the MBI. The team is very well organized and the parent participation </w:t>
      </w:r>
      <w:r w:rsidR="001109A5">
        <w:rPr>
          <w:i/>
        </w:rPr>
        <w:t>is awesome. The staff/volunt</w:t>
      </w:r>
      <w:r w:rsidR="001109A5" w:rsidRPr="001109A5">
        <w:rPr>
          <w:i/>
        </w:rPr>
        <w:t>eers seemed to genuinely care about the kids on and off the field. This organization is more like a family rather than just a team. Kudos to the founder Craig Littles and the entire MBI staff! Keep up the good work in the community!</w:t>
      </w:r>
      <w:r w:rsidR="00262819">
        <w:rPr>
          <w:i/>
        </w:rPr>
        <w:t>”</w:t>
      </w:r>
    </w:p>
    <w:p w:rsidR="00FB049F" w:rsidRPr="00FB049F" w:rsidRDefault="00FB049F" w:rsidP="00FB049F">
      <w:pPr>
        <w:pStyle w:val="NoSpacing"/>
      </w:pPr>
      <w:r w:rsidRPr="00FB049F">
        <w:t xml:space="preserve">Memphis Bears Inc.’s goal is to increase the level of community and youth involvement in its surrounding neighborhoods.  Our organization has served </w:t>
      </w:r>
      <w:r>
        <w:t xml:space="preserve">our community </w:t>
      </w:r>
      <w:r w:rsidRPr="00FB049F">
        <w:t xml:space="preserve">for 19 years. There has been a decline in community and youth participation due to lack of structured based activities, programs, and facilities. According to the 2013 Memphis Youth Risk Behavior Survey, 26% of school age boys and girls did not participate in at least 60 minutes of physical activity, and 50% did not play on a sports team with their school or community groups. By the end of the first full year of existence of Phase I; Field of Dreams Project, the City of Memphis will see a 25% increase in these communities and youth levels of involvement in sports and structured activities the </w:t>
      </w:r>
      <w:proofErr w:type="spellStart"/>
      <w:r w:rsidRPr="00FB049F">
        <w:t>Frayser</w:t>
      </w:r>
      <w:proofErr w:type="spellEnd"/>
      <w:r w:rsidRPr="00FB049F">
        <w:t xml:space="preserve">, Raleigh, and North Memphis areas. </w:t>
      </w:r>
      <w:r w:rsidR="0098076B" w:rsidRPr="00FB049F">
        <w:fldChar w:fldCharType="begin"/>
      </w:r>
      <w:r w:rsidRPr="00FB049F">
        <w:instrText xml:space="preserve"> </w:instrText>
      </w:r>
      <w:r w:rsidR="0098076B" w:rsidRPr="00FB049F">
        <w:fldChar w:fldCharType="begin"/>
      </w:r>
      <w:r w:rsidRPr="00FB049F">
        <w:instrText xml:space="preserve"> PRIVATE "&lt;TEXTAREA NAME=\"x_custom_field_value\" ROWS=\"5\"&gt;Memphis Bears Inc.'s goal is to increase the level of community and youth involvement in its surrounding neighborhoods. Our organization has been in the Frayser, Raleigh, and North Memphis areas for 19 years. There has been a decline in community and youth activity due to lack of structured based activities, programs, and facilities. According to the 2013 Memphis Youth Risk Behavior Survey, 26% of school age boys and girls did not participate in at least 60 minutes of physical activity, and 50% did not play on a sports team with their school or community groups. By the end of the first full year of existence of Phase I; Memphis Youth Academy Field of Dreams Project, the City of Memphis will see a 25% increase in community and youth levels of involvement in sports and structured activities the Frayser, Raleigh, and North Memphis areas. &lt;/TEXTAREA&gt;" </w:instrText>
      </w:r>
      <w:r w:rsidR="0098076B" w:rsidRPr="00FB049F">
        <w:fldChar w:fldCharType="end"/>
      </w:r>
      <w:r w:rsidRPr="00FB049F">
        <w:instrText xml:space="preserve">MACROBUTTON HTMLDirect </w:instrText>
      </w:r>
      <w:r w:rsidR="0098076B" w:rsidRPr="00FB049F">
        <w:fldChar w:fldCharType="end"/>
      </w:r>
      <w:r w:rsidRPr="00FB049F">
        <w:t xml:space="preserve"> </w:t>
      </w:r>
    </w:p>
    <w:p w:rsidR="00191322" w:rsidRDefault="00191322" w:rsidP="0081305F">
      <w:pPr>
        <w:pStyle w:val="NoSpacing"/>
      </w:pPr>
    </w:p>
    <w:p w:rsidR="00191322" w:rsidRDefault="00191322" w:rsidP="0081305F">
      <w:pPr>
        <w:pStyle w:val="NoSpacing"/>
      </w:pPr>
    </w:p>
    <w:p w:rsidR="005745AC" w:rsidRDefault="005745AC" w:rsidP="0081305F">
      <w:pPr>
        <w:pStyle w:val="NoSpacing"/>
      </w:pPr>
    </w:p>
    <w:p w:rsidR="0081305F" w:rsidRPr="007F0EB0" w:rsidRDefault="004C687E" w:rsidP="0081305F">
      <w:pPr>
        <w:pStyle w:val="NoSpacing"/>
      </w:pPr>
      <w:r w:rsidRPr="007F0EB0">
        <w:t>MBI</w:t>
      </w:r>
      <w:r w:rsidR="0081305F" w:rsidRPr="007F0EB0">
        <w:t xml:space="preserve"> is committed to helping </w:t>
      </w:r>
      <w:r w:rsidR="00585EA1">
        <w:t>youth</w:t>
      </w:r>
      <w:r w:rsidR="0081305F" w:rsidRPr="007F0EB0">
        <w:t xml:space="preserve"> negotiate these challenges. The organization’s mission</w:t>
      </w:r>
      <w:r w:rsidR="007501AE" w:rsidRPr="007F0EB0">
        <w:t xml:space="preserve"> is</w:t>
      </w:r>
      <w:proofErr w:type="gramStart"/>
      <w:r w:rsidR="0081305F" w:rsidRPr="007F0EB0">
        <w:t>:  “</w:t>
      </w:r>
      <w:proofErr w:type="gramEnd"/>
      <w:r w:rsidR="0081305F" w:rsidRPr="007F0EB0">
        <w:t xml:space="preserve">To empower, enhance, and enrich youth through education, </w:t>
      </w:r>
      <w:r w:rsidR="00191322">
        <w:t>discovery</w:t>
      </w:r>
      <w:r w:rsidR="0081305F" w:rsidRPr="007F0EB0">
        <w:t xml:space="preserve">, and sports programs in a fun, safe, and exciting environment.” </w:t>
      </w:r>
      <w:r w:rsidR="0081305F" w:rsidRPr="00FB049F">
        <w:t xml:space="preserve">Memphis Bears </w:t>
      </w:r>
      <w:r w:rsidR="002F1AAD" w:rsidRPr="00FB049F">
        <w:t xml:space="preserve">Inc. </w:t>
      </w:r>
      <w:r w:rsidR="0081305F" w:rsidRPr="00FB049F">
        <w:t>currently serves more than 200</w:t>
      </w:r>
      <w:r w:rsidR="00207CAB" w:rsidRPr="00FB049F">
        <w:t>-300</w:t>
      </w:r>
      <w:r w:rsidR="0081305F" w:rsidRPr="00FB049F">
        <w:t xml:space="preserve"> area </w:t>
      </w:r>
      <w:r w:rsidR="00D43E57" w:rsidRPr="00FB049F">
        <w:t>Youth</w:t>
      </w:r>
      <w:r w:rsidR="002F1AAD" w:rsidRPr="00FB049F">
        <w:t xml:space="preserve"> annually</w:t>
      </w:r>
      <w:r w:rsidR="0081305F" w:rsidRPr="00FB049F">
        <w:t>,</w:t>
      </w:r>
      <w:r w:rsidR="0081305F" w:rsidRPr="007F0EB0">
        <w:t xml:space="preserve"> compared with 27 </w:t>
      </w:r>
      <w:r w:rsidR="00585EA1">
        <w:t>youth</w:t>
      </w:r>
      <w:r w:rsidR="0081305F" w:rsidRPr="007F0EB0">
        <w:t xml:space="preserve"> during its first year of operation. It is entirely volunteer-run, with </w:t>
      </w:r>
      <w:r w:rsidR="002F1AAD" w:rsidRPr="007F0EB0">
        <w:t xml:space="preserve">approximately </w:t>
      </w:r>
      <w:r w:rsidR="00F55674">
        <w:t>8</w:t>
      </w:r>
      <w:r w:rsidR="0081305F" w:rsidRPr="007F0EB0">
        <w:t xml:space="preserve">0 </w:t>
      </w:r>
      <w:r w:rsidR="00191322">
        <w:t xml:space="preserve">professional </w:t>
      </w:r>
      <w:r w:rsidR="0081305F" w:rsidRPr="007F0EB0">
        <w:t>adult volunteers,</w:t>
      </w:r>
      <w:r w:rsidR="00F55674">
        <w:t xml:space="preserve"> college student volunteers,</w:t>
      </w:r>
      <w:r w:rsidR="0081305F" w:rsidRPr="007F0EB0">
        <w:t xml:space="preserve"> most with roots in the community and many of</w:t>
      </w:r>
      <w:r w:rsidR="002C3EFE" w:rsidRPr="007F0EB0">
        <w:t xml:space="preserve"> them teachers, police officers, military soldiers and</w:t>
      </w:r>
      <w:r w:rsidR="0081305F" w:rsidRPr="007F0EB0">
        <w:t xml:space="preserve"> other community leaders.  The organization also has 15 teen volunteers. </w:t>
      </w:r>
    </w:p>
    <w:p w:rsidR="0081305F" w:rsidRPr="007F0EB0" w:rsidRDefault="0081305F" w:rsidP="0081305F">
      <w:pPr>
        <w:pStyle w:val="NoSpacing"/>
      </w:pPr>
    </w:p>
    <w:p w:rsidR="0081305F" w:rsidRPr="007F0EB0" w:rsidRDefault="0081305F" w:rsidP="0081305F">
      <w:pPr>
        <w:pStyle w:val="NoSpacing"/>
      </w:pPr>
      <w:r w:rsidRPr="007F0EB0">
        <w:t xml:space="preserve">Sports comprise 80% of the organization’s activity, and serves as a recruitment tool to bring </w:t>
      </w:r>
      <w:r w:rsidR="00585EA1">
        <w:t>youth</w:t>
      </w:r>
      <w:r w:rsidRPr="007F0EB0">
        <w:t xml:space="preserve"> into the organization.  Memp</w:t>
      </w:r>
      <w:r w:rsidR="00D43E57">
        <w:t>his Bears’ activities include 5</w:t>
      </w:r>
      <w:r w:rsidRPr="007F0EB0">
        <w:t xml:space="preserve"> sports, offered to </w:t>
      </w:r>
      <w:r w:rsidRPr="0031201D">
        <w:t xml:space="preserve">both </w:t>
      </w:r>
      <w:r w:rsidR="00B87C5E" w:rsidRPr="0031201D">
        <w:t>boys</w:t>
      </w:r>
      <w:r w:rsidRPr="0031201D">
        <w:t xml:space="preserve"> and </w:t>
      </w:r>
      <w:r w:rsidR="00B87C5E" w:rsidRPr="0031201D">
        <w:t>girls</w:t>
      </w:r>
      <w:r w:rsidRPr="0031201D">
        <w:t xml:space="preserve">, </w:t>
      </w:r>
      <w:r w:rsidRPr="007F0EB0">
        <w:t>which take place on various athletic fields</w:t>
      </w:r>
      <w:r w:rsidR="0031201D">
        <w:t xml:space="preserve"> throughout the City </w:t>
      </w:r>
      <w:proofErr w:type="gramStart"/>
      <w:r w:rsidR="0031201D">
        <w:t>Of</w:t>
      </w:r>
      <w:proofErr w:type="gramEnd"/>
      <w:r w:rsidR="0031201D">
        <w:t xml:space="preserve"> Memphis</w:t>
      </w:r>
      <w:r w:rsidRPr="007F0EB0">
        <w:t xml:space="preserve">.  </w:t>
      </w:r>
      <w:r w:rsidR="005E1848" w:rsidRPr="007F0EB0">
        <w:t>However,</w:t>
      </w:r>
      <w:r w:rsidR="00932CD8" w:rsidRPr="007F0EB0">
        <w:t xml:space="preserve"> o</w:t>
      </w:r>
      <w:r w:rsidRPr="007F0EB0">
        <w:t xml:space="preserve">nce </w:t>
      </w:r>
      <w:r w:rsidR="00932CD8" w:rsidRPr="007F0EB0">
        <w:t>the</w:t>
      </w:r>
      <w:r w:rsidR="00932CD8" w:rsidRPr="00483156">
        <w:rPr>
          <w:i/>
        </w:rPr>
        <w:t xml:space="preserve"> MBI Youth Academy of Dreams </w:t>
      </w:r>
      <w:r w:rsidR="00932CD8" w:rsidRPr="007F0EB0">
        <w:t>is built</w:t>
      </w:r>
      <w:r w:rsidRPr="007F0EB0">
        <w:t xml:space="preserve">, </w:t>
      </w:r>
      <w:r w:rsidR="002C3EFE" w:rsidRPr="007F0EB0">
        <w:t>youth</w:t>
      </w:r>
      <w:r w:rsidR="00932CD8" w:rsidRPr="007F0EB0">
        <w:t xml:space="preserve"> will</w:t>
      </w:r>
      <w:r w:rsidRPr="007F0EB0">
        <w:t xml:space="preserve"> have access to </w:t>
      </w:r>
      <w:r w:rsidR="002C3EFE" w:rsidRPr="007F0EB0">
        <w:t xml:space="preserve">after school </w:t>
      </w:r>
      <w:r w:rsidRPr="007F0EB0">
        <w:t xml:space="preserve">tutoring, ACT preparation classes, community service activities, and leadership development through mentoring. Examples of community service include regular visits to the local nursing home, cleaning up the neighborhood, </w:t>
      </w:r>
      <w:r w:rsidR="00932CD8" w:rsidRPr="007F0EB0">
        <w:t xml:space="preserve">Habitat for Humanity’s Memphis City Beautiful </w:t>
      </w:r>
      <w:r w:rsidRPr="007F0EB0">
        <w:t>and volunteering for Ronald McDonald House.</w:t>
      </w:r>
    </w:p>
    <w:p w:rsidR="0081305F" w:rsidRPr="007F0EB0" w:rsidRDefault="0081305F" w:rsidP="0081305F">
      <w:pPr>
        <w:pStyle w:val="NoSpacing"/>
      </w:pPr>
    </w:p>
    <w:p w:rsidR="003E395D" w:rsidRPr="005E6ABE" w:rsidRDefault="0081305F" w:rsidP="0081305F">
      <w:pPr>
        <w:pStyle w:val="NoSpacing"/>
        <w:rPr>
          <w:color w:val="000000" w:themeColor="text1"/>
        </w:rPr>
      </w:pPr>
      <w:r w:rsidRPr="007F0EB0">
        <w:t xml:space="preserve">In pursuing its goals, the organization has built an excellent </w:t>
      </w:r>
      <w:r w:rsidR="00262819" w:rsidRPr="007F0EB0">
        <w:t>record of accomplishment</w:t>
      </w:r>
      <w:r w:rsidRPr="007F0EB0">
        <w:t xml:space="preserve"> of helping </w:t>
      </w:r>
      <w:r w:rsidR="00D43E57">
        <w:t>youth</w:t>
      </w:r>
      <w:r w:rsidRPr="007F0EB0">
        <w:t xml:space="preserve"> improve their lives, and </w:t>
      </w:r>
      <w:r w:rsidR="00932CD8" w:rsidRPr="007F0EB0">
        <w:t>assisting in protecting</w:t>
      </w:r>
      <w:r w:rsidRPr="007F0EB0">
        <w:t xml:space="preserve"> them from the neighborhood’s criminal element.</w:t>
      </w:r>
      <w:r w:rsidR="001B3604" w:rsidRPr="007F0EB0">
        <w:t xml:space="preserve"> In 2000, the organization received a Certificate of </w:t>
      </w:r>
      <w:r w:rsidR="001B3604" w:rsidRPr="00D43E57">
        <w:rPr>
          <w:i/>
        </w:rPr>
        <w:t>Special Congressional Recognition and Invaluable Service to the Community</w:t>
      </w:r>
      <w:r w:rsidR="00D43E57">
        <w:t xml:space="preserve"> from Congressmen Harold Ford</w:t>
      </w:r>
      <w:r w:rsidR="001B3604" w:rsidRPr="007F0EB0">
        <w:t xml:space="preserve">. </w:t>
      </w:r>
      <w:r w:rsidRPr="007F0EB0">
        <w:t xml:space="preserve"> </w:t>
      </w:r>
      <w:r w:rsidR="00932CD8" w:rsidRPr="007F0EB0">
        <w:t>MBI</w:t>
      </w:r>
      <w:r w:rsidRPr="007F0EB0">
        <w:t xml:space="preserve"> received the </w:t>
      </w:r>
      <w:r w:rsidR="00D43E57" w:rsidRPr="00D43E57">
        <w:rPr>
          <w:i/>
        </w:rPr>
        <w:t>N</w:t>
      </w:r>
      <w:r w:rsidRPr="00D43E57">
        <w:rPr>
          <w:i/>
        </w:rPr>
        <w:t>ational Jefferson Award</w:t>
      </w:r>
      <w:r w:rsidRPr="007F0EB0">
        <w:t xml:space="preserve"> from the American Institute of Community Service in 2006, and in 2011 placed third from among 100 programs for </w:t>
      </w:r>
      <w:r w:rsidRPr="00D43E57">
        <w:rPr>
          <w:i/>
        </w:rPr>
        <w:t>Volunteer Mid-South’s Program of the Year</w:t>
      </w:r>
      <w:r w:rsidRPr="007F0EB0">
        <w:t>.</w:t>
      </w:r>
      <w:r w:rsidR="001B3604" w:rsidRPr="007F0EB0">
        <w:t xml:space="preserve"> </w:t>
      </w:r>
      <w:r w:rsidR="00D43E57">
        <w:t xml:space="preserve"> Several of the youth </w:t>
      </w:r>
      <w:r w:rsidRPr="007F0EB0">
        <w:t>who have participated in the organization</w:t>
      </w:r>
      <w:r w:rsidR="00D43E57">
        <w:t xml:space="preserve"> have</w:t>
      </w:r>
      <w:r w:rsidRPr="007F0EB0">
        <w:t xml:space="preserve"> received athleti</w:t>
      </w:r>
      <w:r w:rsidR="00D43E57">
        <w:t>c scholarships to college, two</w:t>
      </w:r>
      <w:r w:rsidRPr="007F0EB0">
        <w:t xml:space="preserve"> of its athletes went on to play in the National Football League, one played on the </w:t>
      </w:r>
      <w:r w:rsidR="007501AE" w:rsidRPr="007F0EB0">
        <w:t xml:space="preserve">University of </w:t>
      </w:r>
      <w:r w:rsidRPr="007F0EB0">
        <w:t xml:space="preserve">Alabama </w:t>
      </w:r>
      <w:r w:rsidR="00D43E57">
        <w:t xml:space="preserve">Crimson Tide </w:t>
      </w:r>
      <w:r w:rsidRPr="007F0EB0">
        <w:t>National Champio</w:t>
      </w:r>
      <w:r w:rsidR="001B3604" w:rsidRPr="007F0EB0">
        <w:t>nship Team, and one was</w:t>
      </w:r>
      <w:r w:rsidRPr="007F0EB0">
        <w:t xml:space="preserve"> on the U. S.</w:t>
      </w:r>
      <w:r w:rsidR="001B3604" w:rsidRPr="007F0EB0">
        <w:t xml:space="preserve"> A.</w:t>
      </w:r>
      <w:r w:rsidRPr="007F0EB0">
        <w:t xml:space="preserve"> Under-15 National Football Team.</w:t>
      </w:r>
      <w:r w:rsidR="00C507D9" w:rsidRPr="007F0EB0">
        <w:t xml:space="preserve"> </w:t>
      </w:r>
      <w:proofErr w:type="spellStart"/>
      <w:r w:rsidR="00C507D9" w:rsidRPr="007F0EB0">
        <w:t>Cordarrian</w:t>
      </w:r>
      <w:proofErr w:type="spellEnd"/>
      <w:r w:rsidR="001B3604" w:rsidRPr="007F0EB0">
        <w:t xml:space="preserve"> Richardson</w:t>
      </w:r>
      <w:r w:rsidR="00F53C94">
        <w:t>,</w:t>
      </w:r>
      <w:r w:rsidR="00262819">
        <w:t xml:space="preserve"> a</w:t>
      </w:r>
      <w:r w:rsidR="001B3604" w:rsidRPr="007F0EB0">
        <w:t xml:space="preserve"> former MBI athlete</w:t>
      </w:r>
      <w:r w:rsidR="00F53C94">
        <w:t xml:space="preserve"> is</w:t>
      </w:r>
      <w:r w:rsidR="001B3604" w:rsidRPr="007F0EB0">
        <w:t xml:space="preserve"> currently rank</w:t>
      </w:r>
      <w:r w:rsidR="002C3EFE" w:rsidRPr="007F0EB0">
        <w:t xml:space="preserve"> </w:t>
      </w:r>
      <w:r w:rsidR="00F53C94">
        <w:t>#6 in his position</w:t>
      </w:r>
      <w:r w:rsidR="00262819">
        <w:t>, 4</w:t>
      </w:r>
      <w:r w:rsidR="00262819" w:rsidRPr="00262819">
        <w:rPr>
          <w:vertAlign w:val="superscript"/>
        </w:rPr>
        <w:t>th</w:t>
      </w:r>
      <w:r w:rsidR="00262819">
        <w:t xml:space="preserve"> in the state and 88</w:t>
      </w:r>
      <w:r w:rsidR="00262819" w:rsidRPr="00262819">
        <w:rPr>
          <w:vertAlign w:val="superscript"/>
        </w:rPr>
        <w:t>th</w:t>
      </w:r>
      <w:r w:rsidR="00262819">
        <w:t xml:space="preserve"> in the nation</w:t>
      </w:r>
      <w:r w:rsidR="00D43E57">
        <w:t xml:space="preserve"> and rising</w:t>
      </w:r>
      <w:r w:rsidR="00262819">
        <w:t xml:space="preserve"> </w:t>
      </w:r>
      <w:r w:rsidR="005E6ABE">
        <w:t>according to</w:t>
      </w:r>
      <w:r w:rsidR="00262819">
        <w:t xml:space="preserve"> scouting site such as </w:t>
      </w:r>
      <w:r w:rsidR="005E6ABE">
        <w:t>RIVAL.COM</w:t>
      </w:r>
      <w:r w:rsidR="00262819">
        <w:t xml:space="preserve">, MaxPrep.com and ESPN.com.  He has received </w:t>
      </w:r>
      <w:r w:rsidR="001B3604" w:rsidRPr="005E6ABE">
        <w:rPr>
          <w:color w:val="000000" w:themeColor="text1"/>
        </w:rPr>
        <w:t xml:space="preserve">several scholarship </w:t>
      </w:r>
      <w:r w:rsidR="002C3EFE" w:rsidRPr="005E6ABE">
        <w:rPr>
          <w:color w:val="000000" w:themeColor="text1"/>
        </w:rPr>
        <w:t xml:space="preserve">offers </w:t>
      </w:r>
      <w:r w:rsidR="001B3604" w:rsidRPr="005E6ABE">
        <w:rPr>
          <w:color w:val="000000" w:themeColor="text1"/>
        </w:rPr>
        <w:t xml:space="preserve">to colleges such as </w:t>
      </w:r>
      <w:r w:rsidR="00203687" w:rsidRPr="005E6ABE">
        <w:rPr>
          <w:color w:val="000000" w:themeColor="text1"/>
        </w:rPr>
        <w:t>LSU, Alabama, Florida State and Tennessee just</w:t>
      </w:r>
      <w:r w:rsidR="001B3604" w:rsidRPr="005E6ABE">
        <w:rPr>
          <w:color w:val="000000" w:themeColor="text1"/>
        </w:rPr>
        <w:t xml:space="preserve"> to name a few</w:t>
      </w:r>
      <w:r w:rsidR="00D43E57">
        <w:rPr>
          <w:color w:val="000000" w:themeColor="text1"/>
        </w:rPr>
        <w:t xml:space="preserve"> but has chosen Clemson Tigers</w:t>
      </w:r>
      <w:r w:rsidR="001B3604" w:rsidRPr="005E6ABE">
        <w:rPr>
          <w:color w:val="000000" w:themeColor="text1"/>
        </w:rPr>
        <w:t xml:space="preserve">. </w:t>
      </w:r>
      <w:proofErr w:type="spellStart"/>
      <w:r w:rsidR="001B3604" w:rsidRPr="005E6ABE">
        <w:rPr>
          <w:color w:val="000000" w:themeColor="text1"/>
        </w:rPr>
        <w:t>Trezevant</w:t>
      </w:r>
      <w:proofErr w:type="spellEnd"/>
      <w:r w:rsidR="001B3604" w:rsidRPr="005E6ABE">
        <w:rPr>
          <w:color w:val="000000" w:themeColor="text1"/>
        </w:rPr>
        <w:t xml:space="preserve"> High who won the 2015</w:t>
      </w:r>
      <w:r w:rsidR="00203687" w:rsidRPr="005E6ABE">
        <w:rPr>
          <w:color w:val="000000" w:themeColor="text1"/>
        </w:rPr>
        <w:t xml:space="preserve"> 2-A</w:t>
      </w:r>
      <w:r w:rsidR="001B3604" w:rsidRPr="005E6ABE">
        <w:rPr>
          <w:color w:val="000000" w:themeColor="text1"/>
        </w:rPr>
        <w:t xml:space="preserve"> State </w:t>
      </w:r>
      <w:r w:rsidR="002C3EFE" w:rsidRPr="005E6ABE">
        <w:rPr>
          <w:color w:val="000000" w:themeColor="text1"/>
        </w:rPr>
        <w:t xml:space="preserve">Football </w:t>
      </w:r>
      <w:r w:rsidR="001B3604" w:rsidRPr="005E6ABE">
        <w:rPr>
          <w:color w:val="000000" w:themeColor="text1"/>
        </w:rPr>
        <w:t xml:space="preserve">Championship has several </w:t>
      </w:r>
      <w:r w:rsidR="002C3EFE" w:rsidRPr="005E6ABE">
        <w:rPr>
          <w:color w:val="000000" w:themeColor="text1"/>
        </w:rPr>
        <w:t xml:space="preserve">MBI athletes as </w:t>
      </w:r>
      <w:r w:rsidR="001B3604" w:rsidRPr="005E6ABE">
        <w:rPr>
          <w:color w:val="000000" w:themeColor="text1"/>
        </w:rPr>
        <w:t>key members o</w:t>
      </w:r>
      <w:r w:rsidR="002C3EFE" w:rsidRPr="005E6ABE">
        <w:rPr>
          <w:color w:val="000000" w:themeColor="text1"/>
        </w:rPr>
        <w:t xml:space="preserve">f </w:t>
      </w:r>
      <w:r w:rsidR="001B3604" w:rsidRPr="005E6ABE">
        <w:rPr>
          <w:color w:val="000000" w:themeColor="text1"/>
        </w:rPr>
        <w:t>its team.</w:t>
      </w:r>
    </w:p>
    <w:p w:rsidR="00254E9F" w:rsidRPr="005E6ABE" w:rsidRDefault="00254E9F" w:rsidP="003E395D">
      <w:pPr>
        <w:pStyle w:val="NoSpacing"/>
        <w:rPr>
          <w:i/>
          <w:color w:val="000000" w:themeColor="text1"/>
        </w:rPr>
      </w:pPr>
    </w:p>
    <w:p w:rsidR="003E395D" w:rsidRPr="007F0EB0" w:rsidRDefault="003E395D" w:rsidP="003E395D">
      <w:pPr>
        <w:pStyle w:val="NoSpacing"/>
        <w:rPr>
          <w:b/>
          <w:i/>
        </w:rPr>
      </w:pPr>
      <w:r w:rsidRPr="007F0EB0">
        <w:rPr>
          <w:b/>
          <w:i/>
        </w:rPr>
        <w:t>The Need</w:t>
      </w:r>
      <w:r w:rsidR="00DD739A">
        <w:rPr>
          <w:b/>
          <w:i/>
        </w:rPr>
        <w:t>:</w:t>
      </w:r>
    </w:p>
    <w:p w:rsidR="00E05F98" w:rsidRPr="007F0EB0" w:rsidRDefault="00E05F98" w:rsidP="00E05F98">
      <w:pPr>
        <w:pStyle w:val="NoSpacing"/>
      </w:pPr>
      <w:r w:rsidRPr="0031201D">
        <w:t>Memphis Bears</w:t>
      </w:r>
      <w:r w:rsidR="002C3EFE" w:rsidRPr="0031201D">
        <w:t xml:space="preserve"> Inc.</w:t>
      </w:r>
      <w:r w:rsidR="0031201D" w:rsidRPr="0031201D">
        <w:t xml:space="preserve"> ha</w:t>
      </w:r>
      <w:r w:rsidR="0031201D">
        <w:t>s served</w:t>
      </w:r>
      <w:r w:rsidR="0031201D" w:rsidRPr="0031201D">
        <w:t xml:space="preserve"> our community since 1996 </w:t>
      </w:r>
      <w:r w:rsidR="0031201D">
        <w:t xml:space="preserve">and assist </w:t>
      </w:r>
      <w:r w:rsidR="002C3EFE" w:rsidRPr="0031201D">
        <w:t>approximately</w:t>
      </w:r>
      <w:r w:rsidRPr="0031201D">
        <w:t xml:space="preserve"> 200</w:t>
      </w:r>
      <w:r w:rsidR="00207CAB" w:rsidRPr="0031201D">
        <w:t xml:space="preserve">-300 </w:t>
      </w:r>
      <w:r w:rsidR="0031201D" w:rsidRPr="0031201D">
        <w:t>children annually</w:t>
      </w:r>
      <w:r w:rsidRPr="0031201D">
        <w:t>,</w:t>
      </w:r>
      <w:r w:rsidRPr="007F0EB0">
        <w:t xml:space="preserve"> yet the organization has no central place where it can gather children and volunteers together, provide services, or maintain </w:t>
      </w:r>
      <w:r w:rsidR="00D43E57" w:rsidRPr="007F0EB0">
        <w:t>records</w:t>
      </w:r>
      <w:r w:rsidR="00D43E57">
        <w:t>,</w:t>
      </w:r>
      <w:r w:rsidR="00D43E57" w:rsidRPr="007F0EB0">
        <w:t xml:space="preserve"> equipment</w:t>
      </w:r>
      <w:r w:rsidR="00D43E57">
        <w:t xml:space="preserve"> or safe place to call home</w:t>
      </w:r>
      <w:r w:rsidRPr="007F0EB0">
        <w:t xml:space="preserve">. </w:t>
      </w:r>
    </w:p>
    <w:p w:rsidR="00E05F98" w:rsidRPr="007F0EB0" w:rsidRDefault="005745AC" w:rsidP="005745AC">
      <w:pPr>
        <w:pStyle w:val="NoSpacing"/>
        <w:tabs>
          <w:tab w:val="left" w:pos="6288"/>
        </w:tabs>
      </w:pPr>
      <w:r>
        <w:tab/>
      </w:r>
    </w:p>
    <w:p w:rsidR="00E05F98" w:rsidRPr="007F0EB0" w:rsidRDefault="00E05F98" w:rsidP="00E05F98">
      <w:pPr>
        <w:pStyle w:val="NoSpacing"/>
      </w:pPr>
      <w:r w:rsidRPr="007F0EB0">
        <w:t>Currently, the organization conducts meetings in local restaurants, parking lots, the steps of the local school,</w:t>
      </w:r>
      <w:r w:rsidR="00203687" w:rsidRPr="007F0EB0">
        <w:t xml:space="preserve"> and public libraries</w:t>
      </w:r>
      <w:r w:rsidRPr="007F0EB0">
        <w:t xml:space="preserve"> in volunteers’ homes, even a tent – anywhere safe </w:t>
      </w:r>
      <w:r w:rsidR="002C3EFE" w:rsidRPr="007F0EB0">
        <w:t>we</w:t>
      </w:r>
      <w:r w:rsidRPr="007F0EB0">
        <w:t xml:space="preserve"> can find within the community.  Not only can that be</w:t>
      </w:r>
      <w:r w:rsidR="00207CAB" w:rsidRPr="007F0EB0">
        <w:t>come</w:t>
      </w:r>
      <w:r w:rsidRPr="007F0EB0">
        <w:t xml:space="preserve"> cumbersome and confusing, this practice can place children and volunteers in danger, given the high crime rate in the</w:t>
      </w:r>
      <w:r w:rsidR="0031201D">
        <w:t xml:space="preserve"> area</w:t>
      </w:r>
      <w:r w:rsidRPr="007F0EB0">
        <w:t xml:space="preserve">. In addition, the </w:t>
      </w:r>
      <w:r w:rsidR="00D43E57">
        <w:t>funding</w:t>
      </w:r>
      <w:r w:rsidRPr="007F0EB0">
        <w:t xml:space="preserve"> that </w:t>
      </w:r>
      <w:r w:rsidR="005F18BD">
        <w:t>has gone</w:t>
      </w:r>
      <w:r w:rsidRPr="007F0EB0">
        <w:t xml:space="preserve"> to </w:t>
      </w:r>
      <w:r w:rsidR="005F18BD">
        <w:t xml:space="preserve">renting </w:t>
      </w:r>
      <w:r w:rsidRPr="007F0EB0">
        <w:t>me</w:t>
      </w:r>
      <w:r w:rsidR="005F18BD">
        <w:t>eting spaces c</w:t>
      </w:r>
      <w:r w:rsidR="00262819">
        <w:t>ould have</w:t>
      </w:r>
      <w:r w:rsidR="005F18BD">
        <w:t xml:space="preserve"> be</w:t>
      </w:r>
      <w:r w:rsidR="00262819">
        <w:t xml:space="preserve">en better </w:t>
      </w:r>
      <w:r w:rsidR="0080060C">
        <w:t>utilized</w:t>
      </w:r>
      <w:r w:rsidRPr="007F0EB0">
        <w:t xml:space="preserve"> to help </w:t>
      </w:r>
      <w:r w:rsidR="0080060C">
        <w:t>youth</w:t>
      </w:r>
      <w:r w:rsidRPr="007F0EB0">
        <w:t xml:space="preserve"> through </w:t>
      </w:r>
      <w:r w:rsidR="00203687" w:rsidRPr="007F0EB0">
        <w:t xml:space="preserve">MBI </w:t>
      </w:r>
      <w:r w:rsidRPr="007F0EB0">
        <w:t>programs.</w:t>
      </w:r>
      <w:r w:rsidR="00262819">
        <w:t xml:space="preserve"> </w:t>
      </w:r>
      <w:r w:rsidRPr="007F0EB0">
        <w:t>Because the low-income children served by the organization have limited access to transportation to points outside the</w:t>
      </w:r>
      <w:r w:rsidR="0031201D">
        <w:t xml:space="preserve"> community</w:t>
      </w:r>
      <w:r w:rsidRPr="007F0EB0">
        <w:t>, it is necessary for meetings and programs to take place within the community</w:t>
      </w:r>
      <w:r w:rsidR="00D914B0" w:rsidRPr="007F0EB0">
        <w:t>.  Except for the local school (</w:t>
      </w:r>
      <w:r w:rsidRPr="007F0EB0">
        <w:t xml:space="preserve">which is usually booked with activities of its own and </w:t>
      </w:r>
      <w:r w:rsidR="00D914B0" w:rsidRPr="007F0EB0">
        <w:t>charges a fe</w:t>
      </w:r>
      <w:r w:rsidR="00207CAB" w:rsidRPr="007F0EB0">
        <w:t>e</w:t>
      </w:r>
      <w:r w:rsidR="00D914B0" w:rsidRPr="007F0EB0">
        <w:t xml:space="preserve"> when available), </w:t>
      </w:r>
      <w:r w:rsidRPr="007F0EB0">
        <w:t>there is no secure indoor facility that will accommodate a large meeting.</w:t>
      </w:r>
    </w:p>
    <w:p w:rsidR="00E05F98" w:rsidRPr="007F0EB0" w:rsidRDefault="00E05F98" w:rsidP="00E05F98">
      <w:pPr>
        <w:pStyle w:val="NoSpacing"/>
      </w:pPr>
    </w:p>
    <w:p w:rsidR="00E05F98" w:rsidRPr="007F0EB0" w:rsidRDefault="00207CAB" w:rsidP="00E05F98">
      <w:pPr>
        <w:pStyle w:val="NoSpacing"/>
      </w:pPr>
      <w:r w:rsidRPr="007F0EB0">
        <w:t xml:space="preserve">MBI </w:t>
      </w:r>
      <w:r w:rsidR="00D914B0" w:rsidRPr="007F0EB0">
        <w:t xml:space="preserve">has therefore </w:t>
      </w:r>
      <w:r w:rsidR="00E05F98" w:rsidRPr="007F0EB0">
        <w:t>chose</w:t>
      </w:r>
      <w:r w:rsidR="00D914B0" w:rsidRPr="007F0EB0">
        <w:t>n</w:t>
      </w:r>
      <w:r w:rsidR="00E05F98" w:rsidRPr="007F0EB0">
        <w:t xml:space="preserve"> </w:t>
      </w:r>
      <w:r w:rsidR="00D914B0" w:rsidRPr="007F0EB0">
        <w:t xml:space="preserve">to construct </w:t>
      </w:r>
      <w:r w:rsidR="00E05F98" w:rsidRPr="007F0EB0">
        <w:t xml:space="preserve">a new facility in </w:t>
      </w:r>
      <w:proofErr w:type="spellStart"/>
      <w:r w:rsidR="00E05F98" w:rsidRPr="007F0EB0">
        <w:t>Frayser</w:t>
      </w:r>
      <w:proofErr w:type="spellEnd"/>
      <w:r w:rsidR="00E05F98" w:rsidRPr="007F0EB0">
        <w:t xml:space="preserve">. </w:t>
      </w:r>
      <w:r w:rsidR="00D914B0" w:rsidRPr="007F0EB0">
        <w:t xml:space="preserve">In addition to logistical concerns, having our own space will save approximately $10,000 each year on meeting space fees. </w:t>
      </w:r>
      <w:r w:rsidR="00E05F98" w:rsidRPr="007F0EB0">
        <w:t xml:space="preserve">This </w:t>
      </w:r>
      <w:r w:rsidR="0080060C">
        <w:t>finding</w:t>
      </w:r>
      <w:r w:rsidR="00262819">
        <w:t xml:space="preserve"> co</w:t>
      </w:r>
      <w:r w:rsidR="00E05F98" w:rsidRPr="007F0EB0">
        <w:t>ul</w:t>
      </w:r>
      <w:r w:rsidRPr="007F0EB0">
        <w:t xml:space="preserve">d be </w:t>
      </w:r>
      <w:r w:rsidR="00262819" w:rsidRPr="007F0EB0">
        <w:t>used</w:t>
      </w:r>
      <w:r w:rsidRPr="007F0EB0">
        <w:t xml:space="preserve"> for</w:t>
      </w:r>
      <w:r w:rsidR="00E05F98" w:rsidRPr="007F0EB0">
        <w:t xml:space="preserve"> tutoring</w:t>
      </w:r>
      <w:r w:rsidRPr="007F0EB0">
        <w:t>, athletic programs</w:t>
      </w:r>
      <w:r w:rsidR="00E05F98" w:rsidRPr="007F0EB0">
        <w:t xml:space="preserve"> or other service</w:t>
      </w:r>
      <w:r w:rsidR="0080060C">
        <w:t>s that directly benefit youth</w:t>
      </w:r>
      <w:r w:rsidR="00E05F98" w:rsidRPr="007F0EB0">
        <w:t xml:space="preserve">. There is no non-profit organization in the community that can provide </w:t>
      </w:r>
      <w:r w:rsidRPr="007F0EB0">
        <w:t>MBI</w:t>
      </w:r>
      <w:r w:rsidR="00E05F98" w:rsidRPr="007F0EB0">
        <w:t xml:space="preserve"> the space it needs to hold group activities, meetings and</w:t>
      </w:r>
      <w:r w:rsidR="0080060C">
        <w:t xml:space="preserve"> community events. Most youth</w:t>
      </w:r>
      <w:r w:rsidR="00E05F98" w:rsidRPr="007F0EB0">
        <w:t xml:space="preserve"> do not have readily available transportation, so it is not practical to hold activities outside of</w:t>
      </w:r>
      <w:r w:rsidR="0080060C">
        <w:t xml:space="preserve"> the </w:t>
      </w:r>
      <w:r w:rsidR="0031201D">
        <w:t>community we serve</w:t>
      </w:r>
      <w:r w:rsidR="0080060C">
        <w:t>. Youth</w:t>
      </w:r>
      <w:r w:rsidR="00E05F98" w:rsidRPr="007F0EB0">
        <w:t xml:space="preserve"> growing up in </w:t>
      </w:r>
      <w:proofErr w:type="spellStart"/>
      <w:r w:rsidR="005745AC" w:rsidRPr="0031201D">
        <w:t>Frayser</w:t>
      </w:r>
      <w:proofErr w:type="spellEnd"/>
      <w:r w:rsidR="005745AC" w:rsidRPr="0031201D">
        <w:t>/Raleigh/</w:t>
      </w:r>
      <w:r w:rsidR="00585EA1" w:rsidRPr="0031201D">
        <w:t>North Memphis</w:t>
      </w:r>
      <w:r w:rsidR="00160A29" w:rsidRPr="0031201D">
        <w:t xml:space="preserve"> areas</w:t>
      </w:r>
      <w:r w:rsidR="00E05F98" w:rsidRPr="007F0EB0">
        <w:t xml:space="preserve"> face enormous challenges to their safety and well-being.  Without the </w:t>
      </w:r>
      <w:r w:rsidR="0080060C">
        <w:t>alternative</w:t>
      </w:r>
      <w:r w:rsidR="00E05F98" w:rsidRPr="007F0EB0">
        <w:t xml:space="preserve"> support of </w:t>
      </w:r>
      <w:r w:rsidRPr="007F0EB0">
        <w:t>MBI</w:t>
      </w:r>
      <w:r w:rsidR="00E05F98" w:rsidRPr="007F0EB0">
        <w:t>, many would not succeed in graduating from high school, avoiding gang involvement, or surviving in such a high-crime area.</w:t>
      </w:r>
    </w:p>
    <w:p w:rsidR="00E05F98" w:rsidRPr="007F0EB0" w:rsidRDefault="00E05F98" w:rsidP="00E05F98">
      <w:pPr>
        <w:pStyle w:val="NoSpacing"/>
      </w:pPr>
    </w:p>
    <w:p w:rsidR="00E05F98" w:rsidRDefault="00E05F98" w:rsidP="00E05F98">
      <w:pPr>
        <w:pStyle w:val="NoSpacing"/>
      </w:pPr>
      <w:r w:rsidRPr="007F0EB0">
        <w:t xml:space="preserve">Meeting at locations owned and operated by other organizations also creates a challenge for volunteers and participants when facilities close or become unavailable unexpectedly. This causes confusion as </w:t>
      </w:r>
      <w:r>
        <w:t xml:space="preserve">volunteers struggle to find replacement locations. In addition, the </w:t>
      </w:r>
      <w:r w:rsidR="0080060C">
        <w:t>youth</w:t>
      </w:r>
      <w:r>
        <w:t xml:space="preserve"> who participate are from low-income homes and most do not have </w:t>
      </w:r>
      <w:r w:rsidR="00EA7804">
        <w:t>cell phones</w:t>
      </w:r>
      <w:r>
        <w:t xml:space="preserve">, so communication is a challenge. Volunteers are then required to wait at the unavailable location until the last child arrives to inform the </w:t>
      </w:r>
      <w:r w:rsidR="0080060C">
        <w:t>youth</w:t>
      </w:r>
      <w:r>
        <w:t xml:space="preserve"> the activity has moved to a new location or to turn the child away because volunteers had to cancel an activity.</w:t>
      </w:r>
    </w:p>
    <w:p w:rsidR="00E05F98" w:rsidRDefault="00E05F98" w:rsidP="00E05F98">
      <w:pPr>
        <w:pStyle w:val="NoSpacing"/>
      </w:pPr>
    </w:p>
    <w:p w:rsidR="003E395D" w:rsidRPr="003E395D" w:rsidRDefault="003E395D" w:rsidP="003E395D">
      <w:pPr>
        <w:pStyle w:val="NoSpacing"/>
        <w:rPr>
          <w:b/>
          <w:i/>
        </w:rPr>
      </w:pPr>
      <w:r w:rsidRPr="003E395D">
        <w:rPr>
          <w:b/>
          <w:i/>
        </w:rPr>
        <w:t>The Memphis Youth Academy of Dreams</w:t>
      </w:r>
      <w:r w:rsidR="0031201D">
        <w:rPr>
          <w:b/>
          <w:i/>
        </w:rPr>
        <w:t>:</w:t>
      </w:r>
    </w:p>
    <w:p w:rsidR="003E395D" w:rsidRDefault="004F6E81" w:rsidP="003E395D">
      <w:pPr>
        <w:pStyle w:val="NoSpacing"/>
      </w:pPr>
      <w:r>
        <w:rPr>
          <w:noProof/>
        </w:rPr>
        <w:drawing>
          <wp:inline distT="0" distB="0" distL="0" distR="0">
            <wp:extent cx="5734050" cy="1581150"/>
            <wp:effectExtent l="0" t="0" r="0" b="0"/>
            <wp:docPr id="3" name="Picture 2" descr="my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ad.jpg"/>
                    <pic:cNvPicPr/>
                  </pic:nvPicPr>
                  <pic:blipFill>
                    <a:blip r:embed="rId9" cstate="print"/>
                    <a:stretch>
                      <a:fillRect/>
                    </a:stretch>
                  </pic:blipFill>
                  <pic:spPr>
                    <a:xfrm>
                      <a:off x="0" y="0"/>
                      <a:ext cx="5743167" cy="1583664"/>
                    </a:xfrm>
                    <a:prstGeom prst="rect">
                      <a:avLst/>
                    </a:prstGeom>
                  </pic:spPr>
                </pic:pic>
              </a:graphicData>
            </a:graphic>
          </wp:inline>
        </w:drawing>
      </w:r>
    </w:p>
    <w:p w:rsidR="00FF2ED6" w:rsidRDefault="00FF2ED6" w:rsidP="003E395D">
      <w:pPr>
        <w:pStyle w:val="NoSpacing"/>
      </w:pPr>
    </w:p>
    <w:p w:rsidR="004F6E81" w:rsidRDefault="004F6E81" w:rsidP="003E395D">
      <w:pPr>
        <w:pStyle w:val="NoSpacing"/>
      </w:pPr>
    </w:p>
    <w:p w:rsidR="004F6E81" w:rsidRDefault="004F6E81" w:rsidP="003E395D">
      <w:pPr>
        <w:pStyle w:val="NoSpacing"/>
      </w:pPr>
      <w:r w:rsidRPr="00483156">
        <w:rPr>
          <w:i/>
        </w:rPr>
        <w:t>The Memphis Youth Academy of Dreams</w:t>
      </w:r>
      <w:r w:rsidR="00207CAB" w:rsidRPr="00483156">
        <w:rPr>
          <w:i/>
        </w:rPr>
        <w:t>/Field of Dreams</w:t>
      </w:r>
      <w:r>
        <w:t xml:space="preserve"> </w:t>
      </w:r>
      <w:r w:rsidRPr="004F6E81">
        <w:t xml:space="preserve">will be </w:t>
      </w:r>
      <w:r>
        <w:t xml:space="preserve">a </w:t>
      </w:r>
      <w:r w:rsidRPr="004F6E81">
        <w:t>youth empowerment, enha</w:t>
      </w:r>
      <w:r w:rsidR="0031201D">
        <w:t xml:space="preserve">ncement and enrichment academy </w:t>
      </w:r>
      <w:r w:rsidRPr="004F6E81">
        <w:t xml:space="preserve">in the Memphis Metro area.  </w:t>
      </w:r>
      <w:r w:rsidRPr="0031201D">
        <w:t>The program’s focus is to promote ed</w:t>
      </w:r>
      <w:r w:rsidR="005745AC" w:rsidRPr="0031201D">
        <w:t>ucational assistance, discovery skills</w:t>
      </w:r>
      <w:r w:rsidRPr="0031201D">
        <w:t>, teen workforce development and youth sports participation</w:t>
      </w:r>
      <w:r w:rsidRPr="004F6E81">
        <w:t>.  As the first and only facility of its kind in the Greater Memph</w:t>
      </w:r>
      <w:r w:rsidR="00E05F98">
        <w:t>is Metro area,</w:t>
      </w:r>
      <w:r w:rsidRPr="004F6E81">
        <w:t xml:space="preserve"> we will</w:t>
      </w:r>
      <w:r w:rsidR="00E05F98">
        <w:t xml:space="preserve"> draw upon a diverse population</w:t>
      </w:r>
      <w:r w:rsidRPr="004F6E81">
        <w:t xml:space="preserve"> to provide a fun, safe, structured and unique environment </w:t>
      </w:r>
      <w:r w:rsidR="00E05F98">
        <w:t>where we will host</w:t>
      </w:r>
      <w:r w:rsidRPr="004F6E81">
        <w:t xml:space="preserve"> youth events such as tutoring sessions, computer lab</w:t>
      </w:r>
      <w:r w:rsidR="00E05F98">
        <w:t>s</w:t>
      </w:r>
      <w:r w:rsidRPr="004F6E81">
        <w:t>, life skill courses, recreational activities, sports therapy, athletic training and athletic competitions. Our facility will be open to the community and ot</w:t>
      </w:r>
      <w:r w:rsidR="00E05F98">
        <w:t xml:space="preserve">her organizations for meetings and </w:t>
      </w:r>
      <w:r w:rsidRPr="004F6E81">
        <w:t xml:space="preserve">other events that will promote positive and educational awareness to the community. </w:t>
      </w:r>
    </w:p>
    <w:p w:rsidR="00E05F98" w:rsidRDefault="00E05F98" w:rsidP="003E395D">
      <w:pPr>
        <w:pStyle w:val="NoSpacing"/>
        <w:rPr>
          <w:b/>
          <w:i/>
        </w:rPr>
      </w:pPr>
    </w:p>
    <w:p w:rsidR="00B64B5C" w:rsidRDefault="00B64B5C" w:rsidP="00E05F98">
      <w:pPr>
        <w:pStyle w:val="NoSpacing"/>
      </w:pPr>
    </w:p>
    <w:p w:rsidR="00B64B5C" w:rsidRDefault="00B64B5C" w:rsidP="00E05F98">
      <w:pPr>
        <w:pStyle w:val="NoSpacing"/>
      </w:pPr>
    </w:p>
    <w:p w:rsidR="00B64B5C" w:rsidRDefault="00B64B5C" w:rsidP="00E05F98">
      <w:pPr>
        <w:pStyle w:val="NoSpacing"/>
      </w:pPr>
    </w:p>
    <w:p w:rsidR="00B64B5C" w:rsidRDefault="00B64B5C" w:rsidP="00E05F98">
      <w:pPr>
        <w:pStyle w:val="NoSpacing"/>
      </w:pPr>
    </w:p>
    <w:p w:rsidR="00B64B5C" w:rsidRDefault="00B64B5C" w:rsidP="00E05F98">
      <w:pPr>
        <w:pStyle w:val="NoSpacing"/>
      </w:pPr>
    </w:p>
    <w:p w:rsidR="00B64B5C" w:rsidRDefault="00B64B5C" w:rsidP="00E05F98">
      <w:pPr>
        <w:pStyle w:val="NoSpacing"/>
      </w:pPr>
    </w:p>
    <w:p w:rsidR="00B64B5C" w:rsidRDefault="00B64B5C" w:rsidP="00E05F98">
      <w:pPr>
        <w:pStyle w:val="NoSpacing"/>
      </w:pPr>
    </w:p>
    <w:p w:rsidR="00B64B5C" w:rsidRDefault="00B64B5C" w:rsidP="00E05F98">
      <w:pPr>
        <w:pStyle w:val="NoSpacing"/>
      </w:pPr>
    </w:p>
    <w:p w:rsidR="00E05F98" w:rsidRDefault="00D24FBB" w:rsidP="00E05F98">
      <w:pPr>
        <w:pStyle w:val="NoSpacing"/>
      </w:pPr>
      <w:r>
        <w:t xml:space="preserve">Evans, Taylor, Foster, </w:t>
      </w:r>
      <w:r w:rsidR="00585EA1">
        <w:t>Childress</w:t>
      </w:r>
      <w:r w:rsidR="00E05F98">
        <w:t xml:space="preserve"> Architects has designed a facility that includes:</w:t>
      </w:r>
    </w:p>
    <w:p w:rsidR="00E05F98" w:rsidRDefault="00E05F98" w:rsidP="00E05F98">
      <w:pPr>
        <w:pStyle w:val="NoSpacing"/>
        <w:numPr>
          <w:ilvl w:val="0"/>
          <w:numId w:val="2"/>
        </w:numPr>
      </w:pPr>
      <w:r>
        <w:t>Interior community space where childre</w:t>
      </w:r>
      <w:r w:rsidR="00262819">
        <w:t>n can meet for group activities</w:t>
      </w:r>
    </w:p>
    <w:p w:rsidR="00E05F98" w:rsidRDefault="00E05F98" w:rsidP="00E05F98">
      <w:pPr>
        <w:pStyle w:val="NoSpacing"/>
        <w:numPr>
          <w:ilvl w:val="0"/>
          <w:numId w:val="2"/>
        </w:numPr>
      </w:pPr>
      <w:r>
        <w:t>A kitche</w:t>
      </w:r>
      <w:r w:rsidR="00262819">
        <w:t>n to provide meals/snacks</w:t>
      </w:r>
    </w:p>
    <w:p w:rsidR="00E05F98" w:rsidRDefault="00B64B5C" w:rsidP="00E05F98">
      <w:pPr>
        <w:pStyle w:val="NoSpacing"/>
        <w:numPr>
          <w:ilvl w:val="0"/>
          <w:numId w:val="2"/>
        </w:numPr>
      </w:pPr>
      <w:r>
        <w:t>8</w:t>
      </w:r>
      <w:r w:rsidR="00E05F98">
        <w:t xml:space="preserve"> classrooms for computer training, homework assistance, ACT preparation classes, lite</w:t>
      </w:r>
      <w:r w:rsidR="00262819">
        <w:t>racy programs and math tutoring</w:t>
      </w:r>
      <w:r w:rsidR="00E05F98">
        <w:t xml:space="preserve"> </w:t>
      </w:r>
    </w:p>
    <w:p w:rsidR="00E05F98" w:rsidRDefault="00E05F98" w:rsidP="00E05F98">
      <w:pPr>
        <w:pStyle w:val="NoSpacing"/>
        <w:numPr>
          <w:ilvl w:val="0"/>
          <w:numId w:val="2"/>
        </w:numPr>
      </w:pPr>
      <w:r>
        <w:t>A conf</w:t>
      </w:r>
      <w:r w:rsidR="00262819">
        <w:t>erence room for board meetings -</w:t>
      </w:r>
      <w:r>
        <w:t xml:space="preserve"> This will be made available to other non-profits for meeting space, when available. </w:t>
      </w:r>
    </w:p>
    <w:p w:rsidR="00E05F98" w:rsidRDefault="00E05F98" w:rsidP="00E05F98">
      <w:pPr>
        <w:pStyle w:val="NoSpacing"/>
        <w:numPr>
          <w:ilvl w:val="0"/>
          <w:numId w:val="2"/>
        </w:numPr>
      </w:pPr>
      <w:r>
        <w:t>Storage space for records and supplies</w:t>
      </w:r>
    </w:p>
    <w:p w:rsidR="00E05F98" w:rsidRDefault="00E05F98" w:rsidP="00E05F98">
      <w:pPr>
        <w:pStyle w:val="NoSpacing"/>
        <w:numPr>
          <w:ilvl w:val="0"/>
          <w:numId w:val="2"/>
        </w:numPr>
      </w:pPr>
      <w:r>
        <w:t xml:space="preserve"> Res</w:t>
      </w:r>
      <w:r w:rsidR="00262819">
        <w:t>trooms with showers for hygiene</w:t>
      </w:r>
    </w:p>
    <w:p w:rsidR="00E05F98" w:rsidRDefault="00262819" w:rsidP="00E05F98">
      <w:pPr>
        <w:pStyle w:val="NoSpacing"/>
        <w:numPr>
          <w:ilvl w:val="0"/>
          <w:numId w:val="2"/>
        </w:numPr>
      </w:pPr>
      <w:r>
        <w:t xml:space="preserve"> Parking spaces for staff</w:t>
      </w:r>
    </w:p>
    <w:p w:rsidR="00B64B5C" w:rsidRDefault="00B64B5C" w:rsidP="00B64B5C">
      <w:pPr>
        <w:pStyle w:val="NoSpacing"/>
        <w:ind w:left="720"/>
      </w:pPr>
    </w:p>
    <w:p w:rsidR="00B64B5C" w:rsidRDefault="00B64B5C" w:rsidP="00B64B5C">
      <w:pPr>
        <w:pStyle w:val="NoSpacing"/>
        <w:ind w:left="720"/>
      </w:pPr>
    </w:p>
    <w:p w:rsidR="00E05F98" w:rsidRDefault="00CB4CC8" w:rsidP="00E05F98">
      <w:pPr>
        <w:pStyle w:val="NoSpacing"/>
      </w:pPr>
      <w:r w:rsidRPr="007F0EB0">
        <w:t>The first phase of</w:t>
      </w:r>
      <w:r w:rsidR="00E05F98" w:rsidRPr="007F0EB0">
        <w:t xml:space="preserve"> the </w:t>
      </w:r>
      <w:r w:rsidR="00E05F98" w:rsidRPr="00483156">
        <w:rPr>
          <w:i/>
        </w:rPr>
        <w:t>Memphis Youth Academy of Dreams</w:t>
      </w:r>
      <w:r w:rsidR="00C22145" w:rsidRPr="007F0EB0">
        <w:t>/</w:t>
      </w:r>
      <w:r w:rsidR="00C22145" w:rsidRPr="00483156">
        <w:rPr>
          <w:i/>
        </w:rPr>
        <w:t>Field of Dreams</w:t>
      </w:r>
      <w:r w:rsidR="00C22145" w:rsidRPr="007F0EB0">
        <w:t xml:space="preserve"> </w:t>
      </w:r>
      <w:r w:rsidR="00E05F98" w:rsidRPr="007F0EB0">
        <w:t>project will cost $</w:t>
      </w:r>
      <w:r w:rsidR="00C22145" w:rsidRPr="007F0EB0">
        <w:t xml:space="preserve">1.1 </w:t>
      </w:r>
      <w:r w:rsidR="00DC0443" w:rsidRPr="007F0EB0">
        <w:t>million, which</w:t>
      </w:r>
      <w:r w:rsidR="00E05F98" w:rsidRPr="007F0EB0">
        <w:t xml:space="preserve"> includ</w:t>
      </w:r>
      <w:r w:rsidR="005F18BD">
        <w:t>es the value of donated land</w:t>
      </w:r>
      <w:r w:rsidR="00D24FBB">
        <w:t xml:space="preserve"> (Anonymous)</w:t>
      </w:r>
      <w:r w:rsidR="005F18BD">
        <w:t>,</w:t>
      </w:r>
      <w:r w:rsidR="00E05F98" w:rsidRPr="007F0EB0">
        <w:t xml:space="preserve"> architectural fees</w:t>
      </w:r>
      <w:r w:rsidR="00D24FBB">
        <w:t xml:space="preserve"> (Mike Childress)</w:t>
      </w:r>
      <w:r w:rsidR="005F18BD">
        <w:t xml:space="preserve"> and the clearing of the land</w:t>
      </w:r>
      <w:r w:rsidR="00D24FBB">
        <w:t xml:space="preserve"> (David Moore Construction)</w:t>
      </w:r>
      <w:r w:rsidR="00E05F98" w:rsidRPr="007F0EB0">
        <w:t>. The facility will be</w:t>
      </w:r>
      <w:r w:rsidR="00D24FBB">
        <w:t xml:space="preserve"> centrally </w:t>
      </w:r>
      <w:r w:rsidR="00E05F98" w:rsidRPr="007F0EB0">
        <w:t xml:space="preserve">located </w:t>
      </w:r>
      <w:r w:rsidR="00D24FBB">
        <w:t xml:space="preserve">in the </w:t>
      </w:r>
      <w:r w:rsidR="00E05F98" w:rsidRPr="007F0EB0">
        <w:t xml:space="preserve">heart of the </w:t>
      </w:r>
      <w:proofErr w:type="spellStart"/>
      <w:r w:rsidR="00E05F98" w:rsidRPr="007F0EB0">
        <w:t>Frayser</w:t>
      </w:r>
      <w:proofErr w:type="spellEnd"/>
      <w:r w:rsidR="00E05F98" w:rsidRPr="007F0EB0">
        <w:t xml:space="preserve"> community on 2.75</w:t>
      </w:r>
      <w:r w:rsidR="003F7C99" w:rsidRPr="007F0EB0">
        <w:t>4</w:t>
      </w:r>
      <w:r w:rsidR="00E05F98" w:rsidRPr="007F0EB0">
        <w:t xml:space="preserve"> acres of land donated to the organization. The land, valued</w:t>
      </w:r>
      <w:r w:rsidR="00C22145" w:rsidRPr="007F0EB0">
        <w:t xml:space="preserve"> at $38,900, is located at 3258 </w:t>
      </w:r>
      <w:proofErr w:type="spellStart"/>
      <w:r w:rsidR="00E05F98" w:rsidRPr="007F0EB0">
        <w:t>Trezevant</w:t>
      </w:r>
      <w:proofErr w:type="spellEnd"/>
      <w:r w:rsidR="00E05F98" w:rsidRPr="007F0EB0">
        <w:t xml:space="preserve"> in the Graham Heights Subdivision near the local high school.</w:t>
      </w:r>
    </w:p>
    <w:p w:rsidR="00CE0100" w:rsidRDefault="00D24FBB" w:rsidP="003E395D">
      <w:pPr>
        <w:pStyle w:val="NoSpacing"/>
      </w:pPr>
      <w:r>
        <w:rPr>
          <w:noProof/>
        </w:rPr>
        <w:drawing>
          <wp:inline distT="0" distB="0" distL="0" distR="0">
            <wp:extent cx="59055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3098" cy="2942442"/>
                    </a:xfrm>
                    <a:prstGeom prst="rect">
                      <a:avLst/>
                    </a:prstGeom>
                    <a:noFill/>
                  </pic:spPr>
                </pic:pic>
              </a:graphicData>
            </a:graphic>
          </wp:inline>
        </w:drawing>
      </w:r>
    </w:p>
    <w:p w:rsidR="00FF2ED6" w:rsidRDefault="00FF2ED6" w:rsidP="00DA1297">
      <w:pPr>
        <w:pStyle w:val="NoSpacing"/>
      </w:pPr>
    </w:p>
    <w:p w:rsidR="00DA1297" w:rsidRPr="007F0EB0" w:rsidRDefault="00DA1297" w:rsidP="00DA1297">
      <w:pPr>
        <w:pStyle w:val="NoSpacing"/>
      </w:pPr>
      <w:r w:rsidRPr="007F0EB0">
        <w:t xml:space="preserve">As part of this first phase, we are seeking commitments to help </w:t>
      </w:r>
      <w:r w:rsidR="00C22145" w:rsidRPr="007F0EB0">
        <w:t xml:space="preserve">fund the installation of a new </w:t>
      </w:r>
      <w:r w:rsidR="00C22145" w:rsidRPr="001B7192">
        <w:t xml:space="preserve">athletic </w:t>
      </w:r>
      <w:r w:rsidR="00BE65E1" w:rsidRPr="001B7192">
        <w:t>artificial turf field located</w:t>
      </w:r>
      <w:r w:rsidR="00BE65E1" w:rsidRPr="007F0EB0">
        <w:t xml:space="preserve"> on</w:t>
      </w:r>
      <w:r w:rsidRPr="007F0EB0">
        <w:t xml:space="preserve"> our property.  This funding will help us secure a major field grant from USA Football </w:t>
      </w:r>
      <w:r w:rsidR="00DC0443" w:rsidRPr="007F0EB0">
        <w:t>for</w:t>
      </w:r>
      <w:r w:rsidRPr="007F0EB0">
        <w:t xml:space="preserve"> $50,000.  </w:t>
      </w:r>
      <w:r w:rsidR="00BE65E1" w:rsidRPr="007F0EB0">
        <w:t xml:space="preserve">Contributions will be used to prepare the land, including building a drainage base, which will provide a level surface, and installation of the turf panels.  We anticipate the turf lasting at least 12 years.  The turf will also require significantly less and cheaper maintenance than a natural grass field.  Having a “home field” to </w:t>
      </w:r>
      <w:r w:rsidR="00C22145" w:rsidRPr="007F0EB0">
        <w:t>host athletic events</w:t>
      </w:r>
      <w:r w:rsidR="00BE65E1" w:rsidRPr="007F0EB0">
        <w:t xml:space="preserve"> </w:t>
      </w:r>
      <w:r w:rsidR="00BE65E1" w:rsidRPr="00B64B5C">
        <w:t>on</w:t>
      </w:r>
      <w:r w:rsidR="00BE65E1" w:rsidRPr="007F0EB0">
        <w:t xml:space="preserve"> will enable us to have a reliable safe place for our </w:t>
      </w:r>
      <w:r w:rsidR="00C22145" w:rsidRPr="007F0EB0">
        <w:t xml:space="preserve">youth </w:t>
      </w:r>
      <w:r w:rsidR="00BE65E1" w:rsidRPr="007F0EB0">
        <w:t xml:space="preserve">to engage in sports even before the completion of the </w:t>
      </w:r>
      <w:r w:rsidR="00BE65E1" w:rsidRPr="00483156">
        <w:rPr>
          <w:i/>
        </w:rPr>
        <w:t>Memphis Youth Academy of Dreams</w:t>
      </w:r>
      <w:r w:rsidR="00BE65E1" w:rsidRPr="007F0EB0">
        <w:t xml:space="preserve">.  Like the </w:t>
      </w:r>
      <w:r w:rsidR="00BE65E1" w:rsidRPr="00483156">
        <w:rPr>
          <w:i/>
        </w:rPr>
        <w:t>Academy</w:t>
      </w:r>
      <w:r w:rsidR="00BE65E1" w:rsidRPr="007F0EB0">
        <w:t xml:space="preserve">, the field will reduce </w:t>
      </w:r>
      <w:r w:rsidR="00411F15" w:rsidRPr="007F0EB0">
        <w:t xml:space="preserve">both </w:t>
      </w:r>
      <w:r w:rsidR="00BE65E1" w:rsidRPr="007F0EB0">
        <w:t xml:space="preserve">rental </w:t>
      </w:r>
      <w:r w:rsidR="00411F15" w:rsidRPr="007F0EB0">
        <w:t>fees incurred by</w:t>
      </w:r>
      <w:r w:rsidR="00BE65E1" w:rsidRPr="007F0EB0">
        <w:t xml:space="preserve"> the organization and </w:t>
      </w:r>
      <w:r w:rsidR="00411F15" w:rsidRPr="007F0EB0">
        <w:t>the number of logistical issues that our families will have to face.</w:t>
      </w:r>
    </w:p>
    <w:p w:rsidR="00FF2ED6" w:rsidRDefault="00FF2ED6" w:rsidP="00FF2ED6">
      <w:pPr>
        <w:pStyle w:val="NoSpacing"/>
        <w:jc w:val="center"/>
        <w:rPr>
          <w:b/>
          <w:i/>
        </w:rPr>
      </w:pPr>
    </w:p>
    <w:p w:rsidR="00B64B5C" w:rsidRDefault="00B64B5C" w:rsidP="00FF2ED6">
      <w:pPr>
        <w:pStyle w:val="NoSpacing"/>
        <w:jc w:val="center"/>
        <w:rPr>
          <w:b/>
          <w:i/>
        </w:rPr>
      </w:pPr>
    </w:p>
    <w:p w:rsidR="00CB4CC8" w:rsidRDefault="00585EA1" w:rsidP="00FF2ED6">
      <w:pPr>
        <w:pStyle w:val="NoSpacing"/>
        <w:rPr>
          <w:b/>
          <w:i/>
        </w:rPr>
      </w:pPr>
      <w:r>
        <w:rPr>
          <w:b/>
          <w:i/>
        </w:rPr>
        <w:t>Project Time table</w:t>
      </w:r>
      <w:r w:rsidR="0031201D">
        <w:rPr>
          <w:b/>
          <w:i/>
        </w:rPr>
        <w:t>:</w:t>
      </w:r>
    </w:p>
    <w:tbl>
      <w:tblPr>
        <w:tblStyle w:val="TableGrid"/>
        <w:tblW w:w="0" w:type="auto"/>
        <w:tblLook w:val="04A0" w:firstRow="1" w:lastRow="0" w:firstColumn="1" w:lastColumn="0" w:noHBand="0" w:noVBand="1"/>
      </w:tblPr>
      <w:tblGrid>
        <w:gridCol w:w="2070"/>
        <w:gridCol w:w="2116"/>
        <w:gridCol w:w="5164"/>
      </w:tblGrid>
      <w:tr w:rsidR="00FF2ED6" w:rsidTr="00FF2ED6">
        <w:tc>
          <w:tcPr>
            <w:tcW w:w="2088" w:type="dxa"/>
          </w:tcPr>
          <w:p w:rsidR="001D05E1" w:rsidRDefault="00585EA1" w:rsidP="003E395D">
            <w:pPr>
              <w:pStyle w:val="NoSpacing"/>
              <w:rPr>
                <w:b/>
                <w:i/>
              </w:rPr>
            </w:pPr>
            <w:r>
              <w:rPr>
                <w:b/>
                <w:i/>
              </w:rPr>
              <w:t>Design</w:t>
            </w:r>
          </w:p>
        </w:tc>
        <w:tc>
          <w:tcPr>
            <w:tcW w:w="2160" w:type="dxa"/>
          </w:tcPr>
          <w:p w:rsidR="00FF2ED6" w:rsidRDefault="00FF2ED6" w:rsidP="003E395D">
            <w:pPr>
              <w:pStyle w:val="NoSpacing"/>
              <w:rPr>
                <w:b/>
                <w:i/>
              </w:rPr>
            </w:pPr>
            <w:r>
              <w:rPr>
                <w:b/>
                <w:i/>
              </w:rPr>
              <w:t>Completed</w:t>
            </w:r>
          </w:p>
        </w:tc>
        <w:tc>
          <w:tcPr>
            <w:tcW w:w="5328" w:type="dxa"/>
          </w:tcPr>
          <w:p w:rsidR="00FF2ED6" w:rsidRDefault="00FF2ED6" w:rsidP="003E395D">
            <w:pPr>
              <w:pStyle w:val="NoSpacing"/>
              <w:rPr>
                <w:b/>
                <w:i/>
              </w:rPr>
            </w:pPr>
            <w:r>
              <w:rPr>
                <w:b/>
                <w:i/>
              </w:rPr>
              <w:t>Evans, Taylor, Foster, Childress Architects</w:t>
            </w:r>
          </w:p>
        </w:tc>
      </w:tr>
      <w:tr w:rsidR="00FF2ED6" w:rsidTr="00FF2ED6">
        <w:tc>
          <w:tcPr>
            <w:tcW w:w="2088" w:type="dxa"/>
          </w:tcPr>
          <w:p w:rsidR="00FF2ED6" w:rsidRDefault="00FF2ED6" w:rsidP="003E395D">
            <w:pPr>
              <w:pStyle w:val="NoSpacing"/>
              <w:rPr>
                <w:b/>
                <w:i/>
              </w:rPr>
            </w:pPr>
            <w:r>
              <w:rPr>
                <w:b/>
                <w:i/>
              </w:rPr>
              <w:t>Project Builder</w:t>
            </w:r>
          </w:p>
        </w:tc>
        <w:tc>
          <w:tcPr>
            <w:tcW w:w="2160" w:type="dxa"/>
          </w:tcPr>
          <w:p w:rsidR="00FF2ED6" w:rsidRDefault="00FF2ED6" w:rsidP="003E395D">
            <w:pPr>
              <w:pStyle w:val="NoSpacing"/>
              <w:rPr>
                <w:b/>
                <w:i/>
              </w:rPr>
            </w:pPr>
            <w:r>
              <w:rPr>
                <w:b/>
                <w:i/>
              </w:rPr>
              <w:t>Chosen</w:t>
            </w:r>
          </w:p>
        </w:tc>
        <w:tc>
          <w:tcPr>
            <w:tcW w:w="5328" w:type="dxa"/>
          </w:tcPr>
          <w:p w:rsidR="00FF2ED6" w:rsidRDefault="00FF2ED6" w:rsidP="003E395D">
            <w:pPr>
              <w:pStyle w:val="NoSpacing"/>
              <w:rPr>
                <w:b/>
                <w:i/>
              </w:rPr>
            </w:pPr>
            <w:r>
              <w:rPr>
                <w:b/>
                <w:i/>
              </w:rPr>
              <w:t>Jeff Barnes of Barnes and Brower Builder</w:t>
            </w:r>
          </w:p>
        </w:tc>
      </w:tr>
      <w:tr w:rsidR="00FF2ED6" w:rsidTr="00FF2ED6">
        <w:trPr>
          <w:trHeight w:val="332"/>
        </w:trPr>
        <w:tc>
          <w:tcPr>
            <w:tcW w:w="2088" w:type="dxa"/>
          </w:tcPr>
          <w:p w:rsidR="00FF2ED6" w:rsidRDefault="00FF2ED6" w:rsidP="003E395D">
            <w:pPr>
              <w:pStyle w:val="NoSpacing"/>
              <w:rPr>
                <w:b/>
                <w:i/>
              </w:rPr>
            </w:pPr>
            <w:r>
              <w:rPr>
                <w:b/>
                <w:i/>
              </w:rPr>
              <w:t>Funding</w:t>
            </w:r>
          </w:p>
        </w:tc>
        <w:tc>
          <w:tcPr>
            <w:tcW w:w="2160" w:type="dxa"/>
          </w:tcPr>
          <w:p w:rsidR="00FF2ED6" w:rsidRDefault="00FF2ED6" w:rsidP="003E395D">
            <w:pPr>
              <w:pStyle w:val="NoSpacing"/>
              <w:rPr>
                <w:b/>
                <w:i/>
              </w:rPr>
            </w:pPr>
            <w:r>
              <w:rPr>
                <w:b/>
                <w:i/>
              </w:rPr>
              <w:t>January</w:t>
            </w:r>
            <w:r w:rsidR="00585EA1">
              <w:rPr>
                <w:b/>
                <w:i/>
              </w:rPr>
              <w:t xml:space="preserve"> 2017</w:t>
            </w:r>
          </w:p>
        </w:tc>
        <w:tc>
          <w:tcPr>
            <w:tcW w:w="5328" w:type="dxa"/>
          </w:tcPr>
          <w:p w:rsidR="00FF2ED6" w:rsidRDefault="00FF2ED6" w:rsidP="003E395D">
            <w:pPr>
              <w:pStyle w:val="NoSpacing"/>
              <w:rPr>
                <w:b/>
                <w:i/>
              </w:rPr>
            </w:pPr>
            <w:r>
              <w:rPr>
                <w:b/>
                <w:i/>
              </w:rPr>
              <w:t>Donations, In-kind gifts</w:t>
            </w:r>
          </w:p>
        </w:tc>
      </w:tr>
      <w:tr w:rsidR="00FF2ED6" w:rsidTr="00FF2ED6">
        <w:tc>
          <w:tcPr>
            <w:tcW w:w="2088" w:type="dxa"/>
          </w:tcPr>
          <w:p w:rsidR="00FF2ED6" w:rsidRDefault="00FF2ED6" w:rsidP="003E395D">
            <w:pPr>
              <w:pStyle w:val="NoSpacing"/>
              <w:rPr>
                <w:b/>
                <w:i/>
              </w:rPr>
            </w:pPr>
            <w:r>
              <w:rPr>
                <w:b/>
                <w:i/>
              </w:rPr>
              <w:t>Zoning request</w:t>
            </w:r>
          </w:p>
        </w:tc>
        <w:tc>
          <w:tcPr>
            <w:tcW w:w="2160" w:type="dxa"/>
          </w:tcPr>
          <w:p w:rsidR="00FF2ED6" w:rsidRDefault="00FF2ED6" w:rsidP="003E395D">
            <w:pPr>
              <w:pStyle w:val="NoSpacing"/>
              <w:rPr>
                <w:b/>
                <w:i/>
              </w:rPr>
            </w:pPr>
            <w:r>
              <w:rPr>
                <w:b/>
                <w:i/>
              </w:rPr>
              <w:t>November 2016</w:t>
            </w:r>
          </w:p>
        </w:tc>
        <w:tc>
          <w:tcPr>
            <w:tcW w:w="5328" w:type="dxa"/>
          </w:tcPr>
          <w:p w:rsidR="001D05E1" w:rsidRDefault="00FF2ED6" w:rsidP="001D05E1">
            <w:pPr>
              <w:pStyle w:val="NoSpacing"/>
              <w:rPr>
                <w:b/>
                <w:i/>
              </w:rPr>
            </w:pPr>
            <w:r>
              <w:rPr>
                <w:b/>
                <w:i/>
              </w:rPr>
              <w:t>Submit commercial zone request to Memphis</w:t>
            </w:r>
            <w:r w:rsidR="001D05E1">
              <w:rPr>
                <w:b/>
                <w:i/>
              </w:rPr>
              <w:t>/Shelby County Office of Planning and Developing: 35-75 days for approval</w:t>
            </w:r>
          </w:p>
        </w:tc>
      </w:tr>
      <w:tr w:rsidR="001D05E1" w:rsidTr="00FF2ED6">
        <w:tc>
          <w:tcPr>
            <w:tcW w:w="2088" w:type="dxa"/>
          </w:tcPr>
          <w:p w:rsidR="001D05E1" w:rsidRDefault="001D05E1" w:rsidP="003E395D">
            <w:pPr>
              <w:pStyle w:val="NoSpacing"/>
              <w:rPr>
                <w:b/>
                <w:i/>
              </w:rPr>
            </w:pPr>
            <w:r>
              <w:rPr>
                <w:b/>
                <w:i/>
              </w:rPr>
              <w:t>Building Permit</w:t>
            </w:r>
          </w:p>
        </w:tc>
        <w:tc>
          <w:tcPr>
            <w:tcW w:w="2160" w:type="dxa"/>
          </w:tcPr>
          <w:p w:rsidR="001D05E1" w:rsidRDefault="001D05E1" w:rsidP="003E395D">
            <w:pPr>
              <w:pStyle w:val="NoSpacing"/>
              <w:rPr>
                <w:b/>
                <w:i/>
              </w:rPr>
            </w:pPr>
            <w:r>
              <w:rPr>
                <w:b/>
                <w:i/>
              </w:rPr>
              <w:t>Jan 2017</w:t>
            </w:r>
          </w:p>
        </w:tc>
        <w:tc>
          <w:tcPr>
            <w:tcW w:w="5328" w:type="dxa"/>
          </w:tcPr>
          <w:p w:rsidR="001D05E1" w:rsidRDefault="001D05E1" w:rsidP="001D05E1">
            <w:pPr>
              <w:pStyle w:val="NoSpacing"/>
              <w:rPr>
                <w:b/>
                <w:i/>
              </w:rPr>
            </w:pPr>
            <w:r>
              <w:rPr>
                <w:b/>
                <w:i/>
              </w:rPr>
              <w:t>Memphis/Shelby County Office of Planning and Development</w:t>
            </w:r>
          </w:p>
        </w:tc>
      </w:tr>
      <w:tr w:rsidR="001D05E1" w:rsidTr="00FF2ED6">
        <w:tc>
          <w:tcPr>
            <w:tcW w:w="2088" w:type="dxa"/>
          </w:tcPr>
          <w:p w:rsidR="001D05E1" w:rsidRDefault="001D05E1" w:rsidP="003E395D">
            <w:pPr>
              <w:pStyle w:val="NoSpacing"/>
              <w:rPr>
                <w:b/>
                <w:i/>
              </w:rPr>
            </w:pPr>
            <w:r>
              <w:rPr>
                <w:b/>
                <w:i/>
              </w:rPr>
              <w:t>Groundbreaking</w:t>
            </w:r>
          </w:p>
        </w:tc>
        <w:tc>
          <w:tcPr>
            <w:tcW w:w="2160" w:type="dxa"/>
          </w:tcPr>
          <w:p w:rsidR="001D05E1" w:rsidRDefault="001D05E1" w:rsidP="003E395D">
            <w:pPr>
              <w:pStyle w:val="NoSpacing"/>
              <w:rPr>
                <w:b/>
                <w:i/>
              </w:rPr>
            </w:pPr>
            <w:r>
              <w:rPr>
                <w:b/>
                <w:i/>
              </w:rPr>
              <w:t>January 2016</w:t>
            </w:r>
          </w:p>
        </w:tc>
        <w:tc>
          <w:tcPr>
            <w:tcW w:w="5328" w:type="dxa"/>
          </w:tcPr>
          <w:p w:rsidR="001D05E1" w:rsidRDefault="001D05E1" w:rsidP="001D05E1">
            <w:pPr>
              <w:pStyle w:val="NoSpacing"/>
              <w:rPr>
                <w:b/>
                <w:i/>
              </w:rPr>
            </w:pPr>
            <w:r>
              <w:rPr>
                <w:b/>
                <w:i/>
              </w:rPr>
              <w:t xml:space="preserve">Public </w:t>
            </w:r>
            <w:r w:rsidR="00585EA1">
              <w:rPr>
                <w:b/>
                <w:i/>
              </w:rPr>
              <w:t>groundbreaking</w:t>
            </w:r>
            <w:r>
              <w:rPr>
                <w:b/>
                <w:i/>
              </w:rPr>
              <w:t xml:space="preserve"> ceremony to thank supporters.</w:t>
            </w:r>
          </w:p>
        </w:tc>
      </w:tr>
      <w:tr w:rsidR="001D05E1" w:rsidTr="00FF2ED6">
        <w:tc>
          <w:tcPr>
            <w:tcW w:w="2088" w:type="dxa"/>
          </w:tcPr>
          <w:p w:rsidR="001D05E1" w:rsidRDefault="001D05E1" w:rsidP="003E395D">
            <w:pPr>
              <w:pStyle w:val="NoSpacing"/>
              <w:rPr>
                <w:b/>
                <w:i/>
              </w:rPr>
            </w:pPr>
            <w:r>
              <w:rPr>
                <w:b/>
                <w:i/>
              </w:rPr>
              <w:t>Completion</w:t>
            </w:r>
          </w:p>
        </w:tc>
        <w:tc>
          <w:tcPr>
            <w:tcW w:w="2160" w:type="dxa"/>
          </w:tcPr>
          <w:p w:rsidR="001D05E1" w:rsidRDefault="001D05E1" w:rsidP="003E395D">
            <w:pPr>
              <w:pStyle w:val="NoSpacing"/>
              <w:rPr>
                <w:b/>
                <w:i/>
              </w:rPr>
            </w:pPr>
            <w:r>
              <w:rPr>
                <w:b/>
                <w:i/>
              </w:rPr>
              <w:t>July 2017</w:t>
            </w:r>
          </w:p>
        </w:tc>
        <w:tc>
          <w:tcPr>
            <w:tcW w:w="5328" w:type="dxa"/>
          </w:tcPr>
          <w:p w:rsidR="00585EA1" w:rsidRDefault="00585EA1" w:rsidP="001D05E1">
            <w:pPr>
              <w:pStyle w:val="NoSpacing"/>
              <w:rPr>
                <w:b/>
                <w:i/>
              </w:rPr>
            </w:pPr>
            <w:r>
              <w:rPr>
                <w:b/>
                <w:i/>
              </w:rPr>
              <w:t>Construction,</w:t>
            </w:r>
            <w:r w:rsidR="001D05E1">
              <w:rPr>
                <w:b/>
                <w:i/>
              </w:rPr>
              <w:t xml:space="preserve"> weather permitting</w:t>
            </w:r>
            <w:r>
              <w:rPr>
                <w:b/>
                <w:i/>
              </w:rPr>
              <w:t>, to take six months.</w:t>
            </w:r>
          </w:p>
          <w:p w:rsidR="001D05E1" w:rsidRDefault="00585EA1" w:rsidP="001D05E1">
            <w:pPr>
              <w:pStyle w:val="NoSpacing"/>
              <w:rPr>
                <w:b/>
                <w:i/>
              </w:rPr>
            </w:pPr>
            <w:r>
              <w:rPr>
                <w:b/>
                <w:i/>
              </w:rPr>
              <w:t>Hold open house for publicity and to again thank supporters</w:t>
            </w:r>
            <w:r w:rsidR="001D05E1">
              <w:rPr>
                <w:b/>
                <w:i/>
              </w:rPr>
              <w:t xml:space="preserve"> </w:t>
            </w:r>
          </w:p>
        </w:tc>
      </w:tr>
    </w:tbl>
    <w:p w:rsidR="007F0EB0" w:rsidRDefault="003E395D" w:rsidP="00DC0443">
      <w:pPr>
        <w:pStyle w:val="NoSpacing"/>
      </w:pPr>
      <w:r w:rsidRPr="007F0EB0">
        <w:rPr>
          <w:b/>
          <w:i/>
        </w:rPr>
        <w:t>Conclusion</w:t>
      </w:r>
      <w:r w:rsidRPr="007F0EB0">
        <w:br/>
      </w:r>
      <w:r w:rsidR="00E510F6" w:rsidRPr="007F0EB0">
        <w:t xml:space="preserve">Memphis Bears, Inc. is grateful for the opportunity to present this proposal to you.  </w:t>
      </w:r>
      <w:r w:rsidR="007F0EB0" w:rsidRPr="007F0EB0">
        <w:t>It has been stated and proven that “an idle mind is the devils workshop”.  In order to make sure that our youth are active and involved in something positive, MBI has committed to making sure that we give them an opportunity to be a part of a family in a safe environment and a place to call home. Your</w:t>
      </w:r>
      <w:r w:rsidR="00ED7660">
        <w:t xml:space="preserve"> generous donation will be a triumph </w:t>
      </w:r>
      <w:r w:rsidR="007F0EB0" w:rsidRPr="007F0EB0">
        <w:t>for all</w:t>
      </w:r>
      <w:r w:rsidR="00ED7660">
        <w:t xml:space="preserve"> </w:t>
      </w:r>
      <w:r w:rsidR="002D6B74">
        <w:t>involved</w:t>
      </w:r>
      <w:r w:rsidR="007F0EB0" w:rsidRPr="007F0EB0">
        <w:t xml:space="preserve">.  Not only will it allow you the opportunity to give back to the community, </w:t>
      </w:r>
      <w:r w:rsidR="001B7192" w:rsidRPr="007F0EB0">
        <w:t>but also</w:t>
      </w:r>
      <w:r w:rsidR="007F0EB0" w:rsidRPr="007F0EB0">
        <w:t xml:space="preserve"> you will be giving to an organization that has the youth at heart and is concerned about the whole child.  We believe that by providing this donation to MBI, it will assist us in keeping the promise </w:t>
      </w:r>
      <w:r w:rsidR="001B7192" w:rsidRPr="007F0EB0">
        <w:t>we have</w:t>
      </w:r>
      <w:r w:rsidR="007F0EB0" w:rsidRPr="007F0EB0">
        <w:t xml:space="preserve"> made to help our youth advance.  </w:t>
      </w:r>
    </w:p>
    <w:p w:rsidR="007F0EB0" w:rsidRDefault="007F0EB0" w:rsidP="00DC0443">
      <w:pPr>
        <w:pStyle w:val="NoSpacing"/>
      </w:pPr>
    </w:p>
    <w:p w:rsidR="002F05B3" w:rsidRDefault="0039317F" w:rsidP="002F05B3">
      <w:pPr>
        <w:pStyle w:val="NoSpacing"/>
      </w:pPr>
      <w:r w:rsidRPr="00AE2F9E">
        <w:t xml:space="preserve">As we are about to celebrate 20 years of service in the </w:t>
      </w:r>
      <w:r w:rsidR="00DD739A">
        <w:t xml:space="preserve">Memphis </w:t>
      </w:r>
      <w:r w:rsidR="002920FA">
        <w:t>C</w:t>
      </w:r>
      <w:r w:rsidR="00DD739A">
        <w:t>ommunity and</w:t>
      </w:r>
      <w:r w:rsidRPr="00AE2F9E">
        <w:t xml:space="preserve"> MBI</w:t>
      </w:r>
      <w:r w:rsidR="00AE2F9E" w:rsidRPr="00AE2F9E">
        <w:t xml:space="preserve"> will s</w:t>
      </w:r>
      <w:r w:rsidR="007F0EB0" w:rsidRPr="00AE2F9E">
        <w:t xml:space="preserve">oon </w:t>
      </w:r>
      <w:r w:rsidR="007F0EB0" w:rsidRPr="007F0EB0">
        <w:t xml:space="preserve">be able to see the benefits from the seeds sown and </w:t>
      </w:r>
      <w:r w:rsidR="00160A29" w:rsidRPr="007F0EB0">
        <w:t>because</w:t>
      </w:r>
      <w:r w:rsidR="007F0EB0" w:rsidRPr="007F0EB0">
        <w:t xml:space="preserve"> of these opportunities given; it will ultimately help to deter crime in the </w:t>
      </w:r>
      <w:proofErr w:type="spellStart"/>
      <w:r w:rsidR="007F0EB0" w:rsidRPr="007F0EB0">
        <w:t>Frayser</w:t>
      </w:r>
      <w:proofErr w:type="spellEnd"/>
      <w:r w:rsidR="007F0EB0" w:rsidRPr="007F0EB0">
        <w:t xml:space="preserve"> and surrounding areas.</w:t>
      </w:r>
      <w:r w:rsidR="00E510F6" w:rsidRPr="007F0EB0">
        <w:t xml:space="preserve">  Our payment struct</w:t>
      </w:r>
      <w:r w:rsidR="00DC0443" w:rsidRPr="007F0EB0">
        <w:t>ure and benefits are, as always</w:t>
      </w:r>
      <w:r w:rsidR="00E510F6" w:rsidRPr="007F0EB0">
        <w:t xml:space="preserve"> open for discussion. </w:t>
      </w:r>
      <w:r w:rsidR="002F05B3" w:rsidRPr="007F0EB0">
        <w:t xml:space="preserve">We </w:t>
      </w:r>
      <w:r w:rsidR="002F05B3">
        <w:t xml:space="preserve">encourage and </w:t>
      </w:r>
      <w:r w:rsidR="002F05B3" w:rsidRPr="007F0EB0">
        <w:t xml:space="preserve">invite you to join us as a corporate partner in our efforts to support and </w:t>
      </w:r>
      <w:r w:rsidR="002F05B3">
        <w:t>change</w:t>
      </w:r>
      <w:r w:rsidR="002F05B3" w:rsidRPr="007F0EB0">
        <w:t xml:space="preserve"> the </w:t>
      </w:r>
      <w:r w:rsidR="002F05B3">
        <w:t xml:space="preserve">lives of </w:t>
      </w:r>
      <w:r w:rsidR="002F05B3" w:rsidRPr="007F0EB0">
        <w:t xml:space="preserve">children in the </w:t>
      </w:r>
      <w:proofErr w:type="spellStart"/>
      <w:r w:rsidR="002F05B3" w:rsidRPr="00DD739A">
        <w:t>Frayser</w:t>
      </w:r>
      <w:proofErr w:type="spellEnd"/>
      <w:r w:rsidR="002F05B3" w:rsidRPr="00DD739A">
        <w:t>/Raleigh/ North Memphis communities</w:t>
      </w:r>
      <w:r w:rsidR="002F05B3" w:rsidRPr="007F0EB0">
        <w:t xml:space="preserve"> through </w:t>
      </w:r>
      <w:r w:rsidR="002F05B3">
        <w:t>our programs</w:t>
      </w:r>
      <w:r w:rsidR="002F05B3" w:rsidRPr="007F0EB0">
        <w:t xml:space="preserve">.  We </w:t>
      </w:r>
      <w:r w:rsidR="002F05B3">
        <w:t xml:space="preserve">also </w:t>
      </w:r>
      <w:r w:rsidR="002F05B3" w:rsidRPr="007F0EB0">
        <w:t>look forward to collaborating with you and working with you for many years to come.</w:t>
      </w:r>
    </w:p>
    <w:p w:rsidR="002F05B3" w:rsidRDefault="002F05B3" w:rsidP="002F05B3">
      <w:pPr>
        <w:pStyle w:val="NoSpacing"/>
      </w:pPr>
    </w:p>
    <w:p w:rsidR="002F05B3" w:rsidRDefault="002F05B3" w:rsidP="00DC0443">
      <w:pPr>
        <w:pStyle w:val="NoSpacing"/>
      </w:pPr>
    </w:p>
    <w:p w:rsidR="002F05B3" w:rsidRDefault="00DC0443" w:rsidP="00DC0443">
      <w:pPr>
        <w:pStyle w:val="NoSpacing"/>
      </w:pPr>
      <w:r w:rsidRPr="007F0EB0">
        <w:t xml:space="preserve">Memphis Bears Inc. is federally tax-exempt under Section 501 (c) (3) of the Internal Revenue code. Contributions to our organization are tax deductible. </w:t>
      </w:r>
      <w:r w:rsidR="00E510F6" w:rsidRPr="007F0EB0">
        <w:t xml:space="preserve"> </w:t>
      </w:r>
    </w:p>
    <w:p w:rsidR="002F05B3" w:rsidRDefault="002F05B3" w:rsidP="00DC0443">
      <w:pPr>
        <w:pStyle w:val="NoSpacing"/>
      </w:pPr>
    </w:p>
    <w:p w:rsidR="00FF2ED6" w:rsidRDefault="002F05B3" w:rsidP="002F05B3">
      <w:pPr>
        <w:pStyle w:val="NoSpacing"/>
      </w:pPr>
      <w:r>
        <w:t xml:space="preserve">MBI is also a proud Gold Level Member of </w:t>
      </w:r>
      <w:proofErr w:type="spellStart"/>
      <w:r>
        <w:t>GuideStar</w:t>
      </w:r>
      <w:proofErr w:type="spellEnd"/>
      <w:r>
        <w:t xml:space="preserve"> USA, Inc. </w:t>
      </w:r>
      <w:proofErr w:type="spellStart"/>
      <w:r>
        <w:t>GuideStar</w:t>
      </w:r>
      <w:proofErr w:type="spellEnd"/>
      <w:r>
        <w:t xml:space="preserve"> is an information service specializing in reporting on U.S. nonprofit companies. In 2010, the </w:t>
      </w:r>
      <w:proofErr w:type="spellStart"/>
      <w:r>
        <w:t>GuideStar</w:t>
      </w:r>
      <w:proofErr w:type="spellEnd"/>
      <w:r>
        <w:t xml:space="preserve"> database contained over 5 million IRS 990 Forms on 1.9 million organizations. </w:t>
      </w:r>
    </w:p>
    <w:p w:rsidR="00FF2ED6" w:rsidRPr="007F0EB0" w:rsidRDefault="00FF2ED6" w:rsidP="00DC0443">
      <w:pPr>
        <w:pStyle w:val="NoSpacing"/>
      </w:pPr>
    </w:p>
    <w:p w:rsidR="00FF2ED6" w:rsidRDefault="00FF2ED6" w:rsidP="00B64B5C">
      <w:pPr>
        <w:pStyle w:val="NoSpacing"/>
        <w:jc w:val="center"/>
        <w:rPr>
          <w:b/>
          <w:sz w:val="32"/>
          <w:szCs w:val="32"/>
        </w:rPr>
      </w:pPr>
    </w:p>
    <w:p w:rsidR="00FF2ED6" w:rsidRDefault="00FF2ED6" w:rsidP="00B64B5C">
      <w:pPr>
        <w:pStyle w:val="NoSpacing"/>
        <w:rPr>
          <w:b/>
          <w:sz w:val="32"/>
          <w:szCs w:val="32"/>
        </w:rPr>
      </w:pPr>
    </w:p>
    <w:sectPr w:rsidR="00FF2ED6" w:rsidSect="00B7605C">
      <w:footerReference w:type="default" r:id="rId1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74C" w:rsidRDefault="00D1074C" w:rsidP="00B7605C">
      <w:pPr>
        <w:spacing w:after="0" w:line="240" w:lineRule="auto"/>
      </w:pPr>
      <w:r>
        <w:separator/>
      </w:r>
    </w:p>
  </w:endnote>
  <w:endnote w:type="continuationSeparator" w:id="0">
    <w:p w:rsidR="00D1074C" w:rsidRDefault="00D1074C" w:rsidP="00B7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1F5" w:rsidRDefault="00DA71F5" w:rsidP="00B7605C">
    <w:pPr>
      <w:pStyle w:val="Footer"/>
      <w:jc w:val="right"/>
    </w:pPr>
    <w:r>
      <w:t>Memphis Bears Proposal</w:t>
    </w:r>
  </w:p>
  <w:p w:rsidR="00DA71F5" w:rsidRDefault="00DA71F5" w:rsidP="00B7605C">
    <w:pPr>
      <w:pStyle w:val="Footer"/>
      <w:jc w:val="right"/>
    </w:pPr>
    <w:r>
      <w:t xml:space="preserve">Page </w:t>
    </w:r>
    <w:r w:rsidR="007B2501">
      <w:fldChar w:fldCharType="begin"/>
    </w:r>
    <w:r w:rsidR="007B2501">
      <w:instrText xml:space="preserve"> PAGE   \* MERGEFORMAT </w:instrText>
    </w:r>
    <w:r w:rsidR="007B2501">
      <w:fldChar w:fldCharType="separate"/>
    </w:r>
    <w:r w:rsidR="00C41F49">
      <w:rPr>
        <w:noProof/>
      </w:rPr>
      <w:t>6</w:t>
    </w:r>
    <w:r w:rsidR="007B2501">
      <w:rPr>
        <w:noProof/>
      </w:rPr>
      <w:fldChar w:fldCharType="end"/>
    </w:r>
  </w:p>
  <w:p w:rsidR="00DA71F5" w:rsidRDefault="00DA7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74C" w:rsidRDefault="00D1074C" w:rsidP="00B7605C">
      <w:pPr>
        <w:spacing w:after="0" w:line="240" w:lineRule="auto"/>
      </w:pPr>
      <w:r>
        <w:separator/>
      </w:r>
    </w:p>
  </w:footnote>
  <w:footnote w:type="continuationSeparator" w:id="0">
    <w:p w:rsidR="00D1074C" w:rsidRDefault="00D1074C" w:rsidP="00B76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BFB"/>
      </v:shape>
    </w:pict>
  </w:numPicBullet>
  <w:abstractNum w:abstractNumId="0" w15:restartNumberingAfterBreak="0">
    <w:nsid w:val="0B0906F1"/>
    <w:multiLevelType w:val="hybridMultilevel"/>
    <w:tmpl w:val="C7280746"/>
    <w:lvl w:ilvl="0" w:tplc="8368C91E">
      <w:numFmt w:val="bullet"/>
      <w:lvlText w:val=""/>
      <w:lvlJc w:val="left"/>
      <w:pPr>
        <w:tabs>
          <w:tab w:val="num" w:pos="720"/>
        </w:tabs>
        <w:ind w:left="720" w:hanging="504"/>
      </w:pPr>
      <w:rPr>
        <w:rFonts w:ascii="Symbol" w:eastAsia="Times New Roman" w:hAnsi="Symbol" w:cs="Times New Roman" w:hint="default"/>
        <w:color w:val="FFCC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628FB"/>
    <w:multiLevelType w:val="hybridMultilevel"/>
    <w:tmpl w:val="31EEC3D2"/>
    <w:lvl w:ilvl="0" w:tplc="0A56F5C2">
      <w:numFmt w:val="bullet"/>
      <w:lvlText w:val=""/>
      <w:lvlJc w:val="left"/>
      <w:pPr>
        <w:tabs>
          <w:tab w:val="num" w:pos="864"/>
        </w:tabs>
        <w:ind w:left="864" w:hanging="504"/>
      </w:pPr>
      <w:rPr>
        <w:rFonts w:ascii="Symbol" w:hAnsi="Symbol" w:cs="Times New Roman" w:hint="default"/>
        <w:b/>
        <w:color w:val="FFCC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D7174"/>
    <w:multiLevelType w:val="hybridMultilevel"/>
    <w:tmpl w:val="67CC63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A7D70"/>
    <w:multiLevelType w:val="hybridMultilevel"/>
    <w:tmpl w:val="B9A20AEC"/>
    <w:lvl w:ilvl="0" w:tplc="75F6F716">
      <w:numFmt w:val="bullet"/>
      <w:lvlText w:val=""/>
      <w:lvlJc w:val="left"/>
      <w:pPr>
        <w:tabs>
          <w:tab w:val="num" w:pos="720"/>
        </w:tabs>
        <w:ind w:left="720" w:hanging="504"/>
      </w:pPr>
      <w:rPr>
        <w:rFonts w:ascii="Symbol" w:eastAsia="Times New Roman" w:hAnsi="Symbol" w:cs="Times New Roman" w:hint="default"/>
        <w:color w:val="FFCC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21680F"/>
    <w:multiLevelType w:val="hybridMultilevel"/>
    <w:tmpl w:val="C0D2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5375A"/>
    <w:multiLevelType w:val="hybridMultilevel"/>
    <w:tmpl w:val="69A4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05E88"/>
    <w:multiLevelType w:val="hybridMultilevel"/>
    <w:tmpl w:val="89E4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16FC4"/>
    <w:multiLevelType w:val="hybridMultilevel"/>
    <w:tmpl w:val="25BE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A60064"/>
    <w:multiLevelType w:val="hybridMultilevel"/>
    <w:tmpl w:val="46D2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8555F"/>
    <w:multiLevelType w:val="hybridMultilevel"/>
    <w:tmpl w:val="BE36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4"/>
  </w:num>
  <w:num w:numId="5">
    <w:abstractNumId w:val="0"/>
  </w:num>
  <w:num w:numId="6">
    <w:abstractNumId w:val="3"/>
  </w:num>
  <w:num w:numId="7">
    <w:abstractNumId w:val="1"/>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13"/>
    <w:rsid w:val="0000193F"/>
    <w:rsid w:val="000870CC"/>
    <w:rsid w:val="000A4ADC"/>
    <w:rsid w:val="000C01A6"/>
    <w:rsid w:val="000E1E25"/>
    <w:rsid w:val="000E4D7E"/>
    <w:rsid w:val="001109A5"/>
    <w:rsid w:val="001169F0"/>
    <w:rsid w:val="00155513"/>
    <w:rsid w:val="00160A29"/>
    <w:rsid w:val="00191322"/>
    <w:rsid w:val="001951CF"/>
    <w:rsid w:val="001B3604"/>
    <w:rsid w:val="001B7192"/>
    <w:rsid w:val="001C09BE"/>
    <w:rsid w:val="001D05E1"/>
    <w:rsid w:val="001F5602"/>
    <w:rsid w:val="001F56A2"/>
    <w:rsid w:val="00203687"/>
    <w:rsid w:val="00207CAB"/>
    <w:rsid w:val="00254E9F"/>
    <w:rsid w:val="00262819"/>
    <w:rsid w:val="00272232"/>
    <w:rsid w:val="00282C88"/>
    <w:rsid w:val="0028450E"/>
    <w:rsid w:val="002920FA"/>
    <w:rsid w:val="002A78F5"/>
    <w:rsid w:val="002C3EFE"/>
    <w:rsid w:val="002D6B74"/>
    <w:rsid w:val="002E2D17"/>
    <w:rsid w:val="002F05B3"/>
    <w:rsid w:val="002F1AAD"/>
    <w:rsid w:val="002F695D"/>
    <w:rsid w:val="0031201D"/>
    <w:rsid w:val="003203EB"/>
    <w:rsid w:val="003653BE"/>
    <w:rsid w:val="0039317F"/>
    <w:rsid w:val="00393296"/>
    <w:rsid w:val="003A1F07"/>
    <w:rsid w:val="003E395D"/>
    <w:rsid w:val="003F7C99"/>
    <w:rsid w:val="00411F15"/>
    <w:rsid w:val="00420815"/>
    <w:rsid w:val="00435B9A"/>
    <w:rsid w:val="00483156"/>
    <w:rsid w:val="004B056D"/>
    <w:rsid w:val="004C687E"/>
    <w:rsid w:val="004E264D"/>
    <w:rsid w:val="004F18E4"/>
    <w:rsid w:val="004F6E81"/>
    <w:rsid w:val="0055780F"/>
    <w:rsid w:val="005745AC"/>
    <w:rsid w:val="00575514"/>
    <w:rsid w:val="0058169D"/>
    <w:rsid w:val="00585EA1"/>
    <w:rsid w:val="00594314"/>
    <w:rsid w:val="005D66D4"/>
    <w:rsid w:val="005E1848"/>
    <w:rsid w:val="005E6ABE"/>
    <w:rsid w:val="005F18BD"/>
    <w:rsid w:val="006002B4"/>
    <w:rsid w:val="00653FDE"/>
    <w:rsid w:val="0066522B"/>
    <w:rsid w:val="006D104C"/>
    <w:rsid w:val="006F5BBA"/>
    <w:rsid w:val="006F5E20"/>
    <w:rsid w:val="00715B04"/>
    <w:rsid w:val="007501AE"/>
    <w:rsid w:val="00766445"/>
    <w:rsid w:val="00767ACD"/>
    <w:rsid w:val="007747E6"/>
    <w:rsid w:val="00783643"/>
    <w:rsid w:val="007975BC"/>
    <w:rsid w:val="007B2501"/>
    <w:rsid w:val="007B6101"/>
    <w:rsid w:val="007B62DA"/>
    <w:rsid w:val="007D3C24"/>
    <w:rsid w:val="007D47D5"/>
    <w:rsid w:val="007F0EB0"/>
    <w:rsid w:val="0080060C"/>
    <w:rsid w:val="0081305F"/>
    <w:rsid w:val="0088134D"/>
    <w:rsid w:val="008A1658"/>
    <w:rsid w:val="00932CD8"/>
    <w:rsid w:val="0098076B"/>
    <w:rsid w:val="009B1620"/>
    <w:rsid w:val="009E21FC"/>
    <w:rsid w:val="00A128BB"/>
    <w:rsid w:val="00A12A97"/>
    <w:rsid w:val="00A15ED8"/>
    <w:rsid w:val="00A37041"/>
    <w:rsid w:val="00A76864"/>
    <w:rsid w:val="00AE2F9E"/>
    <w:rsid w:val="00AE7C04"/>
    <w:rsid w:val="00B535D9"/>
    <w:rsid w:val="00B53A66"/>
    <w:rsid w:val="00B64B5C"/>
    <w:rsid w:val="00B7605C"/>
    <w:rsid w:val="00B83154"/>
    <w:rsid w:val="00B87C5E"/>
    <w:rsid w:val="00BB68F2"/>
    <w:rsid w:val="00BE4DF7"/>
    <w:rsid w:val="00BE65E1"/>
    <w:rsid w:val="00C22145"/>
    <w:rsid w:val="00C242CC"/>
    <w:rsid w:val="00C41AC6"/>
    <w:rsid w:val="00C41F49"/>
    <w:rsid w:val="00C507D9"/>
    <w:rsid w:val="00C91126"/>
    <w:rsid w:val="00CA7613"/>
    <w:rsid w:val="00CB4CC8"/>
    <w:rsid w:val="00CD1974"/>
    <w:rsid w:val="00CE0100"/>
    <w:rsid w:val="00D040B4"/>
    <w:rsid w:val="00D1054B"/>
    <w:rsid w:val="00D1074C"/>
    <w:rsid w:val="00D24FBB"/>
    <w:rsid w:val="00D367DE"/>
    <w:rsid w:val="00D4207F"/>
    <w:rsid w:val="00D43E57"/>
    <w:rsid w:val="00D65E77"/>
    <w:rsid w:val="00D914B0"/>
    <w:rsid w:val="00D91B06"/>
    <w:rsid w:val="00DA1297"/>
    <w:rsid w:val="00DA71F5"/>
    <w:rsid w:val="00DC0443"/>
    <w:rsid w:val="00DD059C"/>
    <w:rsid w:val="00DD739A"/>
    <w:rsid w:val="00DE0C53"/>
    <w:rsid w:val="00E031C4"/>
    <w:rsid w:val="00E05F98"/>
    <w:rsid w:val="00E078C5"/>
    <w:rsid w:val="00E2748D"/>
    <w:rsid w:val="00E510F6"/>
    <w:rsid w:val="00E532BE"/>
    <w:rsid w:val="00E554FC"/>
    <w:rsid w:val="00E57509"/>
    <w:rsid w:val="00E73C0E"/>
    <w:rsid w:val="00E774A2"/>
    <w:rsid w:val="00E9133E"/>
    <w:rsid w:val="00EA7804"/>
    <w:rsid w:val="00ED7660"/>
    <w:rsid w:val="00F139B0"/>
    <w:rsid w:val="00F20A79"/>
    <w:rsid w:val="00F2443A"/>
    <w:rsid w:val="00F53C94"/>
    <w:rsid w:val="00F55674"/>
    <w:rsid w:val="00F63B05"/>
    <w:rsid w:val="00FB049F"/>
    <w:rsid w:val="00FD3272"/>
    <w:rsid w:val="00FF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1AA29CD-8496-4241-9EF5-2E33BB3A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4FC"/>
    <w:pPr>
      <w:spacing w:after="0" w:line="240" w:lineRule="auto"/>
    </w:pPr>
  </w:style>
  <w:style w:type="paragraph" w:styleId="EnvelopeAddress">
    <w:name w:val="envelope address"/>
    <w:basedOn w:val="Normal"/>
    <w:uiPriority w:val="99"/>
    <w:semiHidden/>
    <w:unhideWhenUsed/>
    <w:rsid w:val="00E031C4"/>
    <w:pPr>
      <w:framePr w:w="7920" w:h="1980" w:hRule="exact" w:hSpace="180" w:wrap="auto" w:hAnchor="page" w:xAlign="center" w:yAlign="bottom"/>
      <w:spacing w:after="0" w:line="240" w:lineRule="auto"/>
      <w:ind w:left="2880"/>
    </w:pPr>
    <w:rPr>
      <w:rFonts w:ascii="Times New Roman" w:eastAsiaTheme="majorEastAsia" w:hAnsi="Times New Roman" w:cstheme="majorBidi"/>
      <w:szCs w:val="24"/>
    </w:rPr>
  </w:style>
  <w:style w:type="paragraph" w:styleId="BalloonText">
    <w:name w:val="Balloon Text"/>
    <w:basedOn w:val="Normal"/>
    <w:link w:val="BalloonTextChar"/>
    <w:uiPriority w:val="99"/>
    <w:semiHidden/>
    <w:unhideWhenUsed/>
    <w:rsid w:val="00CA7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613"/>
    <w:rPr>
      <w:rFonts w:ascii="Tahoma" w:hAnsi="Tahoma" w:cs="Tahoma"/>
      <w:sz w:val="16"/>
      <w:szCs w:val="16"/>
    </w:rPr>
  </w:style>
  <w:style w:type="paragraph" w:styleId="Header">
    <w:name w:val="header"/>
    <w:basedOn w:val="Normal"/>
    <w:link w:val="HeaderChar"/>
    <w:uiPriority w:val="99"/>
    <w:unhideWhenUsed/>
    <w:rsid w:val="00B76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05C"/>
  </w:style>
  <w:style w:type="paragraph" w:styleId="Footer">
    <w:name w:val="footer"/>
    <w:basedOn w:val="Normal"/>
    <w:link w:val="FooterChar"/>
    <w:uiPriority w:val="99"/>
    <w:unhideWhenUsed/>
    <w:rsid w:val="00B76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05C"/>
  </w:style>
  <w:style w:type="character" w:styleId="CommentReference">
    <w:name w:val="annotation reference"/>
    <w:basedOn w:val="DefaultParagraphFont"/>
    <w:uiPriority w:val="99"/>
    <w:semiHidden/>
    <w:unhideWhenUsed/>
    <w:rsid w:val="00C22145"/>
    <w:rPr>
      <w:sz w:val="16"/>
      <w:szCs w:val="16"/>
    </w:rPr>
  </w:style>
  <w:style w:type="paragraph" w:styleId="CommentText">
    <w:name w:val="annotation text"/>
    <w:basedOn w:val="Normal"/>
    <w:link w:val="CommentTextChar"/>
    <w:uiPriority w:val="99"/>
    <w:semiHidden/>
    <w:unhideWhenUsed/>
    <w:rsid w:val="00C22145"/>
    <w:pPr>
      <w:spacing w:line="240" w:lineRule="auto"/>
    </w:pPr>
    <w:rPr>
      <w:sz w:val="20"/>
      <w:szCs w:val="20"/>
    </w:rPr>
  </w:style>
  <w:style w:type="character" w:customStyle="1" w:styleId="CommentTextChar">
    <w:name w:val="Comment Text Char"/>
    <w:basedOn w:val="DefaultParagraphFont"/>
    <w:link w:val="CommentText"/>
    <w:uiPriority w:val="99"/>
    <w:semiHidden/>
    <w:rsid w:val="00C22145"/>
    <w:rPr>
      <w:sz w:val="20"/>
      <w:szCs w:val="20"/>
    </w:rPr>
  </w:style>
  <w:style w:type="paragraph" w:styleId="CommentSubject">
    <w:name w:val="annotation subject"/>
    <w:basedOn w:val="CommentText"/>
    <w:next w:val="CommentText"/>
    <w:link w:val="CommentSubjectChar"/>
    <w:uiPriority w:val="99"/>
    <w:semiHidden/>
    <w:unhideWhenUsed/>
    <w:rsid w:val="00C22145"/>
    <w:rPr>
      <w:b/>
      <w:bCs/>
    </w:rPr>
  </w:style>
  <w:style w:type="character" w:customStyle="1" w:styleId="CommentSubjectChar">
    <w:name w:val="Comment Subject Char"/>
    <w:basedOn w:val="CommentTextChar"/>
    <w:link w:val="CommentSubject"/>
    <w:uiPriority w:val="99"/>
    <w:semiHidden/>
    <w:rsid w:val="00C22145"/>
    <w:rPr>
      <w:b/>
      <w:bCs/>
      <w:sz w:val="20"/>
      <w:szCs w:val="20"/>
    </w:rPr>
  </w:style>
  <w:style w:type="character" w:styleId="Hyperlink">
    <w:name w:val="Hyperlink"/>
    <w:basedOn w:val="DefaultParagraphFont"/>
    <w:uiPriority w:val="99"/>
    <w:unhideWhenUsed/>
    <w:rsid w:val="006F5E20"/>
    <w:rPr>
      <w:color w:val="0000FF" w:themeColor="hyperlink"/>
      <w:u w:val="single"/>
    </w:rPr>
  </w:style>
  <w:style w:type="table" w:styleId="TableGrid">
    <w:name w:val="Table Grid"/>
    <w:basedOn w:val="TableNormal"/>
    <w:uiPriority w:val="59"/>
    <w:rsid w:val="00FF2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E3DE9-342B-4BBF-B2E3-447A67DE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City Of Memphis</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Smallwood</dc:creator>
  <cp:lastModifiedBy>Tammie Artison</cp:lastModifiedBy>
  <cp:revision>3</cp:revision>
  <cp:lastPrinted>2016-04-13T15:03:00Z</cp:lastPrinted>
  <dcterms:created xsi:type="dcterms:W3CDTF">2016-07-18T21:40:00Z</dcterms:created>
  <dcterms:modified xsi:type="dcterms:W3CDTF">2016-07-18T21:41:00Z</dcterms:modified>
</cp:coreProperties>
</file>