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DF" w:rsidRDefault="000A61DF" w:rsidP="000A6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bookmarkStart w:id="0" w:name="_GoBack"/>
      <w:r>
        <w:rPr>
          <w:rFonts w:ascii="Arial" w:eastAsia="Times New Roman" w:hAnsi="Arial" w:cs="Arial"/>
          <w:noProof/>
          <w:color w:val="78A303"/>
          <w:sz w:val="24"/>
          <w:szCs w:val="24"/>
          <w:lang w:eastAsia="tr-TR"/>
        </w:rPr>
        <w:drawing>
          <wp:inline distT="0" distB="0" distL="0" distR="0">
            <wp:extent cx="4667250" cy="4667250"/>
            <wp:effectExtent l="0" t="0" r="0" b="0"/>
            <wp:docPr id="2" name="Resim 2" descr="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 descr="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A61DF" w:rsidRDefault="000A61DF" w:rsidP="000A61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tr-TR"/>
        </w:rPr>
      </w:pPr>
      <w:hyperlink r:id="rId7" w:history="1">
        <w:r>
          <w:rPr>
            <w:rStyle w:val="Kpr"/>
            <w:rFonts w:ascii="Arial" w:eastAsia="Times New Roman" w:hAnsi="Arial" w:cs="Arial"/>
            <w:caps/>
            <w:color w:val="FFFFFF"/>
            <w:sz w:val="18"/>
            <w:szCs w:val="18"/>
            <w:bdr w:val="single" w:sz="6" w:space="0" w:color="000000" w:frame="1"/>
            <w:lang w:eastAsia="tr-TR"/>
          </w:rPr>
          <w:t>BOOK NOW</w:t>
        </w:r>
      </w:hyperlink>
    </w:p>
    <w:p w:rsidR="000A61DF" w:rsidRDefault="000A61DF" w:rsidP="000A61DF">
      <w:pPr>
        <w:shd w:val="clear" w:color="auto" w:fill="FFFFFF"/>
        <w:spacing w:after="0" w:line="240" w:lineRule="auto"/>
        <w:outlineLvl w:val="2"/>
        <w:rPr>
          <w:rFonts w:ascii="inherit" w:eastAsia="Times New Roman" w:hAnsi="inherit" w:cs="Arial"/>
          <w:caps/>
          <w:color w:val="476900"/>
          <w:sz w:val="24"/>
          <w:szCs w:val="24"/>
          <w:lang w:eastAsia="tr-TR"/>
        </w:rPr>
      </w:pPr>
      <w:hyperlink r:id="rId8" w:history="1">
        <w:r>
          <w:rPr>
            <w:rStyle w:val="Kpr"/>
            <w:rFonts w:ascii="inherit" w:eastAsia="Times New Roman" w:hAnsi="inherit" w:cs="Arial"/>
            <w:b/>
            <w:bCs/>
            <w:caps/>
            <w:color w:val="476900"/>
            <w:sz w:val="24"/>
            <w:szCs w:val="24"/>
            <w:lang w:eastAsia="tr-TR"/>
          </w:rPr>
          <w:t>FUNDRAISER FOR TEV-METU SCHOLARSHIP PROGRAM</w:t>
        </w:r>
      </w:hyperlink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TIMING : 04</w:t>
      </w:r>
      <w:proofErr w:type="gramEnd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:30 PM - 07:00 PM</w:t>
      </w:r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CAPACITY : 34</w:t>
      </w:r>
      <w:proofErr w:type="gramEnd"/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AVAILABLE : 34</w:t>
      </w:r>
      <w:proofErr w:type="gramEnd"/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LOCATION : </w:t>
      </w:r>
      <w:hyperlink r:id="rId9" w:history="1">
        <w:r>
          <w:rPr>
            <w:rStyle w:val="Kpr"/>
            <w:rFonts w:ascii="Arial" w:eastAsia="Times New Roman" w:hAnsi="Arial" w:cs="Arial"/>
            <w:b/>
            <w:bCs/>
            <w:caps/>
            <w:color w:val="476900"/>
            <w:sz w:val="18"/>
            <w:szCs w:val="18"/>
            <w:lang w:eastAsia="tr-TR"/>
          </w:rPr>
          <w:t>MILLBURN</w:t>
        </w:r>
      </w:hyperlink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proofErr w:type="gramStart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ARTIST : JANE</w:t>
      </w:r>
      <w:proofErr w:type="gramEnd"/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 xml:space="preserve"> ROMM</w:t>
      </w:r>
    </w:p>
    <w:p w:rsidR="000A61DF" w:rsidRDefault="000A61DF" w:rsidP="000A61D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565656"/>
          <w:sz w:val="18"/>
          <w:szCs w:val="18"/>
          <w:lang w:eastAsia="tr-TR"/>
        </w:rPr>
        <w:t>PRICE : </w:t>
      </w:r>
      <w:r>
        <w:rPr>
          <w:rFonts w:ascii="Arial" w:eastAsia="Times New Roman" w:hAnsi="Arial" w:cs="Arial"/>
          <w:b/>
          <w:bCs/>
          <w:caps/>
          <w:color w:val="476900"/>
          <w:sz w:val="18"/>
          <w:szCs w:val="18"/>
          <w:lang w:eastAsia="tr-TR"/>
        </w:rPr>
        <w:t>$ 35.00</w:t>
      </w:r>
    </w:p>
    <w:p w:rsidR="000A61DF" w:rsidRDefault="000A61DF" w:rsidP="000A61DF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565656"/>
          <w:sz w:val="21"/>
          <w:szCs w:val="21"/>
          <w:lang w:eastAsia="tr-TR"/>
        </w:rPr>
      </w:pPr>
      <w:r>
        <w:rPr>
          <w:rFonts w:ascii="Arial" w:eastAsia="Times New Roman" w:hAnsi="Arial" w:cs="Arial"/>
          <w:noProof/>
          <w:color w:val="565656"/>
          <w:sz w:val="21"/>
          <w:szCs w:val="21"/>
          <w:lang w:eastAsia="tr-TR"/>
        </w:rPr>
        <w:drawing>
          <wp:inline distT="0" distB="0" distL="0" distR="0">
            <wp:extent cx="3467100" cy="847725"/>
            <wp:effectExtent l="0" t="0" r="0" b="9525"/>
            <wp:docPr id="1" name="Resim 1" descr="Screen Shot 2016 08 02 at 3.55.47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4" descr="Screen Shot 2016 08 02 at 3.55.47 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1DF" w:rsidRDefault="000A61DF" w:rsidP="000A61DF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565656"/>
          <w:sz w:val="20"/>
          <w:szCs w:val="20"/>
          <w:lang w:eastAsia="tr-TR"/>
        </w:rPr>
      </w:pP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Don't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miss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this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awesome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event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and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help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a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great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cause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shd w:val="clear" w:color="auto" w:fill="F9F9F9"/>
          <w:lang w:eastAsia="tr-TR"/>
        </w:rPr>
        <w:t>.</w:t>
      </w:r>
    </w:p>
    <w:p w:rsidR="000A61DF" w:rsidRDefault="000A61DF" w:rsidP="000A61DF">
      <w:pPr>
        <w:shd w:val="clear" w:color="auto" w:fill="FFFFFF"/>
        <w:spacing w:before="120" w:after="150" w:line="300" w:lineRule="atLeast"/>
        <w:rPr>
          <w:rFonts w:ascii="Arial" w:eastAsia="Times New Roman" w:hAnsi="Arial" w:cs="Arial"/>
          <w:color w:val="565656"/>
          <w:sz w:val="21"/>
          <w:szCs w:val="21"/>
          <w:lang w:eastAsia="tr-TR"/>
        </w:rPr>
      </w:pP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By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Invitation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Only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;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This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event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is not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open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to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the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public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unless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in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the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guest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 xml:space="preserve"> </w:t>
      </w:r>
      <w:proofErr w:type="spellStart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list</w:t>
      </w:r>
      <w:proofErr w:type="spellEnd"/>
      <w:r>
        <w:rPr>
          <w:rFonts w:ascii="Tahoma" w:eastAsia="Times New Roman" w:hAnsi="Tahoma" w:cs="Tahoma"/>
          <w:color w:val="FF0000"/>
          <w:sz w:val="18"/>
          <w:szCs w:val="18"/>
          <w:lang w:eastAsia="tr-TR"/>
        </w:rPr>
        <w:t>.</w:t>
      </w:r>
    </w:p>
    <w:p w:rsidR="000A61DF" w:rsidRDefault="000A61DF" w:rsidP="000A61DF">
      <w:pPr>
        <w:shd w:val="clear" w:color="auto" w:fill="314800"/>
        <w:spacing w:after="0" w:line="240" w:lineRule="auto"/>
        <w:rPr>
          <w:rFonts w:ascii="Arial" w:eastAsia="Times New Roman" w:hAnsi="Arial" w:cs="Arial"/>
          <w:b/>
          <w:bCs/>
          <w:caps/>
          <w:color w:val="FFFFFF"/>
          <w:sz w:val="23"/>
          <w:szCs w:val="23"/>
          <w:lang w:eastAsia="tr-TR"/>
        </w:rPr>
      </w:pPr>
      <w:r>
        <w:rPr>
          <w:rFonts w:ascii="Arial" w:eastAsia="Times New Roman" w:hAnsi="Arial" w:cs="Arial"/>
          <w:b/>
          <w:bCs/>
          <w:caps/>
          <w:color w:val="FFFFFF"/>
          <w:sz w:val="23"/>
          <w:szCs w:val="23"/>
          <w:lang w:eastAsia="tr-TR"/>
        </w:rPr>
        <w:t>MONDAY, 20 NOV 2017</w:t>
      </w:r>
    </w:p>
    <w:p w:rsidR="007005DC" w:rsidRDefault="007005DC"/>
    <w:sectPr w:rsidR="00700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3CF"/>
    <w:multiLevelType w:val="multilevel"/>
    <w:tmpl w:val="AD3EB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F"/>
    <w:rsid w:val="000A61DF"/>
    <w:rsid w:val="00700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1155C-1C97-4602-93D9-80BA91E4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1DF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0A6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llburn.artevinostudio.com/calendar/event-list?controller=event&amp;eventId=1822&amp;task=regi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llburn.artevinostudio.com/calendar/event-list?controller=event&amp;eventId=1822&amp;task=regist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hoboken.artevinostudio.com/images/dtregister/eventpics/event_2_PrivateParty_s2.jpg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illburn.artevinostudio.com/calendar/event-list?controller=location&amp;task=show&amp;id=1&amp;tmpl=componen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Saygı Aygündüz</dc:creator>
  <cp:keywords/>
  <dc:description/>
  <cp:lastModifiedBy>Saygı Aygündüz</cp:lastModifiedBy>
  <cp:revision>2</cp:revision>
  <dcterms:created xsi:type="dcterms:W3CDTF">2017-11-05T21:23:00Z</dcterms:created>
  <dcterms:modified xsi:type="dcterms:W3CDTF">2017-11-05T21:24:00Z</dcterms:modified>
</cp:coreProperties>
</file>