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007" w:rsidRDefault="00596EA3" w:rsidP="003B7F23">
      <w:pPr>
        <w:jc w:val="center"/>
      </w:pPr>
      <w:r>
        <w:t xml:space="preserve"> </w:t>
      </w:r>
    </w:p>
    <w:p w:rsidR="003B7F23" w:rsidRDefault="003B7F23"/>
    <w:p w:rsidR="003B7F23" w:rsidRPr="003D6201" w:rsidRDefault="003B7F23" w:rsidP="003B7F23">
      <w:pPr>
        <w:autoSpaceDE w:val="0"/>
        <w:autoSpaceDN w:val="0"/>
        <w:adjustRightInd w:val="0"/>
        <w:jc w:val="center"/>
        <w:rPr>
          <w:rFonts w:ascii="Engravers MT" w:hAnsi="Engravers MT" w:cs="Times New Roman"/>
          <w:b/>
          <w:bCs/>
          <w:sz w:val="28"/>
          <w:szCs w:val="28"/>
          <w:u w:val="single"/>
        </w:rPr>
      </w:pPr>
      <w:r>
        <w:rPr>
          <w:rFonts w:ascii="Engravers MT" w:hAnsi="Engravers MT" w:cs="Times New Roman"/>
          <w:b/>
          <w:bCs/>
          <w:sz w:val="28"/>
          <w:szCs w:val="28"/>
          <w:u w:val="single"/>
        </w:rPr>
        <w:t>SDOFW</w:t>
      </w:r>
      <w:r w:rsidRPr="003D6201">
        <w:rPr>
          <w:rFonts w:ascii="Engravers MT" w:hAnsi="Engravers MT" w:cs="Times New Roman"/>
          <w:b/>
          <w:bCs/>
          <w:sz w:val="28"/>
          <w:szCs w:val="28"/>
          <w:u w:val="single"/>
        </w:rPr>
        <w:t xml:space="preserve"> PROFILE</w:t>
      </w:r>
    </w:p>
    <w:p w:rsidR="003B7F23" w:rsidRPr="003D6201" w:rsidRDefault="003B7F23" w:rsidP="003B7F23">
      <w:pPr>
        <w:pStyle w:val="NoSpacing"/>
        <w:jc w:val="center"/>
        <w:rPr>
          <w:rFonts w:ascii="Engravers MT" w:hAnsi="Engravers MT" w:cs="Times New Roman"/>
          <w:sz w:val="28"/>
          <w:szCs w:val="28"/>
        </w:rPr>
      </w:pPr>
      <w:r>
        <w:rPr>
          <w:rFonts w:ascii="Engravers MT" w:hAnsi="Engravers MT" w:cs="Times New Roman"/>
          <w:sz w:val="28"/>
          <w:szCs w:val="28"/>
        </w:rPr>
        <w:t xml:space="preserve"> </w:t>
      </w:r>
    </w:p>
    <w:p w:rsidR="003B7F23" w:rsidRPr="00A83B60" w:rsidRDefault="003B7F23" w:rsidP="003B7F23">
      <w:pPr>
        <w:autoSpaceDE w:val="0"/>
        <w:autoSpaceDN w:val="0"/>
        <w:adjustRightInd w:val="0"/>
        <w:spacing w:line="360" w:lineRule="auto"/>
        <w:jc w:val="center"/>
        <w:rPr>
          <w:rFonts w:ascii="Engravers MT" w:hAnsi="Engravers MT" w:cs="Times New Roman"/>
          <w:b/>
          <w:bCs/>
          <w:sz w:val="28"/>
          <w:szCs w:val="28"/>
        </w:rPr>
      </w:pPr>
      <w:r>
        <w:rPr>
          <w:rFonts w:ascii="Engravers MT" w:hAnsi="Engravers MT" w:cs="Times New Roman"/>
          <w:b/>
          <w:bCs/>
          <w:sz w:val="28"/>
          <w:szCs w:val="28"/>
        </w:rPr>
        <w:t xml:space="preserve">SUSTAINABLE DEVELOPMENT ORGANIZATION FOR WOMEN </w:t>
      </w:r>
      <w:r w:rsidRPr="003D6201">
        <w:rPr>
          <w:rFonts w:ascii="Engravers MT" w:hAnsi="Engravers MT" w:cs="Times New Roman"/>
          <w:b/>
          <w:bCs/>
          <w:sz w:val="28"/>
          <w:szCs w:val="28"/>
        </w:rPr>
        <w:t>(</w:t>
      </w:r>
      <w:r>
        <w:rPr>
          <w:rFonts w:ascii="Engravers MT" w:hAnsi="Engravers MT" w:cs="Times New Roman"/>
          <w:b/>
          <w:bCs/>
          <w:sz w:val="28"/>
          <w:szCs w:val="28"/>
        </w:rPr>
        <w:t>SDOFW</w:t>
      </w:r>
      <w:r w:rsidRPr="003D6201">
        <w:rPr>
          <w:rFonts w:ascii="Engravers MT" w:hAnsi="Engravers MT" w:cs="Times New Roman"/>
          <w:b/>
          <w:bCs/>
          <w:sz w:val="28"/>
          <w:szCs w:val="28"/>
        </w:rPr>
        <w:t>)</w:t>
      </w:r>
    </w:p>
    <w:p w:rsidR="003B7F23" w:rsidRPr="003D6201" w:rsidRDefault="003B7F23" w:rsidP="003B7F23">
      <w:pPr>
        <w:spacing w:after="0" w:line="240" w:lineRule="auto"/>
        <w:jc w:val="center"/>
        <w:rPr>
          <w:rFonts w:ascii="Engravers MT" w:eastAsia="SimSun" w:hAnsi="Engravers MT" w:cs="Times New Roman"/>
          <w:color w:val="C00000"/>
          <w:sz w:val="28"/>
          <w:szCs w:val="28"/>
          <w:lang w:eastAsia="zh-CN"/>
        </w:rPr>
      </w:pPr>
      <w:r w:rsidRPr="003D6201">
        <w:rPr>
          <w:rFonts w:ascii="Engravers MT" w:eastAsia="SimSun" w:hAnsi="Engravers MT" w:cs="Times New Roman"/>
          <w:color w:val="C00000"/>
          <w:sz w:val="28"/>
          <w:szCs w:val="28"/>
          <w:lang w:eastAsia="zh-CN"/>
        </w:rPr>
        <w:t>Presents</w:t>
      </w:r>
    </w:p>
    <w:p w:rsidR="003B7F23" w:rsidRPr="003D6201" w:rsidRDefault="003B7F23" w:rsidP="003B7F23">
      <w:pPr>
        <w:autoSpaceDE w:val="0"/>
        <w:autoSpaceDN w:val="0"/>
        <w:adjustRightInd w:val="0"/>
        <w:spacing w:after="0" w:line="240" w:lineRule="auto"/>
        <w:jc w:val="center"/>
        <w:rPr>
          <w:rFonts w:ascii="Engravers MT" w:eastAsia="SimSun" w:hAnsi="Engravers MT" w:cs="Times New Roman"/>
          <w:color w:val="C00000"/>
          <w:sz w:val="28"/>
          <w:szCs w:val="28"/>
          <w:lang w:eastAsia="zh-CN"/>
        </w:rPr>
      </w:pPr>
      <w:r w:rsidRPr="003D6201">
        <w:rPr>
          <w:rFonts w:ascii="Engravers MT" w:eastAsia="SimSun" w:hAnsi="Engravers MT" w:cs="Times New Roman"/>
          <w:b/>
          <w:bCs/>
          <w:color w:val="C00000"/>
          <w:sz w:val="28"/>
          <w:szCs w:val="28"/>
          <w:lang w:eastAsia="zh-CN"/>
        </w:rPr>
        <w:t>Management &amp; Technical Profile</w:t>
      </w:r>
    </w:p>
    <w:p w:rsidR="003B7F23" w:rsidRPr="003D6201" w:rsidRDefault="003B7F23" w:rsidP="003B7F23">
      <w:pPr>
        <w:autoSpaceDE w:val="0"/>
        <w:autoSpaceDN w:val="0"/>
        <w:adjustRightInd w:val="0"/>
        <w:spacing w:after="0" w:line="240" w:lineRule="auto"/>
        <w:jc w:val="center"/>
        <w:rPr>
          <w:rFonts w:ascii="Engravers MT" w:eastAsia="SimSun" w:hAnsi="Engravers MT" w:cs="Times New Roman"/>
          <w:color w:val="C00000"/>
          <w:sz w:val="28"/>
          <w:szCs w:val="28"/>
          <w:lang w:eastAsia="zh-CN"/>
        </w:rPr>
      </w:pPr>
    </w:p>
    <w:p w:rsidR="003B7F23" w:rsidRPr="003D6201" w:rsidRDefault="003B7F23" w:rsidP="003B7F23">
      <w:pPr>
        <w:autoSpaceDE w:val="0"/>
        <w:autoSpaceDN w:val="0"/>
        <w:adjustRightInd w:val="0"/>
        <w:spacing w:after="0" w:line="240" w:lineRule="auto"/>
        <w:jc w:val="center"/>
        <w:rPr>
          <w:rFonts w:ascii="Engravers MT" w:eastAsia="SimSun" w:hAnsi="Engravers MT" w:cs="Times New Roman"/>
          <w:color w:val="C00000"/>
          <w:sz w:val="28"/>
          <w:szCs w:val="28"/>
          <w:lang w:eastAsia="zh-CN"/>
        </w:rPr>
      </w:pPr>
    </w:p>
    <w:p w:rsidR="003B7F23" w:rsidRPr="003D6201" w:rsidRDefault="003B7F23" w:rsidP="003B7F23">
      <w:pPr>
        <w:autoSpaceDE w:val="0"/>
        <w:autoSpaceDN w:val="0"/>
        <w:adjustRightInd w:val="0"/>
        <w:spacing w:after="0" w:line="240" w:lineRule="auto"/>
        <w:jc w:val="center"/>
        <w:rPr>
          <w:rFonts w:ascii="Engravers MT" w:eastAsia="SimSun" w:hAnsi="Engravers MT" w:cs="Times New Roman"/>
          <w:color w:val="C00000"/>
          <w:sz w:val="28"/>
          <w:szCs w:val="28"/>
          <w:lang w:eastAsia="zh-CN"/>
        </w:rPr>
      </w:pPr>
      <w:r w:rsidRPr="003D6201">
        <w:rPr>
          <w:rFonts w:ascii="Engravers MT" w:eastAsia="SimSun" w:hAnsi="Engravers MT" w:cs="Times New Roman"/>
          <w:color w:val="C00000"/>
          <w:sz w:val="28"/>
          <w:szCs w:val="28"/>
          <w:lang w:eastAsia="zh-CN"/>
        </w:rPr>
        <w:t>For our</w:t>
      </w:r>
    </w:p>
    <w:p w:rsidR="003B7F23" w:rsidRPr="003D6201" w:rsidRDefault="003B7F23" w:rsidP="003B7F23">
      <w:pPr>
        <w:autoSpaceDE w:val="0"/>
        <w:autoSpaceDN w:val="0"/>
        <w:adjustRightInd w:val="0"/>
        <w:spacing w:after="0" w:line="240" w:lineRule="auto"/>
        <w:jc w:val="center"/>
        <w:rPr>
          <w:rFonts w:ascii="Engravers MT" w:eastAsia="SimSun" w:hAnsi="Engravers MT" w:cs="Times New Roman"/>
          <w:color w:val="C00000"/>
          <w:sz w:val="28"/>
          <w:szCs w:val="28"/>
          <w:lang w:eastAsia="zh-CN"/>
        </w:rPr>
      </w:pPr>
      <w:r w:rsidRPr="003D6201">
        <w:rPr>
          <w:rFonts w:ascii="Engravers MT" w:eastAsia="SimSun" w:hAnsi="Engravers MT" w:cs="Times New Roman"/>
          <w:color w:val="C00000"/>
          <w:sz w:val="28"/>
          <w:szCs w:val="28"/>
          <w:lang w:eastAsia="zh-CN"/>
        </w:rPr>
        <w:t>Prospective Clients</w:t>
      </w:r>
    </w:p>
    <w:p w:rsidR="003B7F23" w:rsidRPr="003D6201" w:rsidRDefault="003B7F23" w:rsidP="003B7F23">
      <w:pPr>
        <w:pStyle w:val="NoSpacing"/>
        <w:jc w:val="center"/>
        <w:rPr>
          <w:rFonts w:ascii="Engravers MT" w:hAnsi="Engravers MT" w:cs="Times New Roman"/>
          <w:sz w:val="28"/>
          <w:szCs w:val="28"/>
          <w:lang w:eastAsia="zh-CN"/>
        </w:rPr>
      </w:pPr>
    </w:p>
    <w:p w:rsidR="003B7F23" w:rsidRPr="00702A05" w:rsidRDefault="003B7F23" w:rsidP="003B7F23">
      <w:pPr>
        <w:autoSpaceDE w:val="0"/>
        <w:autoSpaceDN w:val="0"/>
        <w:adjustRightInd w:val="0"/>
        <w:spacing w:after="0" w:line="240" w:lineRule="auto"/>
        <w:jc w:val="center"/>
        <w:rPr>
          <w:rFonts w:ascii="Engravers MT" w:eastAsia="SimSun" w:hAnsi="Engravers MT" w:cs="Times New Roman"/>
          <w:color w:val="C00000"/>
          <w:sz w:val="28"/>
          <w:szCs w:val="28"/>
          <w:lang w:eastAsia="zh-CN"/>
        </w:rPr>
      </w:pPr>
      <w:r>
        <w:rPr>
          <w:rFonts w:ascii="Engravers MT" w:eastAsia="SimSun" w:hAnsi="Engravers MT" w:cs="Times New Roman"/>
          <w:color w:val="C00000"/>
          <w:sz w:val="28"/>
          <w:szCs w:val="28"/>
          <w:lang w:eastAsia="zh-CN"/>
        </w:rPr>
        <w:t>2016</w:t>
      </w:r>
    </w:p>
    <w:p w:rsidR="003B7F23" w:rsidRDefault="003B7F23"/>
    <w:p w:rsidR="00C70D4B" w:rsidRDefault="00F03D14">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6" type="#_x0000_t22" style="position:absolute;margin-left:-3.35pt;margin-top:11.35pt;width:477.2pt;height:71.8pt;z-index:251658240" adj="7784" fillcolor="#f79646 [3209]" strokecolor="#f2f2f2 [3041]" strokeweight="3pt">
            <v:shadow on="t" type="perspective" color="#974706 [1609]" opacity=".5" offset="1pt" offset2="-1pt"/>
            <v:textbox style="mso-next-textbox:#_x0000_s1026">
              <w:txbxContent>
                <w:p w:rsidR="00C70D4B" w:rsidRPr="00702A05" w:rsidRDefault="00C70D4B" w:rsidP="00C70D4B">
                  <w:pPr>
                    <w:rPr>
                      <w:rFonts w:ascii="Times New Roman" w:hAnsi="Times New Roman" w:cs="Times New Roman"/>
                      <w:sz w:val="24"/>
                      <w:szCs w:val="24"/>
                    </w:rPr>
                  </w:pPr>
                  <w:r w:rsidRPr="00702A05">
                    <w:rPr>
                      <w:rFonts w:ascii="Times New Roman" w:hAnsi="Times New Roman" w:cs="Times New Roman"/>
                      <w:b/>
                      <w:bCs/>
                      <w:sz w:val="24"/>
                      <w:szCs w:val="24"/>
                    </w:rPr>
                    <w:t>Office Address:</w:t>
                  </w:r>
                  <w:r>
                    <w:rPr>
                      <w:rFonts w:ascii="Times New Roman" w:hAnsi="Times New Roman" w:cs="Times New Roman"/>
                      <w:sz w:val="24"/>
                      <w:szCs w:val="24"/>
                    </w:rPr>
                    <w:t xml:space="preserve"> Bismillah Health </w:t>
                  </w:r>
                  <w:r w:rsidRPr="00702A05">
                    <w:rPr>
                      <w:rFonts w:ascii="Times New Roman" w:hAnsi="Times New Roman" w:cs="Times New Roman"/>
                      <w:sz w:val="24"/>
                      <w:szCs w:val="24"/>
                    </w:rPr>
                    <w:t>Plaza 3</w:t>
                  </w:r>
                  <w:r w:rsidRPr="00702A05">
                    <w:rPr>
                      <w:rFonts w:ascii="Times New Roman" w:hAnsi="Times New Roman" w:cs="Times New Roman"/>
                      <w:sz w:val="24"/>
                      <w:szCs w:val="24"/>
                      <w:vertAlign w:val="superscript"/>
                    </w:rPr>
                    <w:t>rd</w:t>
                  </w:r>
                  <w:r>
                    <w:rPr>
                      <w:rFonts w:ascii="Times New Roman" w:hAnsi="Times New Roman" w:cs="Times New Roman"/>
                      <w:sz w:val="24"/>
                      <w:szCs w:val="24"/>
                    </w:rPr>
                    <w:t xml:space="preserve"> Floor Room No. 14-15</w:t>
                  </w:r>
                  <w:r w:rsidRPr="00702A05">
                    <w:rPr>
                      <w:rFonts w:ascii="Times New Roman" w:hAnsi="Times New Roman" w:cs="Times New Roman"/>
                      <w:sz w:val="24"/>
                      <w:szCs w:val="24"/>
                    </w:rPr>
                    <w:t xml:space="preserve"> </w:t>
                  </w:r>
                  <w:r>
                    <w:rPr>
                      <w:rFonts w:ascii="Times New Roman" w:hAnsi="Times New Roman" w:cs="Times New Roman"/>
                      <w:sz w:val="24"/>
                      <w:szCs w:val="24"/>
                    </w:rPr>
                    <w:t xml:space="preserve">Next to DoA </w:t>
                  </w:r>
                  <w:r w:rsidRPr="00702A05">
                    <w:rPr>
                      <w:rFonts w:ascii="Times New Roman" w:hAnsi="Times New Roman" w:cs="Times New Roman"/>
                      <w:sz w:val="24"/>
                      <w:szCs w:val="24"/>
                    </w:rPr>
                    <w:t xml:space="preserve">Jalalabad City </w:t>
                  </w:r>
                  <w:r>
                    <w:rPr>
                      <w:rFonts w:ascii="Times New Roman" w:hAnsi="Times New Roman" w:cs="Times New Roman"/>
                      <w:sz w:val="24"/>
                      <w:szCs w:val="24"/>
                    </w:rPr>
                    <w:t>of Nangarhar Province- Afghanistan</w:t>
                  </w:r>
                </w:p>
                <w:p w:rsidR="00C70D4B" w:rsidRPr="00702A05" w:rsidRDefault="00C70D4B" w:rsidP="00C70D4B">
                  <w:pPr>
                    <w:rPr>
                      <w:rFonts w:ascii="Times New Roman" w:hAnsi="Times New Roman" w:cs="Times New Roman"/>
                      <w:sz w:val="24"/>
                      <w:szCs w:val="24"/>
                    </w:rPr>
                  </w:pPr>
                  <w:r w:rsidRPr="00702A05">
                    <w:rPr>
                      <w:rFonts w:ascii="Times New Roman" w:hAnsi="Times New Roman" w:cs="Times New Roman"/>
                      <w:sz w:val="24"/>
                      <w:szCs w:val="24"/>
                    </w:rPr>
                    <w:t>Nangarhar Province- Afghanistan</w:t>
                  </w:r>
                </w:p>
              </w:txbxContent>
            </v:textbox>
          </v:shape>
        </w:pict>
      </w:r>
    </w:p>
    <w:p w:rsidR="00C70D4B" w:rsidRPr="00C70D4B" w:rsidRDefault="00C70D4B" w:rsidP="00C70D4B"/>
    <w:p w:rsidR="00C70D4B" w:rsidRPr="00C70D4B" w:rsidRDefault="00C70D4B" w:rsidP="00C70D4B"/>
    <w:p w:rsidR="00C70D4B" w:rsidRPr="00C70D4B" w:rsidRDefault="00C70D4B" w:rsidP="00C70D4B"/>
    <w:p w:rsidR="00C70D4B" w:rsidRPr="00D84E84" w:rsidRDefault="00F03D14" w:rsidP="00C70D4B">
      <w:pPr>
        <w:rPr>
          <w:rFonts w:ascii="Times New Roman" w:hAnsi="Times New Roman" w:cs="Times New Roman"/>
          <w:b/>
          <w:sz w:val="24"/>
          <w:szCs w:val="24"/>
        </w:rPr>
      </w:pPr>
      <w:r w:rsidRPr="00F03D14">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margin-left:-3.35pt;margin-top:4.65pt;width:477.2pt;height:106.3pt;z-index:251659264" fillcolor="white [3201]" strokecolor="#fabf8f [1945]" strokeweight="1pt">
            <v:fill color2="#fbd4b4 [1305]" focusposition="1" focussize="" focus="100%" type="gradient"/>
            <v:shadow on="t" type="perspective" color="#974706 [1609]" opacity=".5" offset="1pt" offset2="-3pt"/>
            <v:textbox>
              <w:txbxContent>
                <w:p w:rsidR="00C70D4B" w:rsidRPr="00A83B60" w:rsidRDefault="00C70D4B" w:rsidP="00C70D4B">
                  <w:pPr>
                    <w:rPr>
                      <w:rFonts w:ascii="Times New Roman" w:hAnsi="Times New Roman" w:cs="Times New Roman"/>
                      <w:b/>
                      <w:bCs/>
                      <w:sz w:val="24"/>
                      <w:szCs w:val="24"/>
                    </w:rPr>
                  </w:pPr>
                  <w:r w:rsidRPr="00A83B60">
                    <w:rPr>
                      <w:rFonts w:ascii="Times New Roman" w:hAnsi="Times New Roman" w:cs="Times New Roman"/>
                      <w:b/>
                      <w:bCs/>
                      <w:sz w:val="24"/>
                      <w:szCs w:val="24"/>
                    </w:rPr>
                    <w:t>Contact Person:</w:t>
                  </w:r>
                  <w:r w:rsidRPr="00A83B60">
                    <w:rPr>
                      <w:rFonts w:ascii="Times New Roman" w:hAnsi="Times New Roman" w:cs="Times New Roman"/>
                      <w:b/>
                      <w:bCs/>
                      <w:sz w:val="24"/>
                      <w:szCs w:val="24"/>
                    </w:rPr>
                    <w:tab/>
                    <w:t>Ajmal Hussain Alkozai</w:t>
                  </w:r>
                </w:p>
                <w:p w:rsidR="00C70D4B" w:rsidRPr="00A83B60" w:rsidRDefault="00C70D4B" w:rsidP="00C70D4B">
                  <w:pPr>
                    <w:rPr>
                      <w:rFonts w:ascii="Times New Roman" w:hAnsi="Times New Roman" w:cs="Times New Roman"/>
                      <w:sz w:val="24"/>
                      <w:szCs w:val="24"/>
                    </w:rPr>
                  </w:pPr>
                  <w:r w:rsidRPr="00A83B60">
                    <w:rPr>
                      <w:rFonts w:ascii="Times New Roman" w:hAnsi="Times New Roman" w:cs="Times New Roman"/>
                      <w:sz w:val="24"/>
                      <w:szCs w:val="24"/>
                    </w:rPr>
                    <w:t>E-mail:</w:t>
                  </w:r>
                  <w:r w:rsidRPr="00A83B60">
                    <w:rPr>
                      <w:rFonts w:ascii="Times New Roman" w:hAnsi="Times New Roman" w:cs="Times New Roman"/>
                      <w:sz w:val="24"/>
                      <w:szCs w:val="24"/>
                    </w:rPr>
                    <w:tab/>
                  </w:r>
                  <w:r w:rsidRPr="00A83B60">
                    <w:rPr>
                      <w:rFonts w:ascii="Times New Roman" w:hAnsi="Times New Roman" w:cs="Times New Roman"/>
                      <w:sz w:val="24"/>
                      <w:szCs w:val="24"/>
                    </w:rPr>
                    <w:tab/>
                  </w:r>
                  <w:r w:rsidRPr="00A83B60">
                    <w:rPr>
                      <w:rFonts w:ascii="Times New Roman" w:hAnsi="Times New Roman" w:cs="Times New Roman"/>
                      <w:sz w:val="24"/>
                      <w:szCs w:val="24"/>
                    </w:rPr>
                    <w:tab/>
                  </w:r>
                  <w:hyperlink r:id="rId7" w:history="1">
                    <w:r w:rsidRPr="00485790">
                      <w:rPr>
                        <w:rStyle w:val="Hyperlink"/>
                        <w:rFonts w:ascii="Times New Roman" w:hAnsi="Times New Roman" w:cs="Times New Roman"/>
                        <w:sz w:val="24"/>
                        <w:szCs w:val="24"/>
                      </w:rPr>
                      <w:t>sdofwafg@gmail.com</w:t>
                    </w:r>
                  </w:hyperlink>
                </w:p>
                <w:p w:rsidR="00C70D4B" w:rsidRPr="00A83B60" w:rsidRDefault="00C70D4B" w:rsidP="00C70D4B">
                  <w:pPr>
                    <w:rPr>
                      <w:rFonts w:ascii="Times New Roman" w:hAnsi="Times New Roman" w:cs="Times New Roman"/>
                      <w:sz w:val="24"/>
                      <w:szCs w:val="24"/>
                    </w:rPr>
                  </w:pPr>
                  <w:r w:rsidRPr="00A83B60">
                    <w:rPr>
                      <w:rFonts w:ascii="Times New Roman" w:hAnsi="Times New Roman" w:cs="Times New Roman"/>
                      <w:sz w:val="24"/>
                      <w:szCs w:val="24"/>
                    </w:rPr>
                    <w:t>Mobile:</w:t>
                  </w:r>
                  <w:r w:rsidRPr="00A83B60">
                    <w:rPr>
                      <w:rFonts w:ascii="Times New Roman" w:hAnsi="Times New Roman" w:cs="Times New Roman"/>
                      <w:sz w:val="24"/>
                      <w:szCs w:val="24"/>
                    </w:rPr>
                    <w:tab/>
                  </w:r>
                  <w:r w:rsidRPr="00A83B60">
                    <w:rPr>
                      <w:rFonts w:ascii="Times New Roman" w:hAnsi="Times New Roman" w:cs="Times New Roman"/>
                      <w:sz w:val="24"/>
                      <w:szCs w:val="24"/>
                    </w:rPr>
                    <w:tab/>
                    <w:t>0093-765 650 300</w:t>
                  </w:r>
                </w:p>
              </w:txbxContent>
            </v:textbox>
          </v:shape>
        </w:pict>
      </w:r>
      <w:r w:rsidR="00D84E84" w:rsidRPr="00D84E84">
        <w:rPr>
          <w:rFonts w:ascii="Times New Roman" w:hAnsi="Times New Roman" w:cs="Times New Roman"/>
          <w:b/>
          <w:sz w:val="24"/>
          <w:szCs w:val="24"/>
        </w:rPr>
        <w:t>Contact Details</w:t>
      </w:r>
    </w:p>
    <w:p w:rsidR="00C70D4B" w:rsidRDefault="00C70D4B" w:rsidP="00C70D4B"/>
    <w:p w:rsidR="00020903" w:rsidRDefault="00C70D4B" w:rsidP="00C70D4B">
      <w:pPr>
        <w:tabs>
          <w:tab w:val="left" w:pos="1128"/>
        </w:tabs>
      </w:pPr>
      <w:r>
        <w:tab/>
      </w:r>
    </w:p>
    <w:p w:rsidR="00020903" w:rsidRPr="00020903" w:rsidRDefault="00020903" w:rsidP="00020903"/>
    <w:p w:rsidR="00020903" w:rsidRPr="00020903" w:rsidRDefault="00020903" w:rsidP="00020903"/>
    <w:p w:rsidR="00020903" w:rsidRDefault="00020903" w:rsidP="00020903"/>
    <w:p w:rsidR="00C70D4B" w:rsidRDefault="00020903" w:rsidP="00020903">
      <w:pPr>
        <w:tabs>
          <w:tab w:val="left" w:pos="1719"/>
        </w:tabs>
      </w:pPr>
      <w:r>
        <w:tab/>
      </w:r>
    </w:p>
    <w:p w:rsidR="00020903" w:rsidRDefault="00020903" w:rsidP="00020903">
      <w:pPr>
        <w:tabs>
          <w:tab w:val="left" w:pos="1719"/>
        </w:tabs>
      </w:pPr>
    </w:p>
    <w:p w:rsidR="00020903" w:rsidRDefault="00020903" w:rsidP="00020903">
      <w:pPr>
        <w:tabs>
          <w:tab w:val="left" w:pos="1719"/>
        </w:tabs>
      </w:pPr>
    </w:p>
    <w:p w:rsidR="00020903" w:rsidRPr="00CF3696" w:rsidRDefault="00020903" w:rsidP="00CF3696">
      <w:pPr>
        <w:pStyle w:val="ListParagraph"/>
        <w:numPr>
          <w:ilvl w:val="0"/>
          <w:numId w:val="6"/>
        </w:numPr>
        <w:shd w:val="clear" w:color="auto" w:fill="D99594" w:themeFill="accent2" w:themeFillTint="99"/>
        <w:rPr>
          <w:rFonts w:ascii="Times New Roman" w:hAnsi="Times New Roman" w:cs="Times New Roman"/>
          <w:b/>
          <w:sz w:val="24"/>
          <w:szCs w:val="24"/>
          <w:u w:val="single"/>
        </w:rPr>
      </w:pPr>
      <w:r w:rsidRPr="00CF3696">
        <w:rPr>
          <w:rFonts w:ascii="Times New Roman" w:hAnsi="Times New Roman" w:cs="Times New Roman"/>
          <w:b/>
          <w:sz w:val="24"/>
          <w:szCs w:val="24"/>
          <w:u w:val="single"/>
        </w:rPr>
        <w:lastRenderedPageBreak/>
        <w:t>What is Sustainable Development Organization for Women (SDOFW)?</w:t>
      </w:r>
    </w:p>
    <w:p w:rsidR="000C1110" w:rsidRDefault="000C1110" w:rsidP="000C1110">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Sustainable Development Organization for Women</w:t>
      </w:r>
      <w:r w:rsidRPr="00CA7B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SDOFW) is an Afghan </w:t>
      </w:r>
      <w:r w:rsidRPr="00CA7B0A">
        <w:rPr>
          <w:rFonts w:ascii="Times New Roman" w:hAnsi="Times New Roman" w:cs="Times New Roman"/>
          <w:color w:val="000000" w:themeColor="text1"/>
          <w:sz w:val="24"/>
          <w:szCs w:val="24"/>
        </w:rPr>
        <w:t xml:space="preserve">Non-profitable, non-political, non-governmental civil society organization established in 2013, registered with the Ministry of Economy of the Islamic Republic of Afghanistan as registration # 2880. </w:t>
      </w:r>
      <w:r>
        <w:rPr>
          <w:rFonts w:ascii="Times New Roman" w:hAnsi="Times New Roman" w:cs="Times New Roman"/>
          <w:color w:val="000000" w:themeColor="text1"/>
          <w:sz w:val="24"/>
          <w:szCs w:val="24"/>
        </w:rPr>
        <w:t>SDOFW</w:t>
      </w:r>
      <w:r w:rsidRPr="00CA7B0A">
        <w:rPr>
          <w:rFonts w:ascii="Times New Roman" w:hAnsi="Times New Roman" w:cs="Times New Roman"/>
          <w:color w:val="000000" w:themeColor="text1"/>
          <w:sz w:val="24"/>
          <w:szCs w:val="24"/>
        </w:rPr>
        <w:t xml:space="preserve"> works for </w:t>
      </w:r>
      <w:r w:rsidRPr="00CA7B0A">
        <w:rPr>
          <w:rFonts w:ascii="Times New Roman" w:hAnsi="Times New Roman" w:cs="Times New Roman"/>
          <w:caps/>
          <w:color w:val="0070C0"/>
          <w:sz w:val="24"/>
          <w:szCs w:val="24"/>
        </w:rPr>
        <w:t>advo</w:t>
      </w:r>
      <w:r>
        <w:rPr>
          <w:rFonts w:ascii="Times New Roman" w:hAnsi="Times New Roman" w:cs="Times New Roman"/>
          <w:caps/>
          <w:color w:val="0070C0"/>
          <w:sz w:val="24"/>
          <w:szCs w:val="24"/>
        </w:rPr>
        <w:t>c</w:t>
      </w:r>
      <w:r w:rsidRPr="00CA7B0A">
        <w:rPr>
          <w:rFonts w:ascii="Times New Roman" w:hAnsi="Times New Roman" w:cs="Times New Roman"/>
          <w:caps/>
          <w:color w:val="0070C0"/>
          <w:sz w:val="24"/>
          <w:szCs w:val="24"/>
        </w:rPr>
        <w:t xml:space="preserve">acy, election &amp; DEMOCRACY, </w:t>
      </w:r>
      <w:r>
        <w:rPr>
          <w:rFonts w:ascii="Times New Roman" w:hAnsi="Times New Roman" w:cs="Times New Roman"/>
          <w:caps/>
          <w:color w:val="0070C0"/>
          <w:sz w:val="24"/>
          <w:szCs w:val="24"/>
        </w:rPr>
        <w:t>peace building &amp; conflict resolution</w:t>
      </w:r>
      <w:r w:rsidRPr="00CA7B0A">
        <w:rPr>
          <w:rFonts w:ascii="Times New Roman" w:hAnsi="Times New Roman" w:cs="Times New Roman"/>
          <w:caps/>
          <w:color w:val="0070C0"/>
          <w:sz w:val="24"/>
          <w:szCs w:val="24"/>
        </w:rPr>
        <w:t>, anti-corruption and good governance, human rights &amp; social protection and access to justice</w:t>
      </w:r>
      <w:r w:rsidRPr="00CA7B0A">
        <w:rPr>
          <w:rFonts w:ascii="Times New Roman" w:hAnsi="Times New Roman" w:cs="Times New Roman"/>
          <w:color w:val="000000" w:themeColor="text1"/>
          <w:sz w:val="24"/>
          <w:szCs w:val="24"/>
        </w:rPr>
        <w:t xml:space="preserve"> through </w:t>
      </w:r>
      <w:r w:rsidRPr="00CA7B0A">
        <w:rPr>
          <w:rFonts w:ascii="Times New Roman" w:hAnsi="Times New Roman" w:cs="Times New Roman"/>
          <w:caps/>
          <w:color w:val="C00000"/>
          <w:sz w:val="24"/>
          <w:szCs w:val="24"/>
        </w:rPr>
        <w:t>civic education, public awar</w:t>
      </w:r>
      <w:r>
        <w:rPr>
          <w:rFonts w:ascii="Times New Roman" w:hAnsi="Times New Roman" w:cs="Times New Roman"/>
          <w:caps/>
          <w:color w:val="C00000"/>
          <w:sz w:val="24"/>
          <w:szCs w:val="24"/>
        </w:rPr>
        <w:t>e</w:t>
      </w:r>
      <w:r w:rsidRPr="00CA7B0A">
        <w:rPr>
          <w:rFonts w:ascii="Times New Roman" w:hAnsi="Times New Roman" w:cs="Times New Roman"/>
          <w:caps/>
          <w:color w:val="C00000"/>
          <w:sz w:val="24"/>
          <w:szCs w:val="24"/>
        </w:rPr>
        <w:t>ness, youth development interventions, women empowerment activ</w:t>
      </w:r>
      <w:r>
        <w:rPr>
          <w:rFonts w:ascii="Times New Roman" w:hAnsi="Times New Roman" w:cs="Times New Roman"/>
          <w:caps/>
          <w:color w:val="C00000"/>
          <w:sz w:val="24"/>
          <w:szCs w:val="24"/>
        </w:rPr>
        <w:t>iti</w:t>
      </w:r>
      <w:r w:rsidRPr="00CA7B0A">
        <w:rPr>
          <w:rFonts w:ascii="Times New Roman" w:hAnsi="Times New Roman" w:cs="Times New Roman"/>
          <w:caps/>
          <w:color w:val="C00000"/>
          <w:sz w:val="24"/>
          <w:szCs w:val="24"/>
        </w:rPr>
        <w:t>es, liv</w:t>
      </w:r>
      <w:r>
        <w:rPr>
          <w:rFonts w:ascii="Times New Roman" w:hAnsi="Times New Roman" w:cs="Times New Roman"/>
          <w:caps/>
          <w:color w:val="C00000"/>
          <w:sz w:val="24"/>
          <w:szCs w:val="24"/>
        </w:rPr>
        <w:t>e</w:t>
      </w:r>
      <w:r w:rsidRPr="00CA7B0A">
        <w:rPr>
          <w:rFonts w:ascii="Times New Roman" w:hAnsi="Times New Roman" w:cs="Times New Roman"/>
          <w:caps/>
          <w:color w:val="C00000"/>
          <w:sz w:val="24"/>
          <w:szCs w:val="24"/>
        </w:rPr>
        <w:t>lihood support and emergency response</w:t>
      </w:r>
      <w:r w:rsidRPr="00CA7B0A">
        <w:rPr>
          <w:rFonts w:ascii="Times New Roman" w:hAnsi="Times New Roman" w:cs="Times New Roman"/>
          <w:color w:val="000000" w:themeColor="text1"/>
          <w:sz w:val="24"/>
          <w:szCs w:val="24"/>
        </w:rPr>
        <w:t xml:space="preserve"> interventions.</w:t>
      </w:r>
    </w:p>
    <w:p w:rsidR="000C1110" w:rsidRPr="000C1110" w:rsidRDefault="000C1110" w:rsidP="000C1110">
      <w:pPr>
        <w:pStyle w:val="NoSpacing"/>
        <w:rPr>
          <w:rFonts w:ascii="Times New Roman" w:hAnsi="Times New Roman" w:cs="Times New Roman"/>
          <w:color w:val="000000" w:themeColor="text1"/>
          <w:sz w:val="24"/>
          <w:szCs w:val="24"/>
        </w:rPr>
      </w:pPr>
    </w:p>
    <w:p w:rsidR="00020903" w:rsidRPr="00916F06" w:rsidRDefault="00020903" w:rsidP="00020903">
      <w:pPr>
        <w:rPr>
          <w:rFonts w:ascii="Times New Roman" w:hAnsi="Times New Roman" w:cs="Times New Roman"/>
          <w:sz w:val="24"/>
          <w:szCs w:val="24"/>
        </w:rPr>
      </w:pPr>
      <w:r w:rsidRPr="00916F06">
        <w:rPr>
          <w:rFonts w:ascii="Times New Roman" w:hAnsi="Times New Roman" w:cs="Times New Roman"/>
          <w:sz w:val="24"/>
          <w:szCs w:val="24"/>
        </w:rPr>
        <w:t>The organization’s principle objective is to contribute to the creation of sustainable economic and social systems which are controlled by rural communities and which respond to their needs. The organization is thus committed to the creation of a critical mass aware of their human rights and obligations as citizens.</w:t>
      </w:r>
    </w:p>
    <w:p w:rsidR="00020903" w:rsidRPr="00916F06" w:rsidRDefault="00020903" w:rsidP="00020903">
      <w:pPr>
        <w:rPr>
          <w:rFonts w:ascii="Times New Roman" w:hAnsi="Times New Roman" w:cs="Times New Roman"/>
          <w:sz w:val="24"/>
          <w:szCs w:val="24"/>
        </w:rPr>
      </w:pPr>
      <w:r w:rsidRPr="00916F06">
        <w:rPr>
          <w:rFonts w:ascii="Times New Roman" w:hAnsi="Times New Roman" w:cs="Times New Roman"/>
          <w:sz w:val="24"/>
          <w:szCs w:val="24"/>
        </w:rPr>
        <w:t>Recognizing the importance of good governance, respect for human rights and democracy as necessary conditions for human development, SDOFW has strong advocacy and human rights education components in its programs and activities.</w:t>
      </w:r>
    </w:p>
    <w:p w:rsidR="00020903" w:rsidRDefault="00020903" w:rsidP="00020903">
      <w:pPr>
        <w:rPr>
          <w:rFonts w:ascii="Times New Roman" w:hAnsi="Times New Roman" w:cs="Times New Roman"/>
          <w:sz w:val="24"/>
          <w:szCs w:val="24"/>
        </w:rPr>
      </w:pPr>
      <w:r w:rsidRPr="00916F06">
        <w:rPr>
          <w:rFonts w:ascii="Times New Roman" w:hAnsi="Times New Roman" w:cs="Times New Roman"/>
          <w:sz w:val="24"/>
          <w:szCs w:val="24"/>
        </w:rPr>
        <w:t xml:space="preserve">Its existence as an Afghan NGO is based on the principle of non-partisan collaboration with civic, political and other organizations on matters concerning the development of rural communities.  </w:t>
      </w:r>
    </w:p>
    <w:p w:rsidR="00180002" w:rsidRPr="00CF3696" w:rsidRDefault="00180002" w:rsidP="00CF3696">
      <w:pPr>
        <w:pStyle w:val="ListParagraph"/>
        <w:numPr>
          <w:ilvl w:val="0"/>
          <w:numId w:val="6"/>
        </w:numPr>
        <w:shd w:val="clear" w:color="auto" w:fill="D99594" w:themeFill="accent2" w:themeFillTint="99"/>
        <w:rPr>
          <w:rFonts w:ascii="Times New Roman" w:hAnsi="Times New Roman" w:cs="Times New Roman"/>
          <w:b/>
          <w:sz w:val="24"/>
          <w:szCs w:val="24"/>
          <w:u w:val="single"/>
        </w:rPr>
      </w:pPr>
      <w:r w:rsidRPr="00CF3696">
        <w:rPr>
          <w:rFonts w:ascii="Times New Roman" w:hAnsi="Times New Roman" w:cs="Times New Roman"/>
          <w:b/>
          <w:sz w:val="24"/>
          <w:szCs w:val="24"/>
          <w:u w:val="single"/>
        </w:rPr>
        <w:t>Vision, Mission and Objectives</w:t>
      </w:r>
    </w:p>
    <w:p w:rsidR="00020903" w:rsidRPr="00916F06" w:rsidRDefault="00020903" w:rsidP="00020903">
      <w:pPr>
        <w:tabs>
          <w:tab w:val="num" w:pos="0"/>
          <w:tab w:val="left" w:pos="8662"/>
        </w:tabs>
        <w:spacing w:after="0" w:line="240" w:lineRule="auto"/>
        <w:ind w:right="-22"/>
        <w:rPr>
          <w:rFonts w:ascii="Times New Roman" w:eastAsia="Times New Roman" w:hAnsi="Times New Roman" w:cs="Times New Roman"/>
          <w:b/>
          <w:bCs/>
          <w:sz w:val="24"/>
          <w:szCs w:val="24"/>
          <w:lang w:val="en-GB"/>
        </w:rPr>
      </w:pPr>
      <w:r w:rsidRPr="00916F06">
        <w:rPr>
          <w:rFonts w:ascii="Times New Roman" w:eastAsia="Times New Roman" w:hAnsi="Times New Roman" w:cs="Times New Roman"/>
          <w:b/>
          <w:bCs/>
          <w:sz w:val="24"/>
          <w:szCs w:val="24"/>
          <w:lang w:val="en-GB"/>
        </w:rPr>
        <w:t>Vision:</w:t>
      </w:r>
    </w:p>
    <w:p w:rsidR="00020903" w:rsidRPr="00916F06" w:rsidRDefault="00020903" w:rsidP="00020903">
      <w:pPr>
        <w:tabs>
          <w:tab w:val="num" w:pos="0"/>
          <w:tab w:val="left" w:pos="8662"/>
        </w:tabs>
        <w:spacing w:after="0" w:line="240" w:lineRule="auto"/>
        <w:ind w:right="-22"/>
        <w:rPr>
          <w:rFonts w:ascii="Times New Roman" w:eastAsia="Times New Roman" w:hAnsi="Times New Roman" w:cs="Times New Roman"/>
          <w:sz w:val="24"/>
          <w:szCs w:val="24"/>
          <w:lang w:val="en-GB"/>
        </w:rPr>
      </w:pPr>
      <w:r w:rsidRPr="00916F06">
        <w:rPr>
          <w:rFonts w:ascii="Times New Roman" w:eastAsia="Times New Roman" w:hAnsi="Times New Roman" w:cs="Times New Roman"/>
          <w:sz w:val="24"/>
          <w:szCs w:val="24"/>
          <w:lang w:val="en-GB"/>
        </w:rPr>
        <w:t xml:space="preserve">A society where there is gender equality in social, political and economic development. </w:t>
      </w:r>
    </w:p>
    <w:p w:rsidR="00020903" w:rsidRPr="00916F06" w:rsidRDefault="00020903" w:rsidP="00020903">
      <w:pPr>
        <w:tabs>
          <w:tab w:val="num" w:pos="0"/>
          <w:tab w:val="left" w:pos="8662"/>
        </w:tabs>
        <w:spacing w:after="0" w:line="240" w:lineRule="auto"/>
        <w:ind w:right="-22"/>
        <w:rPr>
          <w:rFonts w:ascii="Times New Roman" w:eastAsia="Times New Roman" w:hAnsi="Times New Roman" w:cs="Times New Roman"/>
          <w:b/>
          <w:bCs/>
          <w:sz w:val="24"/>
          <w:szCs w:val="24"/>
          <w:u w:val="single"/>
          <w:lang w:val="en-GB"/>
        </w:rPr>
      </w:pPr>
    </w:p>
    <w:p w:rsidR="00020903" w:rsidRPr="00180002" w:rsidRDefault="00020903" w:rsidP="00020903">
      <w:pPr>
        <w:rPr>
          <w:rFonts w:ascii="Times New Roman" w:hAnsi="Times New Roman" w:cs="Times New Roman"/>
          <w:b/>
          <w:sz w:val="24"/>
          <w:szCs w:val="24"/>
        </w:rPr>
      </w:pPr>
      <w:r w:rsidRPr="00180002">
        <w:rPr>
          <w:rFonts w:ascii="Times New Roman" w:hAnsi="Times New Roman" w:cs="Times New Roman"/>
          <w:b/>
          <w:sz w:val="24"/>
          <w:szCs w:val="24"/>
        </w:rPr>
        <w:t>Mission</w:t>
      </w:r>
    </w:p>
    <w:p w:rsidR="00020903" w:rsidRDefault="002E25F8" w:rsidP="00020903">
      <w:pPr>
        <w:rPr>
          <w:rFonts w:ascii="Times New Roman" w:hAnsi="Times New Roman" w:cs="Times New Roman"/>
          <w:sz w:val="24"/>
          <w:szCs w:val="24"/>
        </w:rPr>
      </w:pPr>
      <w:r>
        <w:rPr>
          <w:rFonts w:ascii="Times New Roman" w:hAnsi="Times New Roman" w:cs="Times New Roman"/>
          <w:sz w:val="24"/>
          <w:szCs w:val="24"/>
        </w:rPr>
        <w:t>SDOFW’s</w:t>
      </w:r>
      <w:r w:rsidRPr="002E25F8">
        <w:rPr>
          <w:rFonts w:ascii="Times New Roman" w:hAnsi="Times New Roman" w:cs="Times New Roman"/>
          <w:sz w:val="24"/>
          <w:szCs w:val="24"/>
        </w:rPr>
        <w:t xml:space="preserve"> Mission is to facilitate community development and empowerment through capacity building and policy research and advocacy with community participation for ending violence &amp; abuse against Women, </w:t>
      </w:r>
      <w:r>
        <w:rPr>
          <w:rFonts w:ascii="Times New Roman" w:hAnsi="Times New Roman" w:cs="Times New Roman"/>
          <w:sz w:val="24"/>
          <w:szCs w:val="24"/>
        </w:rPr>
        <w:t>Girls</w:t>
      </w:r>
      <w:r w:rsidRPr="002E25F8">
        <w:rPr>
          <w:rFonts w:ascii="Times New Roman" w:hAnsi="Times New Roman" w:cs="Times New Roman"/>
          <w:sz w:val="24"/>
          <w:szCs w:val="24"/>
        </w:rPr>
        <w:t xml:space="preserve"> and Children.</w:t>
      </w:r>
      <w:r>
        <w:rPr>
          <w:rFonts w:ascii="Times New Roman" w:hAnsi="Times New Roman" w:cs="Times New Roman"/>
          <w:sz w:val="24"/>
          <w:szCs w:val="24"/>
        </w:rPr>
        <w:t xml:space="preserve"> </w:t>
      </w:r>
    </w:p>
    <w:p w:rsidR="00020903" w:rsidRPr="00180002" w:rsidRDefault="00020903" w:rsidP="00180002">
      <w:pPr>
        <w:shd w:val="clear" w:color="auto" w:fill="FFFFFF" w:themeFill="background1"/>
        <w:rPr>
          <w:rFonts w:ascii="Times New Roman" w:hAnsi="Times New Roman" w:cs="Times New Roman"/>
          <w:sz w:val="24"/>
          <w:szCs w:val="24"/>
        </w:rPr>
      </w:pPr>
      <w:r w:rsidRPr="00180002">
        <w:rPr>
          <w:rFonts w:ascii="Times New Roman" w:hAnsi="Times New Roman" w:cs="Times New Roman"/>
          <w:b/>
          <w:sz w:val="24"/>
          <w:szCs w:val="24"/>
        </w:rPr>
        <w:t xml:space="preserve">Strategic Goals </w:t>
      </w:r>
    </w:p>
    <w:p w:rsidR="00020903" w:rsidRPr="00DF323C" w:rsidRDefault="00020903" w:rsidP="00020903">
      <w:pPr>
        <w:pStyle w:val="ListParagraph"/>
        <w:numPr>
          <w:ilvl w:val="0"/>
          <w:numId w:val="1"/>
        </w:numPr>
        <w:rPr>
          <w:rFonts w:ascii="Times New Roman" w:hAnsi="Times New Roman" w:cs="Times New Roman"/>
          <w:sz w:val="24"/>
          <w:szCs w:val="24"/>
        </w:rPr>
      </w:pPr>
      <w:r w:rsidRPr="00DF323C">
        <w:rPr>
          <w:rFonts w:ascii="Times New Roman" w:hAnsi="Times New Roman" w:cs="Times New Roman"/>
          <w:sz w:val="24"/>
          <w:szCs w:val="24"/>
        </w:rPr>
        <w:t>Increased participation of women and youths in leadership and decision making at household, community and national levels.</w:t>
      </w:r>
    </w:p>
    <w:p w:rsidR="00020903" w:rsidRPr="00DF323C" w:rsidRDefault="00020903" w:rsidP="00020903">
      <w:pPr>
        <w:pStyle w:val="ListParagraph"/>
        <w:numPr>
          <w:ilvl w:val="0"/>
          <w:numId w:val="1"/>
        </w:numPr>
        <w:rPr>
          <w:rFonts w:ascii="Times New Roman" w:hAnsi="Times New Roman" w:cs="Times New Roman"/>
          <w:sz w:val="24"/>
          <w:szCs w:val="24"/>
        </w:rPr>
      </w:pPr>
      <w:r w:rsidRPr="00DF323C">
        <w:rPr>
          <w:rFonts w:ascii="Times New Roman" w:hAnsi="Times New Roman" w:cs="Times New Roman"/>
          <w:sz w:val="24"/>
          <w:szCs w:val="24"/>
        </w:rPr>
        <w:t>Improved sustainable livelihoods for communities in SDOFW operational areas, especially women and children.</w:t>
      </w:r>
    </w:p>
    <w:p w:rsidR="00020903" w:rsidRPr="00DF323C" w:rsidRDefault="00020903" w:rsidP="00020903">
      <w:pPr>
        <w:pStyle w:val="ListParagraph"/>
        <w:numPr>
          <w:ilvl w:val="0"/>
          <w:numId w:val="1"/>
        </w:numPr>
        <w:rPr>
          <w:rFonts w:ascii="Times New Roman" w:hAnsi="Times New Roman" w:cs="Times New Roman"/>
          <w:sz w:val="24"/>
          <w:szCs w:val="24"/>
        </w:rPr>
      </w:pPr>
      <w:r w:rsidRPr="00DF323C">
        <w:rPr>
          <w:rFonts w:ascii="Times New Roman" w:hAnsi="Times New Roman" w:cs="Times New Roman"/>
          <w:sz w:val="24"/>
          <w:szCs w:val="24"/>
        </w:rPr>
        <w:t>Increased access to basic rights in SDOFW operational areas.</w:t>
      </w:r>
    </w:p>
    <w:p w:rsidR="00020903" w:rsidRPr="00DF323C" w:rsidRDefault="00020903" w:rsidP="00020903">
      <w:pPr>
        <w:pStyle w:val="ListParagraph"/>
        <w:numPr>
          <w:ilvl w:val="0"/>
          <w:numId w:val="1"/>
        </w:numPr>
        <w:rPr>
          <w:rFonts w:ascii="Times New Roman" w:hAnsi="Times New Roman" w:cs="Times New Roman"/>
          <w:sz w:val="24"/>
          <w:szCs w:val="24"/>
        </w:rPr>
      </w:pPr>
      <w:r w:rsidRPr="00DF323C">
        <w:rPr>
          <w:rFonts w:ascii="Times New Roman" w:hAnsi="Times New Roman" w:cs="Times New Roman"/>
          <w:sz w:val="24"/>
          <w:szCs w:val="24"/>
        </w:rPr>
        <w:t>Improved financial, administration and human resource management for effective implementation, monitoring and evaluation of SDOFW programs.</w:t>
      </w:r>
    </w:p>
    <w:p w:rsidR="00020903" w:rsidRDefault="00020903" w:rsidP="00020903">
      <w:pPr>
        <w:tabs>
          <w:tab w:val="left" w:pos="1719"/>
        </w:tabs>
      </w:pPr>
    </w:p>
    <w:p w:rsidR="00BD4792" w:rsidRDefault="00BD4792" w:rsidP="00020903">
      <w:pPr>
        <w:tabs>
          <w:tab w:val="left" w:pos="1719"/>
        </w:tabs>
      </w:pPr>
    </w:p>
    <w:p w:rsidR="000E4918" w:rsidRPr="00CF3696" w:rsidRDefault="000E4918" w:rsidP="00CF3696">
      <w:pPr>
        <w:pStyle w:val="ListParagraph"/>
        <w:numPr>
          <w:ilvl w:val="0"/>
          <w:numId w:val="6"/>
        </w:numPr>
        <w:shd w:val="clear" w:color="auto" w:fill="D99594" w:themeFill="accent2" w:themeFillTint="99"/>
        <w:rPr>
          <w:rFonts w:ascii="Times New Roman" w:hAnsi="Times New Roman" w:cs="Times New Roman"/>
          <w:b/>
          <w:sz w:val="24"/>
          <w:szCs w:val="24"/>
          <w:u w:val="single"/>
        </w:rPr>
      </w:pPr>
      <w:r w:rsidRPr="00CF3696">
        <w:rPr>
          <w:rFonts w:ascii="Times New Roman" w:hAnsi="Times New Roman" w:cs="Times New Roman"/>
          <w:b/>
          <w:sz w:val="24"/>
          <w:szCs w:val="24"/>
          <w:u w:val="single"/>
        </w:rPr>
        <w:t>Organization Values</w:t>
      </w:r>
    </w:p>
    <w:p w:rsidR="000E4918" w:rsidRPr="00D90DDB" w:rsidRDefault="000E4918" w:rsidP="000E4918">
      <w:pPr>
        <w:rPr>
          <w:rFonts w:ascii="Times New Roman" w:hAnsi="Times New Roman" w:cs="Times New Roman"/>
          <w:sz w:val="24"/>
          <w:szCs w:val="24"/>
        </w:rPr>
      </w:pPr>
      <w:r w:rsidRPr="00D90DDB">
        <w:rPr>
          <w:rFonts w:ascii="Times New Roman" w:hAnsi="Times New Roman" w:cs="Times New Roman"/>
          <w:sz w:val="24"/>
          <w:szCs w:val="24"/>
        </w:rPr>
        <w:t>In line with the mission of working with and empowering rural communities especially women to contribute to the eradication of all forms of poverty and also its vision of contributing to the creation of sustainable economic and social systems which are controlled by rural communities and which respond to their needs. SDOFW uphold the following values.</w:t>
      </w:r>
    </w:p>
    <w:p w:rsidR="000E4918" w:rsidRPr="00D90DDB" w:rsidRDefault="000E4918" w:rsidP="000E4918">
      <w:pPr>
        <w:pStyle w:val="ListParagraph"/>
        <w:numPr>
          <w:ilvl w:val="0"/>
          <w:numId w:val="2"/>
        </w:numPr>
        <w:rPr>
          <w:rFonts w:ascii="Times New Roman" w:hAnsi="Times New Roman" w:cs="Times New Roman"/>
          <w:sz w:val="24"/>
          <w:szCs w:val="24"/>
        </w:rPr>
      </w:pPr>
      <w:r w:rsidRPr="00D90DDB">
        <w:rPr>
          <w:rFonts w:ascii="Times New Roman" w:hAnsi="Times New Roman" w:cs="Times New Roman"/>
          <w:sz w:val="24"/>
          <w:szCs w:val="24"/>
        </w:rPr>
        <w:t>Gender sensitivity</w:t>
      </w:r>
    </w:p>
    <w:p w:rsidR="000E4918" w:rsidRPr="00D90DDB" w:rsidRDefault="000E4918" w:rsidP="000E4918">
      <w:pPr>
        <w:pStyle w:val="ListParagraph"/>
        <w:numPr>
          <w:ilvl w:val="0"/>
          <w:numId w:val="2"/>
        </w:numPr>
        <w:rPr>
          <w:rFonts w:ascii="Times New Roman" w:hAnsi="Times New Roman" w:cs="Times New Roman"/>
          <w:sz w:val="24"/>
          <w:szCs w:val="24"/>
        </w:rPr>
      </w:pPr>
      <w:r w:rsidRPr="00D90DDB">
        <w:rPr>
          <w:rFonts w:ascii="Times New Roman" w:hAnsi="Times New Roman" w:cs="Times New Roman"/>
          <w:sz w:val="24"/>
          <w:szCs w:val="24"/>
        </w:rPr>
        <w:t>Team Spirit</w:t>
      </w:r>
    </w:p>
    <w:p w:rsidR="000E4918" w:rsidRPr="00D90DDB" w:rsidRDefault="000E4918" w:rsidP="000E4918">
      <w:pPr>
        <w:pStyle w:val="ListParagraph"/>
        <w:numPr>
          <w:ilvl w:val="0"/>
          <w:numId w:val="2"/>
        </w:numPr>
        <w:rPr>
          <w:rFonts w:ascii="Times New Roman" w:hAnsi="Times New Roman" w:cs="Times New Roman"/>
          <w:sz w:val="24"/>
          <w:szCs w:val="24"/>
        </w:rPr>
      </w:pPr>
      <w:r w:rsidRPr="00D90DDB">
        <w:rPr>
          <w:rFonts w:ascii="Times New Roman" w:hAnsi="Times New Roman" w:cs="Times New Roman"/>
          <w:sz w:val="24"/>
          <w:szCs w:val="24"/>
        </w:rPr>
        <w:t>Rural Focus</w:t>
      </w:r>
    </w:p>
    <w:p w:rsidR="000E4918" w:rsidRPr="00D90DDB" w:rsidRDefault="000E4918" w:rsidP="000E4918">
      <w:pPr>
        <w:pStyle w:val="ListParagraph"/>
        <w:numPr>
          <w:ilvl w:val="0"/>
          <w:numId w:val="2"/>
        </w:numPr>
        <w:rPr>
          <w:rFonts w:ascii="Times New Roman" w:hAnsi="Times New Roman" w:cs="Times New Roman"/>
          <w:sz w:val="24"/>
          <w:szCs w:val="24"/>
        </w:rPr>
      </w:pPr>
      <w:r w:rsidRPr="00D90DDB">
        <w:rPr>
          <w:rFonts w:ascii="Times New Roman" w:hAnsi="Times New Roman" w:cs="Times New Roman"/>
          <w:sz w:val="24"/>
          <w:szCs w:val="24"/>
        </w:rPr>
        <w:t>Participatory</w:t>
      </w:r>
    </w:p>
    <w:p w:rsidR="000E4918" w:rsidRPr="00D90DDB" w:rsidRDefault="000E4918" w:rsidP="000E4918">
      <w:pPr>
        <w:pStyle w:val="ListParagraph"/>
        <w:numPr>
          <w:ilvl w:val="0"/>
          <w:numId w:val="2"/>
        </w:numPr>
        <w:rPr>
          <w:rFonts w:ascii="Times New Roman" w:hAnsi="Times New Roman" w:cs="Times New Roman"/>
          <w:sz w:val="24"/>
          <w:szCs w:val="24"/>
        </w:rPr>
      </w:pPr>
      <w:r w:rsidRPr="00D90DDB">
        <w:rPr>
          <w:rFonts w:ascii="Times New Roman" w:hAnsi="Times New Roman" w:cs="Times New Roman"/>
          <w:sz w:val="24"/>
          <w:szCs w:val="24"/>
        </w:rPr>
        <w:t>Self-Reliance</w:t>
      </w:r>
    </w:p>
    <w:p w:rsidR="000E4918" w:rsidRPr="00D90DDB" w:rsidRDefault="000E4918" w:rsidP="000E4918">
      <w:pPr>
        <w:pStyle w:val="ListParagraph"/>
        <w:numPr>
          <w:ilvl w:val="0"/>
          <w:numId w:val="2"/>
        </w:numPr>
        <w:rPr>
          <w:rFonts w:ascii="Times New Roman" w:hAnsi="Times New Roman" w:cs="Times New Roman"/>
          <w:sz w:val="24"/>
          <w:szCs w:val="24"/>
        </w:rPr>
      </w:pPr>
      <w:r w:rsidRPr="00D90DDB">
        <w:rPr>
          <w:rFonts w:ascii="Times New Roman" w:hAnsi="Times New Roman" w:cs="Times New Roman"/>
          <w:sz w:val="24"/>
          <w:szCs w:val="24"/>
        </w:rPr>
        <w:t>Transparency and Accountability</w:t>
      </w:r>
    </w:p>
    <w:p w:rsidR="000E4918" w:rsidRPr="00D90DDB" w:rsidRDefault="000E4918" w:rsidP="000E4918">
      <w:pPr>
        <w:pStyle w:val="ListParagraph"/>
        <w:numPr>
          <w:ilvl w:val="0"/>
          <w:numId w:val="2"/>
        </w:numPr>
        <w:rPr>
          <w:rFonts w:ascii="Times New Roman" w:hAnsi="Times New Roman" w:cs="Times New Roman"/>
          <w:sz w:val="24"/>
          <w:szCs w:val="24"/>
        </w:rPr>
      </w:pPr>
      <w:r w:rsidRPr="00D90DDB">
        <w:rPr>
          <w:rFonts w:ascii="Times New Roman" w:hAnsi="Times New Roman" w:cs="Times New Roman"/>
          <w:sz w:val="24"/>
          <w:szCs w:val="24"/>
        </w:rPr>
        <w:t>Justice and Human Dignity</w:t>
      </w:r>
    </w:p>
    <w:p w:rsidR="000E4918" w:rsidRPr="00D90DDB" w:rsidRDefault="000E4918" w:rsidP="000E4918">
      <w:pPr>
        <w:pStyle w:val="ListParagraph"/>
        <w:numPr>
          <w:ilvl w:val="0"/>
          <w:numId w:val="2"/>
        </w:numPr>
        <w:rPr>
          <w:rFonts w:ascii="Times New Roman" w:hAnsi="Times New Roman" w:cs="Times New Roman"/>
          <w:sz w:val="24"/>
          <w:szCs w:val="24"/>
        </w:rPr>
      </w:pPr>
      <w:r w:rsidRPr="00D90DDB">
        <w:rPr>
          <w:rFonts w:ascii="Times New Roman" w:hAnsi="Times New Roman" w:cs="Times New Roman"/>
          <w:sz w:val="24"/>
          <w:szCs w:val="24"/>
        </w:rPr>
        <w:t>Non-partisan</w:t>
      </w:r>
    </w:p>
    <w:p w:rsidR="000E4918" w:rsidRPr="00D90DDB" w:rsidRDefault="000E4918" w:rsidP="000E4918">
      <w:pPr>
        <w:pStyle w:val="ListParagraph"/>
        <w:numPr>
          <w:ilvl w:val="0"/>
          <w:numId w:val="2"/>
        </w:numPr>
        <w:rPr>
          <w:rFonts w:ascii="Times New Roman" w:hAnsi="Times New Roman" w:cs="Times New Roman"/>
          <w:sz w:val="24"/>
          <w:szCs w:val="24"/>
        </w:rPr>
      </w:pPr>
      <w:r w:rsidRPr="00D90DDB">
        <w:rPr>
          <w:rFonts w:ascii="Times New Roman" w:hAnsi="Times New Roman" w:cs="Times New Roman"/>
          <w:sz w:val="24"/>
          <w:szCs w:val="24"/>
        </w:rPr>
        <w:t>Non-membership</w:t>
      </w:r>
    </w:p>
    <w:p w:rsidR="000E4918" w:rsidRPr="00CF3696" w:rsidRDefault="000E4918" w:rsidP="00CF3696">
      <w:pPr>
        <w:pStyle w:val="ListParagraph"/>
        <w:numPr>
          <w:ilvl w:val="0"/>
          <w:numId w:val="6"/>
        </w:numPr>
        <w:shd w:val="clear" w:color="auto" w:fill="D99594" w:themeFill="accent2" w:themeFillTint="99"/>
        <w:rPr>
          <w:rFonts w:ascii="Times New Roman" w:hAnsi="Times New Roman" w:cs="Times New Roman"/>
          <w:b/>
          <w:sz w:val="24"/>
          <w:szCs w:val="24"/>
          <w:u w:val="single"/>
        </w:rPr>
      </w:pPr>
      <w:r w:rsidRPr="00CF3696">
        <w:rPr>
          <w:rFonts w:ascii="Times New Roman" w:hAnsi="Times New Roman" w:cs="Times New Roman"/>
          <w:b/>
          <w:sz w:val="24"/>
          <w:szCs w:val="24"/>
          <w:u w:val="single"/>
        </w:rPr>
        <w:t>Structure</w:t>
      </w:r>
    </w:p>
    <w:p w:rsidR="000E4918" w:rsidRDefault="000E4918" w:rsidP="000E4918">
      <w:pPr>
        <w:rPr>
          <w:rFonts w:ascii="Times New Roman" w:hAnsi="Times New Roman" w:cs="Times New Roman"/>
          <w:sz w:val="24"/>
          <w:szCs w:val="24"/>
        </w:rPr>
      </w:pPr>
      <w:r>
        <w:rPr>
          <w:rFonts w:ascii="Times New Roman" w:hAnsi="Times New Roman" w:cs="Times New Roman"/>
          <w:sz w:val="24"/>
          <w:szCs w:val="24"/>
        </w:rPr>
        <w:t>Sustainable Development Organization for Women’s</w:t>
      </w:r>
      <w:r w:rsidRPr="0019494F">
        <w:rPr>
          <w:rFonts w:ascii="Times New Roman" w:hAnsi="Times New Roman" w:cs="Times New Roman"/>
          <w:sz w:val="24"/>
          <w:szCs w:val="24"/>
        </w:rPr>
        <w:t xml:space="preserve"> structure consists of four major components:</w:t>
      </w:r>
    </w:p>
    <w:p w:rsidR="000E4918" w:rsidRPr="0019494F" w:rsidRDefault="000E4918" w:rsidP="000E4918">
      <w:pPr>
        <w:pStyle w:val="ListParagraph"/>
        <w:numPr>
          <w:ilvl w:val="0"/>
          <w:numId w:val="3"/>
        </w:numPr>
        <w:rPr>
          <w:rFonts w:ascii="Times New Roman" w:hAnsi="Times New Roman" w:cs="Times New Roman"/>
          <w:b/>
          <w:sz w:val="24"/>
          <w:szCs w:val="24"/>
        </w:rPr>
      </w:pPr>
      <w:r w:rsidRPr="0019494F">
        <w:rPr>
          <w:rFonts w:ascii="Times New Roman" w:hAnsi="Times New Roman" w:cs="Times New Roman"/>
          <w:b/>
          <w:sz w:val="24"/>
          <w:szCs w:val="24"/>
        </w:rPr>
        <w:t>Board of Trustees</w:t>
      </w:r>
    </w:p>
    <w:p w:rsidR="000E4918" w:rsidRDefault="000E4918" w:rsidP="000E4918">
      <w:pPr>
        <w:rPr>
          <w:rFonts w:ascii="Times New Roman" w:hAnsi="Times New Roman" w:cs="Times New Roman"/>
          <w:sz w:val="24"/>
          <w:szCs w:val="24"/>
        </w:rPr>
      </w:pPr>
      <w:r w:rsidRPr="0019494F">
        <w:rPr>
          <w:rFonts w:ascii="Times New Roman" w:hAnsi="Times New Roman" w:cs="Times New Roman"/>
          <w:sz w:val="24"/>
          <w:szCs w:val="24"/>
        </w:rPr>
        <w:t xml:space="preserve">The main function of the Board of Trustees is that of custodian of </w:t>
      </w:r>
      <w:r>
        <w:rPr>
          <w:rFonts w:ascii="Times New Roman" w:hAnsi="Times New Roman" w:cs="Times New Roman"/>
          <w:sz w:val="24"/>
          <w:szCs w:val="24"/>
        </w:rPr>
        <w:t>Sustainable Development Organization for Women</w:t>
      </w:r>
      <w:r w:rsidRPr="0019494F">
        <w:rPr>
          <w:rFonts w:ascii="Times New Roman" w:hAnsi="Times New Roman" w:cs="Times New Roman"/>
          <w:sz w:val="24"/>
          <w:szCs w:val="24"/>
        </w:rPr>
        <w:t xml:space="preserve"> property. It consists of two independent members chosen from civil</w:t>
      </w:r>
      <w:r>
        <w:rPr>
          <w:rFonts w:ascii="Times New Roman" w:hAnsi="Times New Roman" w:cs="Times New Roman"/>
          <w:sz w:val="24"/>
          <w:szCs w:val="24"/>
        </w:rPr>
        <w:t xml:space="preserve"> </w:t>
      </w:r>
      <w:r w:rsidRPr="0019494F">
        <w:rPr>
          <w:rFonts w:ascii="Times New Roman" w:hAnsi="Times New Roman" w:cs="Times New Roman"/>
          <w:sz w:val="24"/>
          <w:szCs w:val="24"/>
        </w:rPr>
        <w:t>society and the third trustee being the Chairperson of the Board of Directors.</w:t>
      </w:r>
    </w:p>
    <w:p w:rsidR="000E4918" w:rsidRPr="0019494F" w:rsidRDefault="000E4918" w:rsidP="000E4918">
      <w:pPr>
        <w:pStyle w:val="ListParagraph"/>
        <w:numPr>
          <w:ilvl w:val="0"/>
          <w:numId w:val="3"/>
        </w:numPr>
        <w:rPr>
          <w:rFonts w:ascii="Times New Roman" w:hAnsi="Times New Roman" w:cs="Times New Roman"/>
          <w:b/>
          <w:sz w:val="24"/>
          <w:szCs w:val="24"/>
        </w:rPr>
      </w:pPr>
      <w:r w:rsidRPr="0019494F">
        <w:rPr>
          <w:rFonts w:ascii="Times New Roman" w:hAnsi="Times New Roman" w:cs="Times New Roman"/>
          <w:b/>
          <w:sz w:val="24"/>
          <w:szCs w:val="24"/>
        </w:rPr>
        <w:t>Board of Directors</w:t>
      </w:r>
    </w:p>
    <w:p w:rsidR="000E4918" w:rsidRDefault="000E4918" w:rsidP="000E4918">
      <w:pPr>
        <w:rPr>
          <w:rFonts w:ascii="Times New Roman" w:hAnsi="Times New Roman" w:cs="Times New Roman"/>
          <w:sz w:val="24"/>
          <w:szCs w:val="24"/>
        </w:rPr>
      </w:pPr>
      <w:r w:rsidRPr="0019494F">
        <w:rPr>
          <w:rFonts w:ascii="Times New Roman" w:hAnsi="Times New Roman" w:cs="Times New Roman"/>
          <w:sz w:val="24"/>
          <w:szCs w:val="24"/>
        </w:rPr>
        <w:t>This is the main body which ove</w:t>
      </w:r>
      <w:r>
        <w:rPr>
          <w:rFonts w:ascii="Times New Roman" w:hAnsi="Times New Roman" w:cs="Times New Roman"/>
          <w:sz w:val="24"/>
          <w:szCs w:val="24"/>
        </w:rPr>
        <w:t>rsees Sustainable Development Organization for Women (SDOFW) program</w:t>
      </w:r>
      <w:r w:rsidRPr="0019494F">
        <w:rPr>
          <w:rFonts w:ascii="Times New Roman" w:hAnsi="Times New Roman" w:cs="Times New Roman"/>
          <w:sz w:val="24"/>
          <w:szCs w:val="24"/>
        </w:rPr>
        <w:t xml:space="preserve">s. Members of the Board of Directors constitute the executive committee. There are </w:t>
      </w:r>
      <w:r>
        <w:rPr>
          <w:rFonts w:ascii="Times New Roman" w:hAnsi="Times New Roman" w:cs="Times New Roman"/>
          <w:sz w:val="24"/>
          <w:szCs w:val="24"/>
        </w:rPr>
        <w:t>seven</w:t>
      </w:r>
      <w:r w:rsidRPr="0019494F">
        <w:rPr>
          <w:rFonts w:ascii="Times New Roman" w:hAnsi="Times New Roman" w:cs="Times New Roman"/>
          <w:sz w:val="24"/>
          <w:szCs w:val="24"/>
        </w:rPr>
        <w:t xml:space="preserve"> members of the Board. These are selected by virtue of their expertise and experience which is considered relevant to the needs of </w:t>
      </w:r>
      <w:r>
        <w:rPr>
          <w:rFonts w:ascii="Times New Roman" w:hAnsi="Times New Roman" w:cs="Times New Roman"/>
          <w:sz w:val="24"/>
          <w:szCs w:val="24"/>
        </w:rPr>
        <w:t>SDOFW</w:t>
      </w:r>
      <w:r w:rsidRPr="0019494F">
        <w:rPr>
          <w:rFonts w:ascii="Times New Roman" w:hAnsi="Times New Roman" w:cs="Times New Roman"/>
          <w:sz w:val="24"/>
          <w:szCs w:val="24"/>
        </w:rPr>
        <w:t xml:space="preserve">. The Chairperson is elected by the </w:t>
      </w:r>
      <w:r>
        <w:rPr>
          <w:rFonts w:ascii="Times New Roman" w:hAnsi="Times New Roman" w:cs="Times New Roman"/>
          <w:sz w:val="24"/>
          <w:szCs w:val="24"/>
        </w:rPr>
        <w:t>seven</w:t>
      </w:r>
      <w:r w:rsidRPr="0019494F">
        <w:rPr>
          <w:rFonts w:ascii="Times New Roman" w:hAnsi="Times New Roman" w:cs="Times New Roman"/>
          <w:sz w:val="24"/>
          <w:szCs w:val="24"/>
        </w:rPr>
        <w:t xml:space="preserve"> members of the board. </w:t>
      </w:r>
      <w:r>
        <w:rPr>
          <w:rFonts w:ascii="Times New Roman" w:hAnsi="Times New Roman" w:cs="Times New Roman"/>
          <w:sz w:val="24"/>
          <w:szCs w:val="24"/>
        </w:rPr>
        <w:t>SDOFW</w:t>
      </w:r>
      <w:r w:rsidRPr="0019494F">
        <w:rPr>
          <w:rFonts w:ascii="Times New Roman" w:hAnsi="Times New Roman" w:cs="Times New Roman"/>
          <w:sz w:val="24"/>
          <w:szCs w:val="24"/>
        </w:rPr>
        <w:t xml:space="preserve"> staff and groups are represented on the board by the Executive Director of </w:t>
      </w:r>
      <w:r>
        <w:rPr>
          <w:rFonts w:ascii="Times New Roman" w:hAnsi="Times New Roman" w:cs="Times New Roman"/>
          <w:sz w:val="24"/>
          <w:szCs w:val="24"/>
        </w:rPr>
        <w:t>SDOFW</w:t>
      </w:r>
      <w:r w:rsidRPr="0019494F">
        <w:rPr>
          <w:rFonts w:ascii="Times New Roman" w:hAnsi="Times New Roman" w:cs="Times New Roman"/>
          <w:sz w:val="24"/>
          <w:szCs w:val="24"/>
        </w:rPr>
        <w:t>.</w:t>
      </w:r>
      <w:r>
        <w:rPr>
          <w:rFonts w:ascii="Times New Roman" w:hAnsi="Times New Roman" w:cs="Times New Roman"/>
          <w:sz w:val="24"/>
          <w:szCs w:val="24"/>
        </w:rPr>
        <w:t xml:space="preserve"> </w:t>
      </w:r>
      <w:r w:rsidRPr="0019494F">
        <w:rPr>
          <w:rFonts w:ascii="Times New Roman" w:hAnsi="Times New Roman" w:cs="Times New Roman"/>
          <w:sz w:val="24"/>
          <w:szCs w:val="24"/>
        </w:rPr>
        <w:t>The Board has the following positions:</w:t>
      </w:r>
    </w:p>
    <w:p w:rsidR="000E4918" w:rsidRPr="00E1426A" w:rsidRDefault="000E4918" w:rsidP="000E4918">
      <w:pPr>
        <w:pStyle w:val="NoSpacing"/>
        <w:rPr>
          <w:rFonts w:ascii="Times New Roman" w:hAnsi="Times New Roman" w:cs="Times New Roman"/>
          <w:b/>
          <w:sz w:val="24"/>
          <w:szCs w:val="24"/>
        </w:rPr>
      </w:pPr>
      <w:r w:rsidRPr="00E1426A">
        <w:rPr>
          <w:rFonts w:ascii="Times New Roman" w:hAnsi="Times New Roman" w:cs="Times New Roman"/>
          <w:b/>
          <w:sz w:val="24"/>
          <w:szCs w:val="24"/>
        </w:rPr>
        <w:t>Chairperson</w:t>
      </w:r>
    </w:p>
    <w:p w:rsidR="000E4918" w:rsidRPr="00E1426A" w:rsidRDefault="000E4918" w:rsidP="000E4918">
      <w:pPr>
        <w:pStyle w:val="NoSpacing"/>
        <w:rPr>
          <w:rFonts w:ascii="Times New Roman" w:hAnsi="Times New Roman" w:cs="Times New Roman"/>
          <w:sz w:val="24"/>
          <w:szCs w:val="24"/>
        </w:rPr>
      </w:pPr>
      <w:r w:rsidRPr="00E1426A">
        <w:rPr>
          <w:rFonts w:ascii="Times New Roman" w:hAnsi="Times New Roman" w:cs="Times New Roman"/>
          <w:sz w:val="24"/>
          <w:szCs w:val="24"/>
        </w:rPr>
        <w:t>Dr. Gul Mohammad</w:t>
      </w:r>
    </w:p>
    <w:p w:rsidR="000E4918" w:rsidRPr="00E1426A" w:rsidRDefault="000E4918" w:rsidP="000E4918">
      <w:pPr>
        <w:pStyle w:val="NoSpacing"/>
        <w:rPr>
          <w:rFonts w:ascii="Times New Roman" w:hAnsi="Times New Roman" w:cs="Times New Roman"/>
          <w:b/>
          <w:sz w:val="24"/>
          <w:szCs w:val="24"/>
        </w:rPr>
      </w:pPr>
      <w:r w:rsidRPr="00E1426A">
        <w:rPr>
          <w:rFonts w:ascii="Times New Roman" w:hAnsi="Times New Roman" w:cs="Times New Roman"/>
          <w:b/>
          <w:sz w:val="24"/>
          <w:szCs w:val="24"/>
        </w:rPr>
        <w:t>Vice Chairperson</w:t>
      </w:r>
    </w:p>
    <w:p w:rsidR="000E4918" w:rsidRPr="00E1426A" w:rsidRDefault="000E4918" w:rsidP="000E4918">
      <w:pPr>
        <w:pStyle w:val="NoSpacing"/>
        <w:rPr>
          <w:rFonts w:ascii="Times New Roman" w:hAnsi="Times New Roman" w:cs="Times New Roman"/>
          <w:sz w:val="24"/>
          <w:szCs w:val="24"/>
        </w:rPr>
      </w:pPr>
      <w:r w:rsidRPr="00E1426A">
        <w:rPr>
          <w:rFonts w:ascii="Times New Roman" w:hAnsi="Times New Roman" w:cs="Times New Roman"/>
          <w:sz w:val="24"/>
          <w:szCs w:val="24"/>
        </w:rPr>
        <w:t>Ms. Tajrean</w:t>
      </w:r>
    </w:p>
    <w:p w:rsidR="000E4918" w:rsidRPr="00E1426A" w:rsidRDefault="000E4918" w:rsidP="000E4918">
      <w:pPr>
        <w:pStyle w:val="NoSpacing"/>
        <w:rPr>
          <w:rFonts w:ascii="Times New Roman" w:hAnsi="Times New Roman" w:cs="Times New Roman"/>
          <w:b/>
          <w:sz w:val="24"/>
          <w:szCs w:val="24"/>
        </w:rPr>
      </w:pPr>
      <w:r w:rsidRPr="00E1426A">
        <w:rPr>
          <w:rFonts w:ascii="Times New Roman" w:hAnsi="Times New Roman" w:cs="Times New Roman"/>
          <w:b/>
          <w:sz w:val="24"/>
          <w:szCs w:val="24"/>
        </w:rPr>
        <w:lastRenderedPageBreak/>
        <w:t>Board Legal Advisor</w:t>
      </w:r>
    </w:p>
    <w:p w:rsidR="000E4918" w:rsidRPr="00E1426A" w:rsidRDefault="000E4918" w:rsidP="000E4918">
      <w:pPr>
        <w:pStyle w:val="NoSpacing"/>
        <w:rPr>
          <w:rFonts w:ascii="Times New Roman" w:hAnsi="Times New Roman" w:cs="Times New Roman"/>
          <w:sz w:val="24"/>
          <w:szCs w:val="24"/>
        </w:rPr>
      </w:pPr>
      <w:r w:rsidRPr="00E1426A">
        <w:rPr>
          <w:rFonts w:ascii="Times New Roman" w:hAnsi="Times New Roman" w:cs="Times New Roman"/>
          <w:sz w:val="24"/>
          <w:szCs w:val="24"/>
        </w:rPr>
        <w:t>Mr. Ale</w:t>
      </w:r>
    </w:p>
    <w:p w:rsidR="000E4918" w:rsidRPr="00E1426A" w:rsidRDefault="000E4918" w:rsidP="000E4918">
      <w:pPr>
        <w:pStyle w:val="NoSpacing"/>
        <w:rPr>
          <w:rFonts w:ascii="Times New Roman" w:hAnsi="Times New Roman" w:cs="Times New Roman"/>
          <w:b/>
          <w:sz w:val="24"/>
          <w:szCs w:val="24"/>
        </w:rPr>
      </w:pPr>
      <w:r w:rsidRPr="00E1426A">
        <w:rPr>
          <w:rFonts w:ascii="Times New Roman" w:hAnsi="Times New Roman" w:cs="Times New Roman"/>
          <w:b/>
          <w:sz w:val="24"/>
          <w:szCs w:val="24"/>
        </w:rPr>
        <w:t>Board Treasurer</w:t>
      </w:r>
    </w:p>
    <w:p w:rsidR="000E4918" w:rsidRPr="00E1426A" w:rsidRDefault="000E4918" w:rsidP="000E4918">
      <w:pPr>
        <w:pStyle w:val="NoSpacing"/>
        <w:rPr>
          <w:rFonts w:ascii="Times New Roman" w:hAnsi="Times New Roman" w:cs="Times New Roman"/>
          <w:sz w:val="24"/>
          <w:szCs w:val="24"/>
        </w:rPr>
      </w:pPr>
      <w:r w:rsidRPr="00E1426A">
        <w:rPr>
          <w:rFonts w:ascii="Times New Roman" w:hAnsi="Times New Roman" w:cs="Times New Roman"/>
          <w:sz w:val="24"/>
          <w:szCs w:val="24"/>
        </w:rPr>
        <w:t>Mrs. Nadia</w:t>
      </w:r>
    </w:p>
    <w:p w:rsidR="000E4918" w:rsidRPr="00E1426A" w:rsidRDefault="000E4918" w:rsidP="000E4918">
      <w:pPr>
        <w:pStyle w:val="NoSpacing"/>
        <w:rPr>
          <w:rFonts w:ascii="Times New Roman" w:hAnsi="Times New Roman" w:cs="Times New Roman"/>
          <w:b/>
          <w:sz w:val="24"/>
          <w:szCs w:val="24"/>
        </w:rPr>
      </w:pPr>
      <w:r w:rsidRPr="00E1426A">
        <w:rPr>
          <w:rFonts w:ascii="Times New Roman" w:hAnsi="Times New Roman" w:cs="Times New Roman"/>
          <w:b/>
          <w:sz w:val="24"/>
          <w:szCs w:val="24"/>
        </w:rPr>
        <w:t>Board Member</w:t>
      </w:r>
    </w:p>
    <w:p w:rsidR="000E4918" w:rsidRPr="00E1426A" w:rsidRDefault="000E4918" w:rsidP="000E4918">
      <w:pPr>
        <w:pStyle w:val="NoSpacing"/>
        <w:rPr>
          <w:rFonts w:ascii="Times New Roman" w:hAnsi="Times New Roman" w:cs="Times New Roman"/>
          <w:sz w:val="24"/>
          <w:szCs w:val="24"/>
        </w:rPr>
      </w:pPr>
      <w:r w:rsidRPr="00E1426A">
        <w:rPr>
          <w:rFonts w:ascii="Times New Roman" w:hAnsi="Times New Roman" w:cs="Times New Roman"/>
          <w:sz w:val="24"/>
          <w:szCs w:val="24"/>
        </w:rPr>
        <w:t>Ms. Zakera</w:t>
      </w:r>
    </w:p>
    <w:p w:rsidR="000E4918" w:rsidRPr="00E1426A" w:rsidRDefault="000E4918" w:rsidP="000E4918">
      <w:pPr>
        <w:pStyle w:val="NoSpacing"/>
        <w:rPr>
          <w:rFonts w:ascii="Times New Roman" w:hAnsi="Times New Roman" w:cs="Times New Roman"/>
          <w:b/>
          <w:sz w:val="24"/>
          <w:szCs w:val="24"/>
        </w:rPr>
      </w:pPr>
      <w:r w:rsidRPr="00E1426A">
        <w:rPr>
          <w:rFonts w:ascii="Times New Roman" w:hAnsi="Times New Roman" w:cs="Times New Roman"/>
          <w:b/>
          <w:sz w:val="24"/>
          <w:szCs w:val="24"/>
        </w:rPr>
        <w:t>Board Member</w:t>
      </w:r>
    </w:p>
    <w:p w:rsidR="000E4918" w:rsidRPr="00E1426A" w:rsidRDefault="000E4918" w:rsidP="000E4918">
      <w:pPr>
        <w:pStyle w:val="NoSpacing"/>
        <w:rPr>
          <w:rFonts w:ascii="Times New Roman" w:hAnsi="Times New Roman" w:cs="Times New Roman"/>
          <w:sz w:val="24"/>
          <w:szCs w:val="24"/>
        </w:rPr>
      </w:pPr>
      <w:r w:rsidRPr="00E1426A">
        <w:rPr>
          <w:rFonts w:ascii="Times New Roman" w:hAnsi="Times New Roman" w:cs="Times New Roman"/>
          <w:sz w:val="24"/>
          <w:szCs w:val="24"/>
        </w:rPr>
        <w:t>Mrs. Balqessa</w:t>
      </w:r>
    </w:p>
    <w:p w:rsidR="000E4918" w:rsidRPr="00E1426A" w:rsidRDefault="000E4918" w:rsidP="000E4918">
      <w:pPr>
        <w:pStyle w:val="NoSpacing"/>
        <w:rPr>
          <w:rFonts w:ascii="Times New Roman" w:hAnsi="Times New Roman" w:cs="Times New Roman"/>
          <w:b/>
          <w:sz w:val="24"/>
          <w:szCs w:val="24"/>
        </w:rPr>
      </w:pPr>
      <w:r w:rsidRPr="00E1426A">
        <w:rPr>
          <w:rFonts w:ascii="Times New Roman" w:hAnsi="Times New Roman" w:cs="Times New Roman"/>
          <w:b/>
          <w:sz w:val="24"/>
          <w:szCs w:val="24"/>
        </w:rPr>
        <w:t>Board member</w:t>
      </w:r>
    </w:p>
    <w:p w:rsidR="000E4918" w:rsidRDefault="000E4918" w:rsidP="000E4918">
      <w:pPr>
        <w:pStyle w:val="NoSpacing"/>
        <w:rPr>
          <w:rFonts w:ascii="Times New Roman" w:hAnsi="Times New Roman" w:cs="Times New Roman"/>
          <w:sz w:val="24"/>
          <w:szCs w:val="24"/>
        </w:rPr>
      </w:pPr>
      <w:r w:rsidRPr="00E1426A">
        <w:rPr>
          <w:rFonts w:ascii="Times New Roman" w:hAnsi="Times New Roman" w:cs="Times New Roman"/>
          <w:sz w:val="24"/>
          <w:szCs w:val="24"/>
        </w:rPr>
        <w:t>Ajmal Hussain Alkozai</w:t>
      </w:r>
    </w:p>
    <w:p w:rsidR="000E4918" w:rsidRPr="00E1426A" w:rsidRDefault="000E4918" w:rsidP="000E4918">
      <w:pPr>
        <w:pStyle w:val="NoSpacing"/>
        <w:rPr>
          <w:rFonts w:ascii="Times New Roman" w:hAnsi="Times New Roman" w:cs="Times New Roman"/>
          <w:sz w:val="24"/>
          <w:szCs w:val="24"/>
        </w:rPr>
      </w:pPr>
    </w:p>
    <w:p w:rsidR="000E4918" w:rsidRPr="00E1426A" w:rsidRDefault="000E4918" w:rsidP="000E4918">
      <w:pPr>
        <w:pStyle w:val="ListParagraph"/>
        <w:numPr>
          <w:ilvl w:val="0"/>
          <w:numId w:val="3"/>
        </w:numPr>
        <w:rPr>
          <w:rFonts w:ascii="Times New Roman" w:hAnsi="Times New Roman" w:cs="Times New Roman"/>
          <w:b/>
          <w:sz w:val="24"/>
          <w:szCs w:val="24"/>
        </w:rPr>
      </w:pPr>
      <w:r w:rsidRPr="00E1426A">
        <w:rPr>
          <w:rFonts w:ascii="Times New Roman" w:hAnsi="Times New Roman" w:cs="Times New Roman"/>
          <w:b/>
          <w:sz w:val="24"/>
          <w:szCs w:val="24"/>
        </w:rPr>
        <w:t>Staff/Management Team</w:t>
      </w:r>
    </w:p>
    <w:p w:rsidR="000E4918" w:rsidRPr="000E4918" w:rsidRDefault="000E4918" w:rsidP="000E4918">
      <w:pPr>
        <w:rPr>
          <w:rFonts w:ascii="Times New Roman" w:hAnsi="Times New Roman" w:cs="Times New Roman"/>
          <w:sz w:val="24"/>
          <w:szCs w:val="24"/>
        </w:rPr>
      </w:pPr>
      <w:r w:rsidRPr="000E4918">
        <w:rPr>
          <w:rFonts w:ascii="Times New Roman" w:hAnsi="Times New Roman" w:cs="Times New Roman"/>
          <w:sz w:val="24"/>
          <w:szCs w:val="24"/>
        </w:rPr>
        <w:t>SDOFW staff constitutes the chief organ for the implementation of policies and plans of the organization. The staffs consist of the following;</w:t>
      </w:r>
    </w:p>
    <w:p w:rsidR="000E4918" w:rsidRPr="00E1426A" w:rsidRDefault="000E4918" w:rsidP="000E4918">
      <w:pPr>
        <w:pStyle w:val="NoSpacing"/>
        <w:numPr>
          <w:ilvl w:val="0"/>
          <w:numId w:val="4"/>
        </w:numPr>
        <w:rPr>
          <w:rFonts w:ascii="Times New Roman" w:hAnsi="Times New Roman" w:cs="Times New Roman"/>
          <w:sz w:val="24"/>
          <w:szCs w:val="24"/>
        </w:rPr>
      </w:pPr>
      <w:r w:rsidRPr="00E1426A">
        <w:rPr>
          <w:rFonts w:ascii="Times New Roman" w:hAnsi="Times New Roman" w:cs="Times New Roman"/>
          <w:sz w:val="24"/>
          <w:szCs w:val="24"/>
        </w:rPr>
        <w:t>The Executive Director</w:t>
      </w:r>
    </w:p>
    <w:p w:rsidR="000E4918" w:rsidRPr="00E1426A" w:rsidRDefault="000E4918" w:rsidP="000E491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Program</w:t>
      </w:r>
      <w:r w:rsidRPr="00E1426A">
        <w:rPr>
          <w:rFonts w:ascii="Times New Roman" w:hAnsi="Times New Roman" w:cs="Times New Roman"/>
          <w:sz w:val="24"/>
          <w:szCs w:val="24"/>
        </w:rPr>
        <w:t>s Staff</w:t>
      </w:r>
    </w:p>
    <w:p w:rsidR="000E4918" w:rsidRDefault="000E4918" w:rsidP="000E4918">
      <w:pPr>
        <w:pStyle w:val="NoSpacing"/>
        <w:numPr>
          <w:ilvl w:val="0"/>
          <w:numId w:val="4"/>
        </w:numPr>
        <w:rPr>
          <w:rFonts w:ascii="Times New Roman" w:hAnsi="Times New Roman" w:cs="Times New Roman"/>
          <w:sz w:val="24"/>
          <w:szCs w:val="24"/>
        </w:rPr>
      </w:pPr>
      <w:r w:rsidRPr="00E1426A">
        <w:rPr>
          <w:rFonts w:ascii="Times New Roman" w:hAnsi="Times New Roman" w:cs="Times New Roman"/>
          <w:sz w:val="24"/>
          <w:szCs w:val="24"/>
        </w:rPr>
        <w:t>Administration and Finance Staff</w:t>
      </w:r>
    </w:p>
    <w:p w:rsidR="000E4918" w:rsidRPr="00E1426A" w:rsidRDefault="000E4918" w:rsidP="000E4918">
      <w:pPr>
        <w:pStyle w:val="NoSpacing"/>
        <w:ind w:left="720"/>
        <w:rPr>
          <w:rFonts w:ascii="Times New Roman" w:hAnsi="Times New Roman" w:cs="Times New Roman"/>
          <w:sz w:val="24"/>
          <w:szCs w:val="24"/>
        </w:rPr>
      </w:pPr>
    </w:p>
    <w:p w:rsidR="000E4918" w:rsidRPr="000E4918" w:rsidRDefault="000E4918" w:rsidP="000E4918">
      <w:pPr>
        <w:rPr>
          <w:rFonts w:ascii="Times New Roman" w:hAnsi="Times New Roman" w:cs="Times New Roman"/>
          <w:sz w:val="24"/>
          <w:szCs w:val="24"/>
        </w:rPr>
      </w:pPr>
      <w:r w:rsidRPr="000E4918">
        <w:rPr>
          <w:rFonts w:ascii="Times New Roman" w:hAnsi="Times New Roman" w:cs="Times New Roman"/>
          <w:sz w:val="24"/>
          <w:szCs w:val="24"/>
        </w:rPr>
        <w:t>SDOFW exercises a participatory system of management whereby staff discusses and makes decisions together.</w:t>
      </w:r>
    </w:p>
    <w:p w:rsidR="000E4918" w:rsidRPr="00E1426A" w:rsidRDefault="000E4918" w:rsidP="000E4918">
      <w:pPr>
        <w:pStyle w:val="ListParagraph"/>
        <w:numPr>
          <w:ilvl w:val="0"/>
          <w:numId w:val="3"/>
        </w:numPr>
        <w:rPr>
          <w:rFonts w:ascii="Times New Roman" w:hAnsi="Times New Roman" w:cs="Times New Roman"/>
          <w:b/>
          <w:sz w:val="24"/>
          <w:szCs w:val="24"/>
        </w:rPr>
      </w:pPr>
      <w:r w:rsidRPr="00E1426A">
        <w:rPr>
          <w:rFonts w:ascii="Times New Roman" w:hAnsi="Times New Roman" w:cs="Times New Roman"/>
          <w:b/>
          <w:sz w:val="24"/>
          <w:szCs w:val="24"/>
        </w:rPr>
        <w:t>SDOFW Rural Groups</w:t>
      </w:r>
    </w:p>
    <w:p w:rsidR="000E4918" w:rsidRPr="00E1426A" w:rsidRDefault="000E4918" w:rsidP="000E4918">
      <w:pPr>
        <w:rPr>
          <w:rFonts w:ascii="Times New Roman" w:hAnsi="Times New Roman" w:cs="Times New Roman"/>
          <w:sz w:val="24"/>
          <w:szCs w:val="24"/>
        </w:rPr>
      </w:pPr>
      <w:r w:rsidRPr="00E1426A">
        <w:rPr>
          <w:rFonts w:ascii="Times New Roman" w:hAnsi="Times New Roman" w:cs="Times New Roman"/>
          <w:sz w:val="24"/>
          <w:szCs w:val="24"/>
        </w:rPr>
        <w:t xml:space="preserve">This is the most important component in the </w:t>
      </w:r>
      <w:r>
        <w:rPr>
          <w:rFonts w:ascii="Times New Roman" w:hAnsi="Times New Roman" w:cs="Times New Roman"/>
          <w:sz w:val="24"/>
          <w:szCs w:val="24"/>
        </w:rPr>
        <w:t>SDOFW</w:t>
      </w:r>
      <w:r w:rsidRPr="00E1426A">
        <w:rPr>
          <w:rFonts w:ascii="Times New Roman" w:hAnsi="Times New Roman" w:cs="Times New Roman"/>
          <w:sz w:val="24"/>
          <w:szCs w:val="24"/>
        </w:rPr>
        <w:t xml:space="preserve"> structure. It</w:t>
      </w:r>
      <w:r>
        <w:rPr>
          <w:rFonts w:ascii="Times New Roman" w:hAnsi="Times New Roman" w:cs="Times New Roman"/>
          <w:sz w:val="24"/>
          <w:szCs w:val="24"/>
        </w:rPr>
        <w:t xml:space="preserve"> </w:t>
      </w:r>
      <w:r w:rsidRPr="00E1426A">
        <w:rPr>
          <w:rFonts w:ascii="Times New Roman" w:hAnsi="Times New Roman" w:cs="Times New Roman"/>
          <w:sz w:val="24"/>
          <w:szCs w:val="24"/>
        </w:rPr>
        <w:t>justifies the existence of the organization. The groups participate in decision</w:t>
      </w:r>
      <w:r>
        <w:rPr>
          <w:rFonts w:ascii="Times New Roman" w:hAnsi="Times New Roman" w:cs="Times New Roman"/>
          <w:sz w:val="24"/>
          <w:szCs w:val="24"/>
        </w:rPr>
        <w:t xml:space="preserve"> </w:t>
      </w:r>
      <w:r w:rsidRPr="00E1426A">
        <w:rPr>
          <w:rFonts w:ascii="Times New Roman" w:hAnsi="Times New Roman" w:cs="Times New Roman"/>
          <w:sz w:val="24"/>
          <w:szCs w:val="24"/>
        </w:rPr>
        <w:t>making processes. They assess their own needs, identify projects, plan, implement</w:t>
      </w:r>
      <w:r>
        <w:rPr>
          <w:rFonts w:ascii="Times New Roman" w:hAnsi="Times New Roman" w:cs="Times New Roman"/>
          <w:sz w:val="24"/>
          <w:szCs w:val="24"/>
        </w:rPr>
        <w:t xml:space="preserve"> </w:t>
      </w:r>
      <w:r w:rsidRPr="00E1426A">
        <w:rPr>
          <w:rFonts w:ascii="Times New Roman" w:hAnsi="Times New Roman" w:cs="Times New Roman"/>
          <w:sz w:val="24"/>
          <w:szCs w:val="24"/>
        </w:rPr>
        <w:t>and monitor them.</w:t>
      </w:r>
    </w:p>
    <w:p w:rsidR="005F0ADB" w:rsidRPr="00FC665A" w:rsidRDefault="005F0ADB" w:rsidP="00FC665A">
      <w:pPr>
        <w:pStyle w:val="ListParagraph"/>
        <w:numPr>
          <w:ilvl w:val="0"/>
          <w:numId w:val="6"/>
        </w:numPr>
        <w:shd w:val="clear" w:color="auto" w:fill="D99594" w:themeFill="accent2" w:themeFillTint="99"/>
        <w:tabs>
          <w:tab w:val="left" w:pos="6018"/>
        </w:tabs>
        <w:rPr>
          <w:rFonts w:ascii="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335280</wp:posOffset>
            </wp:positionV>
            <wp:extent cx="5930900" cy="2632710"/>
            <wp:effectExtent l="19050" t="0" r="0" b="0"/>
            <wp:wrapSquare wrapText="bothSides"/>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l="13145" r="7759"/>
                    <a:stretch>
                      <a:fillRect/>
                    </a:stretch>
                  </pic:blipFill>
                  <pic:spPr bwMode="auto">
                    <a:xfrm>
                      <a:off x="0" y="0"/>
                      <a:ext cx="5930900" cy="2632710"/>
                    </a:xfrm>
                    <a:prstGeom prst="rect">
                      <a:avLst/>
                    </a:prstGeom>
                    <a:noFill/>
                  </pic:spPr>
                </pic:pic>
              </a:graphicData>
            </a:graphic>
          </wp:anchor>
        </w:drawing>
      </w:r>
      <w:r w:rsidRPr="00FC665A">
        <w:rPr>
          <w:rFonts w:ascii="Times New Roman" w:hAnsi="Times New Roman" w:cs="Times New Roman"/>
          <w:b/>
          <w:sz w:val="24"/>
          <w:szCs w:val="24"/>
          <w:u w:val="single"/>
          <w:shd w:val="clear" w:color="auto" w:fill="D99594" w:themeFill="accent2" w:themeFillTint="99"/>
        </w:rPr>
        <w:t>SDOFW’s Main Sectors:</w:t>
      </w:r>
      <w:r w:rsidR="000F0BF7" w:rsidRPr="00FC665A">
        <w:rPr>
          <w:rFonts w:ascii="Times New Roman" w:hAnsi="Times New Roman" w:cs="Times New Roman"/>
          <w:b/>
          <w:sz w:val="24"/>
          <w:szCs w:val="24"/>
        </w:rPr>
        <w:tab/>
      </w:r>
    </w:p>
    <w:p w:rsidR="000E4918" w:rsidRDefault="000E4918" w:rsidP="005F0ADB">
      <w:pPr>
        <w:rPr>
          <w:rFonts w:ascii="Times New Roman" w:hAnsi="Times New Roman" w:cs="Times New Roman"/>
          <w:sz w:val="24"/>
          <w:szCs w:val="24"/>
        </w:rPr>
      </w:pPr>
    </w:p>
    <w:p w:rsidR="00205E77" w:rsidRDefault="00205E77" w:rsidP="005F0ADB">
      <w:pPr>
        <w:rPr>
          <w:rFonts w:ascii="Times New Roman" w:hAnsi="Times New Roman" w:cs="Times New Roman"/>
          <w:sz w:val="24"/>
          <w:szCs w:val="24"/>
        </w:rPr>
      </w:pPr>
    </w:p>
    <w:p w:rsidR="00E554D2" w:rsidRPr="00FC665A" w:rsidRDefault="00205E77" w:rsidP="00FC665A">
      <w:pPr>
        <w:pStyle w:val="ListParagraph"/>
        <w:numPr>
          <w:ilvl w:val="0"/>
          <w:numId w:val="6"/>
        </w:numPr>
        <w:shd w:val="clear" w:color="auto" w:fill="D99594" w:themeFill="accent2" w:themeFillTint="99"/>
        <w:rPr>
          <w:rFonts w:ascii="Times New Roman" w:hAnsi="Times New Roman" w:cs="Times New Roman"/>
          <w:b/>
          <w:sz w:val="24"/>
          <w:szCs w:val="24"/>
          <w:u w:val="single"/>
        </w:rPr>
      </w:pPr>
      <w:r>
        <w:rPr>
          <w:noProof/>
        </w:rPr>
        <w:drawing>
          <wp:anchor distT="0" distB="0" distL="114300" distR="114300" simplePos="0" relativeHeight="251663360" behindDoc="0" locked="0" layoutInCell="1" allowOverlap="1">
            <wp:simplePos x="0" y="0"/>
            <wp:positionH relativeFrom="column">
              <wp:posOffset>-69850</wp:posOffset>
            </wp:positionH>
            <wp:positionV relativeFrom="paragraph">
              <wp:posOffset>443230</wp:posOffset>
            </wp:positionV>
            <wp:extent cx="5944870" cy="1330325"/>
            <wp:effectExtent l="19050" t="0" r="0" b="0"/>
            <wp:wrapSquare wrapText="bothSides"/>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t="31121" b="30206"/>
                    <a:stretch>
                      <a:fillRect/>
                    </a:stretch>
                  </pic:blipFill>
                  <pic:spPr bwMode="auto">
                    <a:xfrm>
                      <a:off x="0" y="0"/>
                      <a:ext cx="5944870" cy="1330325"/>
                    </a:xfrm>
                    <a:prstGeom prst="rect">
                      <a:avLst/>
                    </a:prstGeom>
                    <a:noFill/>
                  </pic:spPr>
                </pic:pic>
              </a:graphicData>
            </a:graphic>
          </wp:anchor>
        </w:drawing>
      </w:r>
      <w:r w:rsidR="00E554D2" w:rsidRPr="00FC665A">
        <w:rPr>
          <w:rFonts w:ascii="Times New Roman" w:hAnsi="Times New Roman" w:cs="Times New Roman"/>
          <w:b/>
          <w:sz w:val="24"/>
          <w:szCs w:val="24"/>
          <w:u w:val="single"/>
        </w:rPr>
        <w:t xml:space="preserve">SDOFW’s Core Competencies: </w:t>
      </w:r>
    </w:p>
    <w:p w:rsidR="00BA35D6" w:rsidRDefault="00BA35D6" w:rsidP="005F0ADB">
      <w:pPr>
        <w:rPr>
          <w:rFonts w:ascii="Times New Roman" w:hAnsi="Times New Roman" w:cs="Times New Roman"/>
          <w:sz w:val="24"/>
          <w:szCs w:val="24"/>
        </w:rPr>
      </w:pPr>
      <w:r>
        <w:rPr>
          <w:rFonts w:ascii="Times New Roman" w:hAnsi="Times New Roman" w:cs="Times New Roman"/>
          <w:sz w:val="24"/>
          <w:szCs w:val="24"/>
        </w:rPr>
        <w:t xml:space="preserve"> </w:t>
      </w:r>
    </w:p>
    <w:p w:rsidR="00BA35D6" w:rsidRPr="00CF3696" w:rsidRDefault="008017E4" w:rsidP="00FC665A">
      <w:pPr>
        <w:pStyle w:val="ListParagraph"/>
        <w:numPr>
          <w:ilvl w:val="0"/>
          <w:numId w:val="6"/>
        </w:numPr>
        <w:shd w:val="clear" w:color="auto" w:fill="D99594" w:themeFill="accent2" w:themeFillTint="99"/>
        <w:rPr>
          <w:rFonts w:ascii="Times New Roman" w:hAnsi="Times New Roman" w:cs="Times New Roman"/>
          <w:b/>
          <w:sz w:val="24"/>
          <w:szCs w:val="24"/>
          <w:u w:val="single"/>
        </w:rPr>
      </w:pPr>
      <w:r w:rsidRPr="00CF3696">
        <w:rPr>
          <w:rFonts w:ascii="Times New Roman" w:hAnsi="Times New Roman" w:cs="Times New Roman"/>
          <w:b/>
          <w:sz w:val="24"/>
          <w:szCs w:val="24"/>
          <w:u w:val="single"/>
        </w:rPr>
        <w:t xml:space="preserve">SDOFW’s </w:t>
      </w:r>
      <w:r w:rsidR="00BA35D6" w:rsidRPr="00CF3696">
        <w:rPr>
          <w:rFonts w:ascii="Times New Roman" w:hAnsi="Times New Roman" w:cs="Times New Roman"/>
          <w:b/>
          <w:sz w:val="24"/>
          <w:szCs w:val="24"/>
          <w:u w:val="single"/>
        </w:rPr>
        <w:t>Past and Current Donors/ Funding Sources:</w:t>
      </w:r>
    </w:p>
    <w:p w:rsidR="00BA35D6" w:rsidRPr="00BE69A2" w:rsidRDefault="00BA35D6" w:rsidP="00BA35D6">
      <w:pPr>
        <w:pStyle w:val="NoSpacing"/>
        <w:numPr>
          <w:ilvl w:val="0"/>
          <w:numId w:val="5"/>
        </w:numPr>
        <w:rPr>
          <w:rFonts w:asciiTheme="majorBidi" w:hAnsiTheme="majorBidi" w:cstheme="majorBidi"/>
          <w:color w:val="000000" w:themeColor="text1"/>
          <w:sz w:val="24"/>
          <w:szCs w:val="24"/>
        </w:rPr>
      </w:pPr>
      <w:r w:rsidRPr="00BE69A2">
        <w:rPr>
          <w:rFonts w:asciiTheme="majorBidi" w:hAnsiTheme="majorBidi" w:cstheme="majorBidi"/>
          <w:color w:val="000000" w:themeColor="text1"/>
          <w:sz w:val="24"/>
          <w:szCs w:val="24"/>
        </w:rPr>
        <w:t>British Council/ TAWANMANDI</w:t>
      </w:r>
    </w:p>
    <w:p w:rsidR="00BA35D6" w:rsidRPr="00BE69A2" w:rsidRDefault="00BA35D6" w:rsidP="00BA35D6">
      <w:pPr>
        <w:pStyle w:val="NoSpacing"/>
        <w:numPr>
          <w:ilvl w:val="0"/>
          <w:numId w:val="5"/>
        </w:numPr>
        <w:rPr>
          <w:rFonts w:asciiTheme="majorBidi" w:hAnsiTheme="majorBidi" w:cstheme="majorBidi"/>
          <w:color w:val="000000" w:themeColor="text1"/>
          <w:sz w:val="24"/>
          <w:szCs w:val="24"/>
        </w:rPr>
      </w:pPr>
      <w:r w:rsidRPr="00BE69A2">
        <w:rPr>
          <w:rFonts w:asciiTheme="majorBidi" w:hAnsiTheme="majorBidi" w:cstheme="majorBidi"/>
          <w:color w:val="000000" w:themeColor="text1"/>
          <w:sz w:val="24"/>
          <w:szCs w:val="24"/>
        </w:rPr>
        <w:t>United Nations World Food Program (WFP)</w:t>
      </w:r>
    </w:p>
    <w:p w:rsidR="00BA35D6" w:rsidRPr="00BE69A2" w:rsidRDefault="00BA35D6" w:rsidP="00BA35D6">
      <w:pPr>
        <w:pStyle w:val="NoSpacing"/>
        <w:numPr>
          <w:ilvl w:val="0"/>
          <w:numId w:val="5"/>
        </w:numPr>
        <w:rPr>
          <w:rFonts w:asciiTheme="majorBidi" w:hAnsiTheme="majorBidi" w:cstheme="majorBidi"/>
          <w:color w:val="000000" w:themeColor="text1"/>
          <w:sz w:val="24"/>
          <w:szCs w:val="24"/>
        </w:rPr>
      </w:pPr>
      <w:r w:rsidRPr="00BE69A2">
        <w:rPr>
          <w:rFonts w:asciiTheme="majorBidi" w:hAnsiTheme="majorBidi" w:cstheme="majorBidi"/>
          <w:color w:val="000000" w:themeColor="text1"/>
          <w:sz w:val="24"/>
          <w:szCs w:val="24"/>
        </w:rPr>
        <w:t>USAID’s Community Cohesion Initiative (CCI) Project</w:t>
      </w:r>
    </w:p>
    <w:p w:rsidR="00BA35D6" w:rsidRPr="00BE69A2" w:rsidRDefault="00BA35D6" w:rsidP="00BA35D6">
      <w:pPr>
        <w:pStyle w:val="NoSpacing"/>
        <w:numPr>
          <w:ilvl w:val="0"/>
          <w:numId w:val="5"/>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Department of Public Health-Nuristan (DoPH-N)</w:t>
      </w:r>
    </w:p>
    <w:p w:rsidR="00BA35D6" w:rsidRPr="00BE69A2" w:rsidRDefault="00BA35D6" w:rsidP="00BA35D6">
      <w:pPr>
        <w:pStyle w:val="NoSpacing"/>
        <w:numPr>
          <w:ilvl w:val="0"/>
          <w:numId w:val="5"/>
        </w:numPr>
        <w:rPr>
          <w:rFonts w:asciiTheme="majorBidi" w:hAnsiTheme="majorBidi" w:cstheme="majorBidi"/>
          <w:color w:val="000000" w:themeColor="text1"/>
          <w:sz w:val="24"/>
          <w:szCs w:val="24"/>
        </w:rPr>
      </w:pPr>
      <w:r w:rsidRPr="00BE69A2">
        <w:rPr>
          <w:rFonts w:asciiTheme="majorBidi" w:hAnsiTheme="majorBidi" w:cstheme="majorBidi"/>
          <w:color w:val="000000" w:themeColor="text1"/>
          <w:sz w:val="24"/>
          <w:szCs w:val="24"/>
        </w:rPr>
        <w:t>The Asia Foundation</w:t>
      </w:r>
    </w:p>
    <w:p w:rsidR="00BA35D6" w:rsidRPr="00BE69A2" w:rsidRDefault="00BA35D6" w:rsidP="00BA35D6">
      <w:pPr>
        <w:pStyle w:val="NoSpacing"/>
        <w:numPr>
          <w:ilvl w:val="0"/>
          <w:numId w:val="5"/>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Independent Election Commission (IEC)</w:t>
      </w:r>
    </w:p>
    <w:p w:rsidR="00BA35D6" w:rsidRPr="00BE69A2" w:rsidRDefault="00BA35D6" w:rsidP="00BA35D6">
      <w:pPr>
        <w:pStyle w:val="NoSpacing"/>
        <w:numPr>
          <w:ilvl w:val="0"/>
          <w:numId w:val="5"/>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Ministry of Women Affairs (MoWA)</w:t>
      </w:r>
    </w:p>
    <w:p w:rsidR="00BA35D6" w:rsidRPr="00BE69A2" w:rsidRDefault="00BA35D6" w:rsidP="00BA35D6">
      <w:pPr>
        <w:pStyle w:val="NoSpacing"/>
        <w:numPr>
          <w:ilvl w:val="0"/>
          <w:numId w:val="5"/>
        </w:numPr>
        <w:rPr>
          <w:rFonts w:asciiTheme="majorBidi" w:hAnsiTheme="majorBidi" w:cstheme="majorBidi"/>
          <w:color w:val="000000" w:themeColor="text1"/>
          <w:sz w:val="24"/>
          <w:szCs w:val="24"/>
        </w:rPr>
      </w:pPr>
      <w:r w:rsidRPr="00BE69A2">
        <w:rPr>
          <w:rFonts w:asciiTheme="majorBidi" w:hAnsiTheme="majorBidi" w:cstheme="majorBidi"/>
          <w:color w:val="000000" w:themeColor="text1"/>
          <w:sz w:val="24"/>
          <w:szCs w:val="24"/>
        </w:rPr>
        <w:t>European Commission</w:t>
      </w:r>
    </w:p>
    <w:p w:rsidR="00BA35D6" w:rsidRPr="00BE69A2" w:rsidRDefault="00BA35D6" w:rsidP="00BA35D6">
      <w:pPr>
        <w:pStyle w:val="NoSpacing"/>
        <w:numPr>
          <w:ilvl w:val="0"/>
          <w:numId w:val="5"/>
        </w:numPr>
        <w:rPr>
          <w:rFonts w:asciiTheme="majorBidi" w:hAnsiTheme="majorBidi" w:cstheme="majorBidi"/>
          <w:color w:val="000000" w:themeColor="text1"/>
          <w:sz w:val="24"/>
          <w:szCs w:val="24"/>
        </w:rPr>
      </w:pPr>
      <w:r w:rsidRPr="00BE69A2">
        <w:rPr>
          <w:rFonts w:asciiTheme="majorBidi" w:hAnsiTheme="majorBidi" w:cstheme="majorBidi"/>
          <w:color w:val="000000" w:themeColor="text1"/>
          <w:sz w:val="24"/>
          <w:szCs w:val="24"/>
        </w:rPr>
        <w:t>Embassy of Japan/ JICA</w:t>
      </w:r>
    </w:p>
    <w:p w:rsidR="00BA35D6" w:rsidRPr="00BE69A2" w:rsidRDefault="00BA35D6" w:rsidP="00BA35D6">
      <w:pPr>
        <w:pStyle w:val="NoSpacing"/>
        <w:numPr>
          <w:ilvl w:val="0"/>
          <w:numId w:val="5"/>
        </w:numPr>
        <w:rPr>
          <w:rFonts w:asciiTheme="majorBidi" w:hAnsiTheme="majorBidi" w:cstheme="majorBidi"/>
          <w:color w:val="000000" w:themeColor="text1"/>
          <w:sz w:val="24"/>
          <w:szCs w:val="24"/>
        </w:rPr>
      </w:pPr>
      <w:r w:rsidRPr="00BE69A2">
        <w:rPr>
          <w:rFonts w:asciiTheme="majorBidi" w:hAnsiTheme="majorBidi" w:cstheme="majorBidi"/>
          <w:color w:val="000000" w:themeColor="text1"/>
          <w:sz w:val="24"/>
          <w:szCs w:val="24"/>
        </w:rPr>
        <w:t>Counter Part International</w:t>
      </w:r>
    </w:p>
    <w:p w:rsidR="00BA35D6" w:rsidRDefault="00BA35D6" w:rsidP="00BA35D6">
      <w:pPr>
        <w:pStyle w:val="NoSpacing"/>
        <w:numPr>
          <w:ilvl w:val="0"/>
          <w:numId w:val="5"/>
        </w:numPr>
        <w:rPr>
          <w:rFonts w:asciiTheme="majorBidi" w:hAnsiTheme="majorBidi" w:cstheme="majorBidi"/>
          <w:color w:val="000000" w:themeColor="text1"/>
          <w:sz w:val="24"/>
          <w:szCs w:val="24"/>
        </w:rPr>
      </w:pPr>
      <w:r w:rsidRPr="00BE69A2">
        <w:rPr>
          <w:rFonts w:asciiTheme="majorBidi" w:hAnsiTheme="majorBidi" w:cstheme="majorBidi"/>
          <w:color w:val="000000" w:themeColor="text1"/>
          <w:sz w:val="24"/>
          <w:szCs w:val="24"/>
        </w:rPr>
        <w:t>IOM&amp;IRD</w:t>
      </w:r>
    </w:p>
    <w:p w:rsidR="00BA35D6" w:rsidRDefault="00BA35D6" w:rsidP="00BA35D6">
      <w:pPr>
        <w:pStyle w:val="NoSpacing"/>
        <w:numPr>
          <w:ilvl w:val="0"/>
          <w:numId w:val="5"/>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U.S Embassy- Kabul</w:t>
      </w:r>
    </w:p>
    <w:p w:rsidR="00BA35D6" w:rsidRPr="00D87D0D" w:rsidRDefault="00BA35D6" w:rsidP="00BA35D6">
      <w:pPr>
        <w:pStyle w:val="NoSpacing"/>
        <w:numPr>
          <w:ilvl w:val="0"/>
          <w:numId w:val="5"/>
        </w:numPr>
        <w:rPr>
          <w:rFonts w:asciiTheme="majorBidi" w:hAnsiTheme="majorBidi" w:cstheme="majorBidi"/>
          <w:color w:val="000000" w:themeColor="text1"/>
          <w:sz w:val="24"/>
          <w:szCs w:val="24"/>
        </w:rPr>
      </w:pPr>
      <w:r w:rsidRPr="00CA7B0A">
        <w:rPr>
          <w:rFonts w:ascii="Times New Roman" w:hAnsi="Times New Roman" w:cs="Times New Roman"/>
          <w:sz w:val="24"/>
          <w:szCs w:val="24"/>
        </w:rPr>
        <w:t>Australian Embassy</w:t>
      </w:r>
      <w:r>
        <w:rPr>
          <w:rFonts w:ascii="Times New Roman" w:hAnsi="Times New Roman" w:cs="Times New Roman"/>
          <w:sz w:val="24"/>
          <w:szCs w:val="24"/>
        </w:rPr>
        <w:t>- Kabul</w:t>
      </w:r>
    </w:p>
    <w:p w:rsidR="00BA35D6" w:rsidRPr="003F6375" w:rsidRDefault="00BA35D6" w:rsidP="00BA35D6">
      <w:pPr>
        <w:pStyle w:val="NoSpacing"/>
        <w:numPr>
          <w:ilvl w:val="0"/>
          <w:numId w:val="5"/>
        </w:numPr>
        <w:rPr>
          <w:rFonts w:asciiTheme="majorBidi" w:hAnsiTheme="majorBidi" w:cstheme="majorBidi"/>
          <w:color w:val="000000" w:themeColor="text1"/>
          <w:sz w:val="24"/>
          <w:szCs w:val="24"/>
        </w:rPr>
      </w:pPr>
      <w:r w:rsidRPr="00CA7B0A">
        <w:rPr>
          <w:rFonts w:ascii="Times New Roman" w:hAnsi="Times New Roman" w:cs="Times New Roman"/>
          <w:sz w:val="24"/>
          <w:szCs w:val="24"/>
        </w:rPr>
        <w:t>CZECK Embassy</w:t>
      </w:r>
      <w:r>
        <w:rPr>
          <w:rFonts w:ascii="Times New Roman" w:hAnsi="Times New Roman" w:cs="Times New Roman"/>
          <w:sz w:val="24"/>
          <w:szCs w:val="24"/>
        </w:rPr>
        <w:t>- Kabul</w:t>
      </w:r>
    </w:p>
    <w:p w:rsidR="00AF7D93" w:rsidRPr="007E058F" w:rsidRDefault="00BA35D6" w:rsidP="00AF7D93">
      <w:pPr>
        <w:pStyle w:val="NoSpacing"/>
        <w:numPr>
          <w:ilvl w:val="0"/>
          <w:numId w:val="5"/>
        </w:numPr>
        <w:rPr>
          <w:rFonts w:asciiTheme="majorBidi" w:hAnsiTheme="majorBidi" w:cstheme="majorBidi"/>
          <w:color w:val="000000" w:themeColor="text1"/>
          <w:sz w:val="24"/>
          <w:szCs w:val="24"/>
        </w:rPr>
      </w:pPr>
      <w:r>
        <w:rPr>
          <w:rFonts w:ascii="Times New Roman" w:hAnsi="Times New Roman" w:cs="Times New Roman"/>
          <w:sz w:val="24"/>
          <w:szCs w:val="24"/>
        </w:rPr>
        <w:t>Canadian Embassy-Kabul</w:t>
      </w:r>
    </w:p>
    <w:p w:rsidR="007E058F" w:rsidRPr="00AF7D93" w:rsidRDefault="007E058F" w:rsidP="007E058F">
      <w:pPr>
        <w:pStyle w:val="NoSpacing"/>
        <w:ind w:left="360"/>
        <w:rPr>
          <w:rFonts w:asciiTheme="majorBidi" w:hAnsiTheme="majorBidi" w:cstheme="majorBidi"/>
          <w:color w:val="000000" w:themeColor="text1"/>
          <w:sz w:val="24"/>
          <w:szCs w:val="24"/>
        </w:rPr>
      </w:pPr>
    </w:p>
    <w:p w:rsidR="00CB1943" w:rsidRPr="00CF3696" w:rsidRDefault="00CB1943" w:rsidP="00FC665A">
      <w:pPr>
        <w:pStyle w:val="ListParagraph"/>
        <w:numPr>
          <w:ilvl w:val="0"/>
          <w:numId w:val="6"/>
        </w:numPr>
        <w:shd w:val="clear" w:color="auto" w:fill="D99594" w:themeFill="accent2" w:themeFillTint="99"/>
        <w:rPr>
          <w:rFonts w:ascii="Times New Roman" w:hAnsi="Times New Roman" w:cs="Times New Roman"/>
          <w:b/>
          <w:sz w:val="24"/>
          <w:szCs w:val="24"/>
          <w:u w:val="single"/>
        </w:rPr>
      </w:pPr>
      <w:r w:rsidRPr="00CF3696">
        <w:rPr>
          <w:rFonts w:ascii="Times New Roman" w:hAnsi="Times New Roman" w:cs="Times New Roman"/>
          <w:b/>
          <w:sz w:val="24"/>
          <w:szCs w:val="24"/>
          <w:u w:val="single"/>
        </w:rPr>
        <w:t>SDOFW’s Registration Certificate:</w:t>
      </w:r>
    </w:p>
    <w:p w:rsidR="00AF7D93" w:rsidRPr="00AF7D93" w:rsidRDefault="00AF7D93" w:rsidP="00AF7D93">
      <w:pPr>
        <w:rPr>
          <w:rFonts w:ascii="Times New Roman" w:hAnsi="Times New Roman" w:cs="Times New Roman"/>
          <w:sz w:val="24"/>
          <w:szCs w:val="24"/>
        </w:rPr>
      </w:pPr>
    </w:p>
    <w:sectPr w:rsidR="00AF7D93" w:rsidRPr="00AF7D93" w:rsidSect="0026700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4DB" w:rsidRDefault="009144DB" w:rsidP="000F0BF7">
      <w:pPr>
        <w:spacing w:after="0" w:line="240" w:lineRule="auto"/>
      </w:pPr>
      <w:r>
        <w:separator/>
      </w:r>
    </w:p>
  </w:endnote>
  <w:endnote w:type="continuationSeparator" w:id="1">
    <w:p w:rsidR="009144DB" w:rsidRDefault="009144DB" w:rsidP="000F0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gravers MT">
    <w:panose1 w:val="020907070805050203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063"/>
      <w:docPartObj>
        <w:docPartGallery w:val="Page Numbers (Bottom of Page)"/>
        <w:docPartUnique/>
      </w:docPartObj>
    </w:sdtPr>
    <w:sdtContent>
      <w:sdt>
        <w:sdtPr>
          <w:id w:val="565050523"/>
          <w:docPartObj>
            <w:docPartGallery w:val="Page Numbers (Top of Page)"/>
            <w:docPartUnique/>
          </w:docPartObj>
        </w:sdtPr>
        <w:sdtContent>
          <w:p w:rsidR="000F0BF7" w:rsidRDefault="000F0BF7">
            <w:pPr>
              <w:pStyle w:val="Footer"/>
              <w:jc w:val="right"/>
            </w:pPr>
            <w:r>
              <w:t xml:space="preserve">Page </w:t>
            </w:r>
            <w:r w:rsidR="00F03D14">
              <w:rPr>
                <w:b/>
                <w:sz w:val="24"/>
                <w:szCs w:val="24"/>
              </w:rPr>
              <w:fldChar w:fldCharType="begin"/>
            </w:r>
            <w:r>
              <w:rPr>
                <w:b/>
              </w:rPr>
              <w:instrText xml:space="preserve"> PAGE </w:instrText>
            </w:r>
            <w:r w:rsidR="00F03D14">
              <w:rPr>
                <w:b/>
                <w:sz w:val="24"/>
                <w:szCs w:val="24"/>
              </w:rPr>
              <w:fldChar w:fldCharType="separate"/>
            </w:r>
            <w:r w:rsidR="00596EA3">
              <w:rPr>
                <w:b/>
                <w:noProof/>
              </w:rPr>
              <w:t>5</w:t>
            </w:r>
            <w:r w:rsidR="00F03D14">
              <w:rPr>
                <w:b/>
                <w:sz w:val="24"/>
                <w:szCs w:val="24"/>
              </w:rPr>
              <w:fldChar w:fldCharType="end"/>
            </w:r>
            <w:r>
              <w:t xml:space="preserve"> of </w:t>
            </w:r>
            <w:r w:rsidR="00F03D14">
              <w:rPr>
                <w:b/>
                <w:sz w:val="24"/>
                <w:szCs w:val="24"/>
              </w:rPr>
              <w:fldChar w:fldCharType="begin"/>
            </w:r>
            <w:r>
              <w:rPr>
                <w:b/>
              </w:rPr>
              <w:instrText xml:space="preserve"> NUMPAGES  </w:instrText>
            </w:r>
            <w:r w:rsidR="00F03D14">
              <w:rPr>
                <w:b/>
                <w:sz w:val="24"/>
                <w:szCs w:val="24"/>
              </w:rPr>
              <w:fldChar w:fldCharType="separate"/>
            </w:r>
            <w:r w:rsidR="00596EA3">
              <w:rPr>
                <w:b/>
                <w:noProof/>
              </w:rPr>
              <w:t>5</w:t>
            </w:r>
            <w:r w:rsidR="00F03D14">
              <w:rPr>
                <w:b/>
                <w:sz w:val="24"/>
                <w:szCs w:val="24"/>
              </w:rPr>
              <w:fldChar w:fldCharType="end"/>
            </w:r>
          </w:p>
        </w:sdtContent>
      </w:sdt>
    </w:sdtContent>
  </w:sdt>
  <w:p w:rsidR="000F0BF7" w:rsidRDefault="000F0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4DB" w:rsidRDefault="009144DB" w:rsidP="000F0BF7">
      <w:pPr>
        <w:spacing w:after="0" w:line="240" w:lineRule="auto"/>
      </w:pPr>
      <w:r>
        <w:separator/>
      </w:r>
    </w:p>
  </w:footnote>
  <w:footnote w:type="continuationSeparator" w:id="1">
    <w:p w:rsidR="009144DB" w:rsidRDefault="009144DB" w:rsidP="000F0B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09E5"/>
    <w:multiLevelType w:val="hybridMultilevel"/>
    <w:tmpl w:val="762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D53663"/>
    <w:multiLevelType w:val="hybridMultilevel"/>
    <w:tmpl w:val="C0D648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782551"/>
    <w:multiLevelType w:val="hybridMultilevel"/>
    <w:tmpl w:val="7E60A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5430D64"/>
    <w:multiLevelType w:val="hybridMultilevel"/>
    <w:tmpl w:val="D0E6A0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9DD559F"/>
    <w:multiLevelType w:val="hybridMultilevel"/>
    <w:tmpl w:val="F87AF892"/>
    <w:lvl w:ilvl="0" w:tplc="B62406D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D556879"/>
    <w:multiLevelType w:val="hybridMultilevel"/>
    <w:tmpl w:val="6BC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3B7F23"/>
    <w:rsid w:val="00015D0C"/>
    <w:rsid w:val="00020903"/>
    <w:rsid w:val="00064814"/>
    <w:rsid w:val="000C1110"/>
    <w:rsid w:val="000D7557"/>
    <w:rsid w:val="000E215E"/>
    <w:rsid w:val="000E4918"/>
    <w:rsid w:val="000F0BF7"/>
    <w:rsid w:val="00180002"/>
    <w:rsid w:val="00205E77"/>
    <w:rsid w:val="00223EFB"/>
    <w:rsid w:val="00267007"/>
    <w:rsid w:val="002E25F8"/>
    <w:rsid w:val="00336107"/>
    <w:rsid w:val="003B7F23"/>
    <w:rsid w:val="00596EA3"/>
    <w:rsid w:val="005F0ADB"/>
    <w:rsid w:val="007304A5"/>
    <w:rsid w:val="007E058F"/>
    <w:rsid w:val="008017E4"/>
    <w:rsid w:val="008738D6"/>
    <w:rsid w:val="009144DB"/>
    <w:rsid w:val="009564F7"/>
    <w:rsid w:val="00AF7D93"/>
    <w:rsid w:val="00B4229A"/>
    <w:rsid w:val="00BA35D6"/>
    <w:rsid w:val="00BD4792"/>
    <w:rsid w:val="00C22C84"/>
    <w:rsid w:val="00C70D4B"/>
    <w:rsid w:val="00C83BCE"/>
    <w:rsid w:val="00CB1943"/>
    <w:rsid w:val="00CF3696"/>
    <w:rsid w:val="00D84E84"/>
    <w:rsid w:val="00E554D2"/>
    <w:rsid w:val="00EC420F"/>
    <w:rsid w:val="00F03D14"/>
    <w:rsid w:val="00F7366C"/>
    <w:rsid w:val="00FC665A"/>
    <w:rsid w:val="00FD14F8"/>
    <w:rsid w:val="00FD5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7F23"/>
    <w:pPr>
      <w:spacing w:after="0" w:line="240" w:lineRule="auto"/>
    </w:pPr>
  </w:style>
  <w:style w:type="character" w:customStyle="1" w:styleId="NoSpacingChar">
    <w:name w:val="No Spacing Char"/>
    <w:basedOn w:val="DefaultParagraphFont"/>
    <w:link w:val="NoSpacing"/>
    <w:uiPriority w:val="1"/>
    <w:rsid w:val="003B7F23"/>
  </w:style>
  <w:style w:type="character" w:styleId="Hyperlink">
    <w:name w:val="Hyperlink"/>
    <w:basedOn w:val="DefaultParagraphFont"/>
    <w:unhideWhenUsed/>
    <w:rsid w:val="00C70D4B"/>
    <w:rPr>
      <w:color w:val="0000FF" w:themeColor="hyperlink"/>
      <w:u w:val="single"/>
    </w:rPr>
  </w:style>
  <w:style w:type="paragraph" w:styleId="ListParagraph">
    <w:name w:val="List Paragraph"/>
    <w:basedOn w:val="Normal"/>
    <w:uiPriority w:val="34"/>
    <w:qFormat/>
    <w:rsid w:val="00020903"/>
    <w:pPr>
      <w:ind w:left="720"/>
      <w:contextualSpacing/>
    </w:pPr>
  </w:style>
  <w:style w:type="paragraph" w:styleId="Header">
    <w:name w:val="header"/>
    <w:basedOn w:val="Normal"/>
    <w:link w:val="HeaderChar"/>
    <w:uiPriority w:val="99"/>
    <w:semiHidden/>
    <w:unhideWhenUsed/>
    <w:rsid w:val="000F0B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0BF7"/>
  </w:style>
  <w:style w:type="paragraph" w:styleId="Footer">
    <w:name w:val="footer"/>
    <w:basedOn w:val="Normal"/>
    <w:link w:val="FooterChar"/>
    <w:uiPriority w:val="99"/>
    <w:unhideWhenUsed/>
    <w:rsid w:val="000F0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B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dofwaf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780</Words>
  <Characters>4449</Characters>
  <Application>Microsoft Office Word</Application>
  <DocSecurity>0</DocSecurity>
  <Lines>37</Lines>
  <Paragraphs>10</Paragraphs>
  <ScaleCrop>false</ScaleCrop>
  <Company>SiBeRiA</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RBSO</dc:creator>
  <cp:lastModifiedBy>SDOFW</cp:lastModifiedBy>
  <cp:revision>33</cp:revision>
  <cp:lastPrinted>2016-05-09T01:13:00Z</cp:lastPrinted>
  <dcterms:created xsi:type="dcterms:W3CDTF">2016-05-08T21:15:00Z</dcterms:created>
  <dcterms:modified xsi:type="dcterms:W3CDTF">2016-07-02T09:30:00Z</dcterms:modified>
</cp:coreProperties>
</file>