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D5" w:rsidRDefault="00EA61CE" w:rsidP="00366347">
      <w:pPr>
        <w:widowControl w:val="0"/>
        <w:autoSpaceDE w:val="0"/>
        <w:autoSpaceDN w:val="0"/>
        <w:adjustRightInd w:val="0"/>
        <w:spacing w:after="0" w:line="240" w:lineRule="auto"/>
        <w:ind w:left="-1440" w:right="-900"/>
        <w:jc w:val="center"/>
        <w:rPr>
          <w:rFonts w:ascii="TimesNewRomanPSMT" w:hAnsi="TimesNewRomanPSMT" w:cs="TimesNewRomanPSMT"/>
          <w:sz w:val="24"/>
          <w:szCs w:val="24"/>
        </w:rPr>
      </w:pPr>
      <w:bookmarkStart w:id="0" w:name="_GoBack"/>
      <w:bookmarkEnd w:id="0"/>
      <w:r w:rsidRPr="001E104E">
        <w:rPr>
          <w:rFonts w:ascii="TimesNewRomanPSMT" w:hAnsi="TimesNewRomanPSMT" w:cs="TimesNewRomanPSMT"/>
          <w:noProof/>
          <w:sz w:val="24"/>
          <w:szCs w:val="24"/>
        </w:rPr>
        <w:drawing>
          <wp:inline distT="0" distB="0" distL="0" distR="0">
            <wp:extent cx="12287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971550"/>
                    </a:xfrm>
                    <a:prstGeom prst="rect">
                      <a:avLst/>
                    </a:prstGeom>
                    <a:noFill/>
                    <a:ln>
                      <a:noFill/>
                    </a:ln>
                  </pic:spPr>
                </pic:pic>
              </a:graphicData>
            </a:graphic>
          </wp:inline>
        </w:drawing>
      </w:r>
    </w:p>
    <w:p w:rsidR="000408D5" w:rsidRDefault="000408D5">
      <w:pPr>
        <w:widowControl w:val="0"/>
        <w:autoSpaceDE w:val="0"/>
        <w:autoSpaceDN w:val="0"/>
        <w:adjustRightInd w:val="0"/>
        <w:spacing w:after="0" w:line="240" w:lineRule="auto"/>
        <w:jc w:val="center"/>
        <w:rPr>
          <w:rFonts w:ascii="TimesNewRomanPSMT" w:hAnsi="TimesNewRomanPSMT" w:cs="TimesNewRomanPSMT"/>
          <w:sz w:val="32"/>
          <w:szCs w:val="32"/>
        </w:rPr>
      </w:pPr>
      <w:r>
        <w:rPr>
          <w:rFonts w:ascii="BritannicBold" w:hAnsi="BritannicBold" w:cs="BritannicBold"/>
          <w:b/>
          <w:bCs/>
          <w:sz w:val="32"/>
          <w:szCs w:val="32"/>
        </w:rPr>
        <w:t>International Medical Crisis Response Alliance</w:t>
      </w:r>
    </w:p>
    <w:p w:rsidR="000408D5" w:rsidRDefault="000408D5">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800 3</w:t>
      </w:r>
      <w:r>
        <w:rPr>
          <w:rFonts w:ascii="ArialMT" w:hAnsi="ArialMT" w:cs="ArialMT"/>
          <w:sz w:val="18"/>
          <w:szCs w:val="18"/>
          <w:vertAlign w:val="superscript"/>
        </w:rPr>
        <w:t>rd</w:t>
      </w:r>
      <w:r>
        <w:rPr>
          <w:rFonts w:ascii="ArialMT" w:hAnsi="ArialMT" w:cs="ArialMT"/>
          <w:sz w:val="18"/>
          <w:szCs w:val="18"/>
        </w:rPr>
        <w:t xml:space="preserve"> Ave. 22</w:t>
      </w:r>
      <w:r>
        <w:rPr>
          <w:rFonts w:ascii="ArialMT" w:hAnsi="ArialMT" w:cs="ArialMT"/>
          <w:sz w:val="18"/>
          <w:szCs w:val="18"/>
          <w:vertAlign w:val="superscript"/>
        </w:rPr>
        <w:t>nd</w:t>
      </w:r>
      <w:r>
        <w:rPr>
          <w:rFonts w:ascii="ArialMT" w:hAnsi="ArialMT" w:cs="ArialMT"/>
          <w:sz w:val="18"/>
          <w:szCs w:val="18"/>
        </w:rPr>
        <w:t xml:space="preserve"> Floor</w:t>
      </w:r>
    </w:p>
    <w:p w:rsidR="000408D5" w:rsidRDefault="000408D5">
      <w:pPr>
        <w:widowControl w:val="0"/>
        <w:autoSpaceDE w:val="0"/>
        <w:autoSpaceDN w:val="0"/>
        <w:adjustRightInd w:val="0"/>
        <w:spacing w:after="0" w:line="240" w:lineRule="auto"/>
        <w:jc w:val="center"/>
        <w:rPr>
          <w:rFonts w:ascii="TimesNewRomanPSMT" w:hAnsi="TimesNewRomanPSMT" w:cs="TimesNewRomanPSMT"/>
          <w:sz w:val="18"/>
          <w:szCs w:val="18"/>
        </w:rPr>
      </w:pPr>
      <w:r>
        <w:rPr>
          <w:rFonts w:ascii="ArialMT" w:hAnsi="ArialMT" w:cs="ArialMT"/>
          <w:sz w:val="18"/>
          <w:szCs w:val="18"/>
        </w:rPr>
        <w:t>New York, N.Y. 10022</w:t>
      </w:r>
    </w:p>
    <w:p w:rsidR="000408D5" w:rsidRDefault="000408D5" w:rsidP="004D2371">
      <w:pPr>
        <w:widowControl w:val="0"/>
        <w:autoSpaceDE w:val="0"/>
        <w:autoSpaceDN w:val="0"/>
        <w:adjustRightInd w:val="0"/>
        <w:spacing w:after="0" w:line="240" w:lineRule="auto"/>
        <w:jc w:val="center"/>
        <w:rPr>
          <w:rFonts w:ascii="TimesNewRomanPSMT" w:hAnsi="TimesNewRomanPSMT" w:cs="TimesNewRomanPSMT"/>
          <w:sz w:val="24"/>
          <w:szCs w:val="24"/>
        </w:rPr>
      </w:pPr>
    </w:p>
    <w:p w:rsidR="004D2371" w:rsidRDefault="00901515" w:rsidP="000416B5">
      <w:pPr>
        <w:spacing w:after="0" w:line="240" w:lineRule="auto"/>
        <w:jc w:val="center"/>
        <w:rPr>
          <w:rFonts w:ascii="Times New Roman" w:hAnsi="Times New Roman"/>
          <w:sz w:val="24"/>
          <w:szCs w:val="24"/>
        </w:rPr>
      </w:pPr>
      <w:r>
        <w:rPr>
          <w:rFonts w:ascii="Times New Roman" w:hAnsi="Times New Roman"/>
          <w:b/>
          <w:sz w:val="28"/>
          <w:szCs w:val="28"/>
        </w:rPr>
        <w:t>Syrian, North African and Middle Eastern Refugees</w:t>
      </w:r>
    </w:p>
    <w:p w:rsidR="004D2371" w:rsidRDefault="004D2371" w:rsidP="007300FC">
      <w:pPr>
        <w:spacing w:after="0" w:line="240" w:lineRule="auto"/>
        <w:rPr>
          <w:rFonts w:ascii="Times New Roman" w:hAnsi="Times New Roman"/>
          <w:sz w:val="24"/>
          <w:szCs w:val="24"/>
        </w:rPr>
      </w:pPr>
    </w:p>
    <w:p w:rsidR="00531DEB" w:rsidRPr="00AC59AB" w:rsidRDefault="000416B5" w:rsidP="007300FC">
      <w:pPr>
        <w:spacing w:after="0" w:line="240" w:lineRule="auto"/>
        <w:rPr>
          <w:rFonts w:ascii="Times New Roman" w:hAnsi="Times New Roman"/>
          <w:sz w:val="24"/>
          <w:szCs w:val="24"/>
          <w:u w:val="single"/>
        </w:rPr>
      </w:pPr>
      <w:r w:rsidRPr="00AC59AB">
        <w:rPr>
          <w:rFonts w:ascii="Times New Roman" w:hAnsi="Times New Roman"/>
          <w:b/>
          <w:sz w:val="24"/>
          <w:szCs w:val="24"/>
          <w:u w:val="single"/>
        </w:rPr>
        <w:t>Problem</w:t>
      </w:r>
      <w:r w:rsidR="00CE08AE" w:rsidRPr="00AC59AB">
        <w:rPr>
          <w:rFonts w:ascii="Times New Roman" w:hAnsi="Times New Roman"/>
          <w:b/>
          <w:sz w:val="24"/>
          <w:szCs w:val="24"/>
          <w:u w:val="single"/>
        </w:rPr>
        <w:t xml:space="preserve"> and Need</w:t>
      </w:r>
      <w:r w:rsidRPr="00AC59AB">
        <w:rPr>
          <w:rFonts w:ascii="Times New Roman" w:hAnsi="Times New Roman"/>
          <w:b/>
          <w:sz w:val="24"/>
          <w:szCs w:val="24"/>
          <w:u w:val="single"/>
        </w:rPr>
        <w:t>:</w:t>
      </w:r>
    </w:p>
    <w:p w:rsidR="00366347" w:rsidRPr="00703544" w:rsidRDefault="008E7897" w:rsidP="00703544">
      <w:pPr>
        <w:jc w:val="both"/>
        <w:rPr>
          <w:rFonts w:ascii="Times New Roman" w:hAnsi="Times New Roman"/>
          <w:sz w:val="24"/>
          <w:szCs w:val="24"/>
        </w:rPr>
      </w:pPr>
      <w:r w:rsidRPr="00703544">
        <w:rPr>
          <w:rFonts w:ascii="Times New Roman" w:hAnsi="Times New Roman"/>
          <w:sz w:val="24"/>
          <w:szCs w:val="24"/>
        </w:rPr>
        <w:t xml:space="preserve">We are living in an age of rampant insanity and violence where </w:t>
      </w:r>
      <w:r w:rsidR="008749FF" w:rsidRPr="00703544">
        <w:rPr>
          <w:rFonts w:ascii="Times New Roman" w:hAnsi="Times New Roman"/>
          <w:sz w:val="24"/>
          <w:szCs w:val="24"/>
        </w:rPr>
        <w:t xml:space="preserve">steadily expanding </w:t>
      </w:r>
      <w:r w:rsidRPr="00703544">
        <w:rPr>
          <w:rFonts w:ascii="Times New Roman" w:hAnsi="Times New Roman"/>
          <w:sz w:val="24"/>
          <w:szCs w:val="24"/>
        </w:rPr>
        <w:t xml:space="preserve">extremist </w:t>
      </w:r>
      <w:r w:rsidR="00703544">
        <w:rPr>
          <w:rFonts w:ascii="Times New Roman" w:hAnsi="Times New Roman"/>
          <w:sz w:val="24"/>
          <w:szCs w:val="24"/>
        </w:rPr>
        <w:t xml:space="preserve">sects, </w:t>
      </w:r>
      <w:r w:rsidRPr="00703544">
        <w:rPr>
          <w:rFonts w:ascii="Times New Roman" w:hAnsi="Times New Roman"/>
          <w:sz w:val="24"/>
          <w:szCs w:val="24"/>
        </w:rPr>
        <w:t>dedicated to little more than wholesale murder and the destruction of civilization</w:t>
      </w:r>
      <w:r w:rsidR="00703544">
        <w:rPr>
          <w:rFonts w:ascii="Times New Roman" w:hAnsi="Times New Roman"/>
          <w:sz w:val="24"/>
          <w:szCs w:val="24"/>
        </w:rPr>
        <w:t>,</w:t>
      </w:r>
      <w:r w:rsidR="00E64884">
        <w:rPr>
          <w:rFonts w:ascii="Times New Roman" w:hAnsi="Times New Roman"/>
          <w:sz w:val="24"/>
          <w:szCs w:val="24"/>
        </w:rPr>
        <w:t xml:space="preserve"> have </w:t>
      </w:r>
      <w:r w:rsidRPr="00703544">
        <w:rPr>
          <w:rFonts w:ascii="Times New Roman" w:hAnsi="Times New Roman"/>
          <w:sz w:val="24"/>
          <w:szCs w:val="24"/>
        </w:rPr>
        <w:t xml:space="preserve">thousands of eager </w:t>
      </w:r>
      <w:r w:rsidR="00AC59AB" w:rsidRPr="00703544">
        <w:rPr>
          <w:rFonts w:ascii="Times New Roman" w:hAnsi="Times New Roman"/>
          <w:sz w:val="24"/>
          <w:szCs w:val="24"/>
        </w:rPr>
        <w:t>recruits a</w:t>
      </w:r>
      <w:r w:rsidRPr="00703544">
        <w:rPr>
          <w:rFonts w:ascii="Times New Roman" w:hAnsi="Times New Roman"/>
          <w:sz w:val="24"/>
          <w:szCs w:val="24"/>
        </w:rPr>
        <w:t xml:space="preserve">nd adherents. </w:t>
      </w:r>
      <w:r w:rsidR="00AC59AB" w:rsidRPr="00703544">
        <w:rPr>
          <w:rFonts w:ascii="Times New Roman" w:hAnsi="Times New Roman"/>
          <w:sz w:val="24"/>
          <w:szCs w:val="24"/>
        </w:rPr>
        <w:t xml:space="preserve"> </w:t>
      </w:r>
      <w:r w:rsidRPr="00703544">
        <w:rPr>
          <w:rFonts w:ascii="Times New Roman" w:hAnsi="Times New Roman"/>
          <w:sz w:val="24"/>
          <w:szCs w:val="24"/>
        </w:rPr>
        <w:t xml:space="preserve">The devastation wrought by such sects in the Mideast and North Africa has forced over 4,000,000 persons into squalid refugee </w:t>
      </w:r>
      <w:r w:rsidR="00AC59AB" w:rsidRPr="00703544">
        <w:rPr>
          <w:rFonts w:ascii="Times New Roman" w:hAnsi="Times New Roman"/>
          <w:sz w:val="24"/>
          <w:szCs w:val="24"/>
        </w:rPr>
        <w:t xml:space="preserve">camps and 800,000 more into a Europe which is increasingly reluctant and incapable of handling them.  In the worst refugee crisis since WWII, 52% of the displaced </w:t>
      </w:r>
      <w:r w:rsidR="00AC59AB" w:rsidRPr="00AC59AB">
        <w:rPr>
          <w:rFonts w:ascii="Times New Roman" w:hAnsi="Times New Roman"/>
          <w:sz w:val="24"/>
          <w:szCs w:val="24"/>
        </w:rPr>
        <w:t>are children</w:t>
      </w:r>
      <w:r w:rsidR="00AC59AB" w:rsidRPr="00703544">
        <w:rPr>
          <w:rFonts w:ascii="Times New Roman" w:hAnsi="Times New Roman"/>
          <w:sz w:val="24"/>
          <w:szCs w:val="24"/>
        </w:rPr>
        <w:t xml:space="preserve"> living a childhood seared by horrors beyond belief. </w:t>
      </w:r>
      <w:r w:rsidR="008749FF" w:rsidRPr="00703544">
        <w:rPr>
          <w:rFonts w:ascii="Times New Roman" w:hAnsi="Times New Roman"/>
          <w:sz w:val="24"/>
          <w:szCs w:val="24"/>
        </w:rPr>
        <w:t>Innocent</w:t>
      </w:r>
      <w:r w:rsidR="00AC59AB" w:rsidRPr="00703544">
        <w:rPr>
          <w:rFonts w:ascii="Times New Roman" w:hAnsi="Times New Roman"/>
          <w:sz w:val="24"/>
          <w:szCs w:val="24"/>
        </w:rPr>
        <w:t xml:space="preserve">, decent families </w:t>
      </w:r>
      <w:r w:rsidR="008749FF" w:rsidRPr="00703544">
        <w:rPr>
          <w:rFonts w:ascii="Times New Roman" w:hAnsi="Times New Roman"/>
          <w:sz w:val="24"/>
          <w:szCs w:val="24"/>
        </w:rPr>
        <w:t>who</w:t>
      </w:r>
      <w:r w:rsidR="00AC59AB" w:rsidRPr="00703544">
        <w:rPr>
          <w:rFonts w:ascii="Times New Roman" w:hAnsi="Times New Roman"/>
          <w:sz w:val="24"/>
          <w:szCs w:val="24"/>
        </w:rPr>
        <w:t xml:space="preserve"> once had a peaceful life now live in tents with limited access to food and </w:t>
      </w:r>
      <w:r w:rsidR="008749FF" w:rsidRPr="00703544">
        <w:rPr>
          <w:rFonts w:ascii="Times New Roman" w:hAnsi="Times New Roman"/>
          <w:sz w:val="24"/>
          <w:szCs w:val="24"/>
        </w:rPr>
        <w:t>water. Had they not fled they would be facing rabid intolerance, crucifixions, beheadings and other repulsive obscenities which should be utterly alien to an advanced global civilization.  In short, the horrors of Nazism seem to have reappeared in a different but equally virulent form 70 years later.</w:t>
      </w:r>
      <w:r w:rsidR="00703544" w:rsidRPr="00703544">
        <w:rPr>
          <w:rFonts w:ascii="Times New Roman" w:hAnsi="Times New Roman"/>
          <w:sz w:val="24"/>
          <w:szCs w:val="24"/>
        </w:rPr>
        <w:t xml:space="preserve">  </w:t>
      </w:r>
      <w:r w:rsidR="00B60E45" w:rsidRPr="00703544">
        <w:rPr>
          <w:rFonts w:ascii="Times New Roman" w:hAnsi="Times New Roman"/>
          <w:sz w:val="24"/>
          <w:szCs w:val="24"/>
        </w:rPr>
        <w:t>As of</w:t>
      </w:r>
      <w:r w:rsidR="00366347" w:rsidRPr="00703544">
        <w:rPr>
          <w:rFonts w:ascii="Times New Roman" w:hAnsi="Times New Roman"/>
          <w:sz w:val="24"/>
          <w:szCs w:val="24"/>
        </w:rPr>
        <w:t xml:space="preserve"> </w:t>
      </w:r>
      <w:r w:rsidR="00846EBB" w:rsidRPr="00703544">
        <w:rPr>
          <w:rFonts w:ascii="Times New Roman" w:hAnsi="Times New Roman"/>
          <w:sz w:val="24"/>
          <w:szCs w:val="24"/>
        </w:rPr>
        <w:t>October 2015</w:t>
      </w:r>
      <w:r w:rsidR="00D87E1A" w:rsidRPr="00703544">
        <w:rPr>
          <w:rFonts w:ascii="Times New Roman" w:hAnsi="Times New Roman"/>
          <w:sz w:val="24"/>
          <w:szCs w:val="24"/>
        </w:rPr>
        <w:t>,</w:t>
      </w:r>
      <w:r w:rsidR="00846EBB" w:rsidRPr="00703544">
        <w:rPr>
          <w:rFonts w:ascii="Times New Roman" w:hAnsi="Times New Roman"/>
          <w:sz w:val="24"/>
          <w:szCs w:val="24"/>
        </w:rPr>
        <w:t xml:space="preserve"> </w:t>
      </w:r>
      <w:r w:rsidR="00C54710" w:rsidRPr="00703544">
        <w:rPr>
          <w:rFonts w:ascii="Times New Roman" w:hAnsi="Times New Roman"/>
          <w:sz w:val="24"/>
          <w:szCs w:val="24"/>
        </w:rPr>
        <w:t>the U.S. has declared it will help</w:t>
      </w:r>
      <w:r w:rsidR="008749FF" w:rsidRPr="00703544">
        <w:rPr>
          <w:rFonts w:ascii="Times New Roman" w:hAnsi="Times New Roman"/>
          <w:sz w:val="24"/>
          <w:szCs w:val="24"/>
        </w:rPr>
        <w:t> partially alleviate the</w:t>
      </w:r>
      <w:r w:rsidR="00366347" w:rsidRPr="00703544">
        <w:rPr>
          <w:rFonts w:ascii="Times New Roman" w:hAnsi="Times New Roman"/>
          <w:sz w:val="24"/>
          <w:szCs w:val="24"/>
        </w:rPr>
        <w:t xml:space="preserve"> refugee crisis</w:t>
      </w:r>
      <w:r w:rsidR="008749FF" w:rsidRPr="00703544">
        <w:rPr>
          <w:rFonts w:ascii="Times New Roman" w:hAnsi="Times New Roman"/>
          <w:sz w:val="24"/>
          <w:szCs w:val="24"/>
        </w:rPr>
        <w:t xml:space="preserve">.  </w:t>
      </w:r>
      <w:r w:rsidR="00366347" w:rsidRPr="00703544">
        <w:rPr>
          <w:rFonts w:ascii="Times New Roman" w:hAnsi="Times New Roman"/>
          <w:sz w:val="24"/>
          <w:szCs w:val="24"/>
        </w:rPr>
        <w:t>President B</w:t>
      </w:r>
      <w:r w:rsidR="00C52EF4" w:rsidRPr="00703544">
        <w:rPr>
          <w:rFonts w:ascii="Times New Roman" w:hAnsi="Times New Roman"/>
          <w:sz w:val="24"/>
          <w:szCs w:val="24"/>
        </w:rPr>
        <w:t xml:space="preserve">arack Obama announced </w:t>
      </w:r>
      <w:r w:rsidR="00CA18E3" w:rsidRPr="00703544">
        <w:rPr>
          <w:rFonts w:ascii="Times New Roman" w:hAnsi="Times New Roman"/>
          <w:sz w:val="24"/>
          <w:szCs w:val="24"/>
        </w:rPr>
        <w:t xml:space="preserve">recently </w:t>
      </w:r>
      <w:r w:rsidR="00366347" w:rsidRPr="00703544">
        <w:rPr>
          <w:rFonts w:ascii="Times New Roman" w:hAnsi="Times New Roman"/>
          <w:sz w:val="24"/>
          <w:szCs w:val="24"/>
        </w:rPr>
        <w:t>that the U.S. would</w:t>
      </w:r>
      <w:r w:rsidR="00C52EF4" w:rsidRPr="00703544">
        <w:rPr>
          <w:rFonts w:ascii="Times New Roman" w:hAnsi="Times New Roman"/>
          <w:sz w:val="24"/>
          <w:szCs w:val="24"/>
        </w:rPr>
        <w:t xml:space="preserve"> begin resettling</w:t>
      </w:r>
      <w:r w:rsidR="00366347" w:rsidRPr="00703544">
        <w:rPr>
          <w:rFonts w:ascii="Times New Roman" w:hAnsi="Times New Roman"/>
          <w:sz w:val="24"/>
          <w:szCs w:val="24"/>
        </w:rPr>
        <w:t xml:space="preserve"> at least 10,000 Syr</w:t>
      </w:r>
      <w:r w:rsidR="00CA18E3" w:rsidRPr="00703544">
        <w:rPr>
          <w:rFonts w:ascii="Times New Roman" w:hAnsi="Times New Roman"/>
          <w:sz w:val="24"/>
          <w:szCs w:val="24"/>
        </w:rPr>
        <w:t>ian refugees starting toward the end of this month</w:t>
      </w:r>
      <w:r w:rsidR="00366347" w:rsidRPr="00703544">
        <w:rPr>
          <w:rFonts w:ascii="Times New Roman" w:hAnsi="Times New Roman"/>
          <w:sz w:val="24"/>
          <w:szCs w:val="24"/>
        </w:rPr>
        <w:t xml:space="preserve">. But </w:t>
      </w:r>
      <w:r w:rsidR="00B60E45" w:rsidRPr="00703544">
        <w:rPr>
          <w:rFonts w:ascii="Times New Roman" w:hAnsi="Times New Roman"/>
          <w:sz w:val="24"/>
          <w:szCs w:val="24"/>
        </w:rPr>
        <w:t xml:space="preserve">even if this is done…and </w:t>
      </w:r>
      <w:r w:rsidR="005D14CB" w:rsidRPr="00703544">
        <w:rPr>
          <w:rFonts w:ascii="Times New Roman" w:hAnsi="Times New Roman"/>
          <w:sz w:val="24"/>
          <w:szCs w:val="24"/>
        </w:rPr>
        <w:t xml:space="preserve">even </w:t>
      </w:r>
      <w:r w:rsidR="00B60E45" w:rsidRPr="00703544">
        <w:rPr>
          <w:rFonts w:ascii="Times New Roman" w:hAnsi="Times New Roman"/>
          <w:sz w:val="24"/>
          <w:szCs w:val="24"/>
        </w:rPr>
        <w:t xml:space="preserve">if Europe takes in another half-million…the ensuing problems will be staggering.  Referencing the </w:t>
      </w:r>
      <w:r w:rsidR="00366347" w:rsidRPr="00703544">
        <w:rPr>
          <w:rFonts w:ascii="Times New Roman" w:hAnsi="Times New Roman"/>
          <w:sz w:val="24"/>
          <w:szCs w:val="24"/>
        </w:rPr>
        <w:t xml:space="preserve">experiences of the roughly 1,500 Syrians resettled in the U.S. since 2011, along with the tens of thousands of </w:t>
      </w:r>
      <w:r w:rsidR="00B60E45" w:rsidRPr="00703544">
        <w:rPr>
          <w:rFonts w:ascii="Times New Roman" w:hAnsi="Times New Roman"/>
          <w:sz w:val="24"/>
          <w:szCs w:val="24"/>
        </w:rPr>
        <w:t xml:space="preserve">other refugees, displaced families and individuals will face myriad challenges. </w:t>
      </w:r>
      <w:r w:rsidR="005D14CB" w:rsidRPr="00703544">
        <w:rPr>
          <w:rFonts w:ascii="Times New Roman" w:hAnsi="Times New Roman"/>
          <w:sz w:val="24"/>
          <w:szCs w:val="24"/>
        </w:rPr>
        <w:t xml:space="preserve">Among other new dangers and frustrations they will be facing anti-refugee prejudice, a strange and frightening culture, </w:t>
      </w:r>
      <w:r w:rsidR="00366347" w:rsidRPr="00703544">
        <w:rPr>
          <w:rFonts w:ascii="Times New Roman" w:hAnsi="Times New Roman"/>
          <w:sz w:val="24"/>
          <w:szCs w:val="24"/>
        </w:rPr>
        <w:t xml:space="preserve">a highly bureaucratic resettlement process, </w:t>
      </w:r>
      <w:r w:rsidR="005D14CB" w:rsidRPr="00703544">
        <w:rPr>
          <w:rFonts w:ascii="Times New Roman" w:hAnsi="Times New Roman"/>
          <w:sz w:val="24"/>
          <w:szCs w:val="24"/>
        </w:rPr>
        <w:t xml:space="preserve">the task of </w:t>
      </w:r>
      <w:r w:rsidR="00366347" w:rsidRPr="00703544">
        <w:rPr>
          <w:rFonts w:ascii="Times New Roman" w:hAnsi="Times New Roman"/>
          <w:sz w:val="24"/>
          <w:szCs w:val="24"/>
        </w:rPr>
        <w:t>finding work in a foreign count</w:t>
      </w:r>
      <w:r w:rsidR="005D14CB" w:rsidRPr="00703544">
        <w:rPr>
          <w:rFonts w:ascii="Times New Roman" w:hAnsi="Times New Roman"/>
          <w:sz w:val="24"/>
          <w:szCs w:val="24"/>
        </w:rPr>
        <w:t>ry, lea</w:t>
      </w:r>
      <w:r w:rsidR="00703544" w:rsidRPr="00703544">
        <w:rPr>
          <w:rFonts w:ascii="Times New Roman" w:hAnsi="Times New Roman"/>
          <w:sz w:val="24"/>
          <w:szCs w:val="24"/>
        </w:rPr>
        <w:t xml:space="preserve">rning a new language and </w:t>
      </w:r>
      <w:r w:rsidR="005D14CB" w:rsidRPr="00703544">
        <w:rPr>
          <w:rFonts w:ascii="Times New Roman" w:hAnsi="Times New Roman"/>
          <w:sz w:val="24"/>
          <w:szCs w:val="24"/>
        </w:rPr>
        <w:t>navigating daily life, finding treatment for both ne</w:t>
      </w:r>
      <w:r w:rsidR="00703544" w:rsidRPr="00703544">
        <w:rPr>
          <w:rFonts w:ascii="Times New Roman" w:hAnsi="Times New Roman"/>
          <w:sz w:val="24"/>
          <w:szCs w:val="24"/>
        </w:rPr>
        <w:t xml:space="preserve">w illnesses and those resulting from harsh treatment and the stresses of fleeing for their lives.  PTSD is already known to be rampant in these </w:t>
      </w:r>
      <w:r w:rsidR="00E64884" w:rsidRPr="00703544">
        <w:rPr>
          <w:rFonts w:ascii="Times New Roman" w:hAnsi="Times New Roman"/>
          <w:sz w:val="24"/>
          <w:szCs w:val="24"/>
        </w:rPr>
        <w:t>populations</w:t>
      </w:r>
      <w:r w:rsidR="00703544" w:rsidRPr="00703544">
        <w:rPr>
          <w:rFonts w:ascii="Times New Roman" w:hAnsi="Times New Roman"/>
          <w:sz w:val="24"/>
          <w:szCs w:val="24"/>
        </w:rPr>
        <w:t xml:space="preserve"> and an entire generation is growing up with serious </w:t>
      </w:r>
      <w:r w:rsidR="00E64884">
        <w:rPr>
          <w:rFonts w:ascii="Times New Roman" w:hAnsi="Times New Roman"/>
          <w:sz w:val="24"/>
          <w:szCs w:val="24"/>
        </w:rPr>
        <w:t xml:space="preserve">emotional, educational, psychological and medical </w:t>
      </w:r>
      <w:r w:rsidR="00703544" w:rsidRPr="00703544">
        <w:rPr>
          <w:rFonts w:ascii="Times New Roman" w:hAnsi="Times New Roman"/>
          <w:sz w:val="24"/>
          <w:szCs w:val="24"/>
        </w:rPr>
        <w:t>deficits.  The key question is how to reach thes</w:t>
      </w:r>
      <w:r w:rsidR="00E64884">
        <w:rPr>
          <w:rFonts w:ascii="Times New Roman" w:hAnsi="Times New Roman"/>
          <w:sz w:val="24"/>
          <w:szCs w:val="24"/>
        </w:rPr>
        <w:t xml:space="preserve">e populations with personalized, skilled, native-language </w:t>
      </w:r>
      <w:r w:rsidR="00703544" w:rsidRPr="00703544">
        <w:rPr>
          <w:rFonts w:ascii="Times New Roman" w:hAnsi="Times New Roman"/>
          <w:sz w:val="24"/>
          <w:szCs w:val="24"/>
        </w:rPr>
        <w:t>help enablin</w:t>
      </w:r>
      <w:r w:rsidR="00E64884">
        <w:rPr>
          <w:rFonts w:ascii="Times New Roman" w:hAnsi="Times New Roman"/>
          <w:sz w:val="24"/>
          <w:szCs w:val="24"/>
        </w:rPr>
        <w:t>g them to survive and flourish in either the U.S. or Europe.</w:t>
      </w:r>
    </w:p>
    <w:p w:rsidR="00C23F73" w:rsidRDefault="00C23F73" w:rsidP="007300FC">
      <w:pPr>
        <w:spacing w:after="0" w:line="240" w:lineRule="auto"/>
        <w:rPr>
          <w:rFonts w:ascii="Times New Roman" w:hAnsi="Times New Roman"/>
          <w:b/>
          <w:sz w:val="24"/>
          <w:szCs w:val="24"/>
        </w:rPr>
      </w:pPr>
    </w:p>
    <w:p w:rsidR="00846EBB" w:rsidRPr="00E64884" w:rsidRDefault="00292015" w:rsidP="007300FC">
      <w:pPr>
        <w:spacing w:after="0" w:line="240" w:lineRule="auto"/>
        <w:rPr>
          <w:rFonts w:ascii="Times New Roman" w:hAnsi="Times New Roman"/>
          <w:b/>
          <w:sz w:val="24"/>
          <w:szCs w:val="24"/>
          <w:u w:val="single"/>
        </w:rPr>
      </w:pPr>
      <w:r w:rsidRPr="00E64884">
        <w:rPr>
          <w:rFonts w:ascii="Times New Roman" w:hAnsi="Times New Roman"/>
          <w:b/>
          <w:sz w:val="24"/>
          <w:szCs w:val="24"/>
          <w:u w:val="single"/>
        </w:rPr>
        <w:t>A U</w:t>
      </w:r>
      <w:r w:rsidR="00531DEB" w:rsidRPr="00E64884">
        <w:rPr>
          <w:rFonts w:ascii="Times New Roman" w:hAnsi="Times New Roman"/>
          <w:b/>
          <w:sz w:val="24"/>
          <w:szCs w:val="24"/>
          <w:u w:val="single"/>
        </w:rPr>
        <w:t>nique and Effective Solution:</w:t>
      </w:r>
    </w:p>
    <w:p w:rsidR="00A06014" w:rsidRPr="00292015" w:rsidRDefault="005B03A6" w:rsidP="00CA261A">
      <w:pPr>
        <w:spacing w:after="0" w:line="240" w:lineRule="auto"/>
        <w:ind w:right="90"/>
        <w:jc w:val="both"/>
        <w:rPr>
          <w:rFonts w:ascii="Times New Roman" w:hAnsi="Times New Roman"/>
          <w:sz w:val="24"/>
          <w:szCs w:val="24"/>
        </w:rPr>
      </w:pPr>
      <w:r w:rsidRPr="00292015">
        <w:rPr>
          <w:rFonts w:ascii="Times New Roman" w:hAnsi="Times New Roman"/>
          <w:sz w:val="24"/>
          <w:szCs w:val="24"/>
        </w:rPr>
        <w:t xml:space="preserve">The </w:t>
      </w:r>
      <w:r w:rsidR="00CA261A" w:rsidRPr="00292015">
        <w:rPr>
          <w:rFonts w:ascii="Times New Roman" w:hAnsi="Times New Roman"/>
          <w:sz w:val="24"/>
          <w:szCs w:val="24"/>
        </w:rPr>
        <w:t>region</w:t>
      </w:r>
      <w:r w:rsidRPr="00292015">
        <w:rPr>
          <w:rFonts w:ascii="Times New Roman" w:hAnsi="Times New Roman"/>
          <w:sz w:val="24"/>
          <w:szCs w:val="24"/>
        </w:rPr>
        <w:t xml:space="preserve"> of the United States within a 200 mile radius of New </w:t>
      </w:r>
      <w:r w:rsidR="00CA261A" w:rsidRPr="00292015">
        <w:rPr>
          <w:rFonts w:ascii="Times New Roman" w:hAnsi="Times New Roman"/>
          <w:sz w:val="24"/>
          <w:szCs w:val="24"/>
        </w:rPr>
        <w:t>Y</w:t>
      </w:r>
      <w:r w:rsidRPr="00292015">
        <w:rPr>
          <w:rFonts w:ascii="Times New Roman" w:hAnsi="Times New Roman"/>
          <w:sz w:val="24"/>
          <w:szCs w:val="24"/>
        </w:rPr>
        <w:t xml:space="preserve">ork City has perhaps the </w:t>
      </w:r>
      <w:r w:rsidR="00CA261A" w:rsidRPr="00292015">
        <w:rPr>
          <w:rFonts w:ascii="Times New Roman" w:hAnsi="Times New Roman"/>
          <w:sz w:val="24"/>
          <w:szCs w:val="24"/>
        </w:rPr>
        <w:t>world’s gr</w:t>
      </w:r>
      <w:r w:rsidR="00703544">
        <w:rPr>
          <w:rFonts w:ascii="Times New Roman" w:hAnsi="Times New Roman"/>
          <w:sz w:val="24"/>
          <w:szCs w:val="24"/>
        </w:rPr>
        <w:t xml:space="preserve">eatest concentration of </w:t>
      </w:r>
      <w:r w:rsidR="00CA261A" w:rsidRPr="00292015">
        <w:rPr>
          <w:rFonts w:ascii="Times New Roman" w:hAnsi="Times New Roman"/>
          <w:sz w:val="24"/>
          <w:szCs w:val="24"/>
        </w:rPr>
        <w:t>specialists</w:t>
      </w:r>
      <w:r w:rsidR="00703544">
        <w:rPr>
          <w:rFonts w:ascii="Times New Roman" w:hAnsi="Times New Roman"/>
          <w:sz w:val="24"/>
          <w:szCs w:val="24"/>
        </w:rPr>
        <w:t xml:space="preserve"> in medicine, psychology and the psychosocial sciences</w:t>
      </w:r>
      <w:r w:rsidR="00CA261A" w:rsidRPr="00292015">
        <w:rPr>
          <w:rFonts w:ascii="Times New Roman" w:hAnsi="Times New Roman"/>
          <w:sz w:val="24"/>
          <w:szCs w:val="24"/>
        </w:rPr>
        <w:t xml:space="preserve">.  This includes dozens of </w:t>
      </w:r>
      <w:r w:rsidR="00703544">
        <w:rPr>
          <w:rFonts w:ascii="Times New Roman" w:hAnsi="Times New Roman"/>
          <w:sz w:val="24"/>
          <w:szCs w:val="24"/>
        </w:rPr>
        <w:t>Arabic</w:t>
      </w:r>
      <w:r w:rsidR="00E64884">
        <w:rPr>
          <w:rFonts w:ascii="Times New Roman" w:hAnsi="Times New Roman"/>
          <w:sz w:val="24"/>
          <w:szCs w:val="24"/>
        </w:rPr>
        <w:t xml:space="preserve"> and Urdu</w:t>
      </w:r>
      <w:r w:rsidR="00703544">
        <w:rPr>
          <w:rFonts w:ascii="Times New Roman" w:hAnsi="Times New Roman"/>
          <w:sz w:val="24"/>
          <w:szCs w:val="24"/>
        </w:rPr>
        <w:t xml:space="preserve">-speaking </w:t>
      </w:r>
      <w:r w:rsidR="00292015" w:rsidRPr="00292015">
        <w:rPr>
          <w:rFonts w:ascii="Times New Roman" w:hAnsi="Times New Roman"/>
          <w:sz w:val="24"/>
          <w:szCs w:val="24"/>
        </w:rPr>
        <w:t>clinicians</w:t>
      </w:r>
      <w:r w:rsidRPr="00292015">
        <w:rPr>
          <w:rFonts w:ascii="Times New Roman" w:hAnsi="Times New Roman"/>
          <w:sz w:val="24"/>
          <w:szCs w:val="24"/>
        </w:rPr>
        <w:t xml:space="preserve"> </w:t>
      </w:r>
      <w:r w:rsidR="00703544">
        <w:rPr>
          <w:rFonts w:ascii="Times New Roman" w:hAnsi="Times New Roman"/>
          <w:sz w:val="24"/>
          <w:szCs w:val="24"/>
        </w:rPr>
        <w:t xml:space="preserve">who are </w:t>
      </w:r>
      <w:r w:rsidRPr="00292015">
        <w:rPr>
          <w:rFonts w:ascii="Times New Roman" w:hAnsi="Times New Roman"/>
          <w:sz w:val="24"/>
          <w:szCs w:val="24"/>
        </w:rPr>
        <w:t>expe</w:t>
      </w:r>
      <w:r w:rsidR="005E47FD">
        <w:rPr>
          <w:rFonts w:ascii="Times New Roman" w:hAnsi="Times New Roman"/>
          <w:sz w:val="24"/>
          <w:szCs w:val="24"/>
        </w:rPr>
        <w:t xml:space="preserve">rt in the recognition and treatment of </w:t>
      </w:r>
      <w:r w:rsidR="00703544">
        <w:rPr>
          <w:rFonts w:ascii="Times New Roman" w:hAnsi="Times New Roman"/>
          <w:sz w:val="24"/>
          <w:szCs w:val="24"/>
        </w:rPr>
        <w:t>trauma-</w:t>
      </w:r>
      <w:r w:rsidRPr="00292015">
        <w:rPr>
          <w:rFonts w:ascii="Times New Roman" w:hAnsi="Times New Roman"/>
          <w:sz w:val="24"/>
          <w:szCs w:val="24"/>
        </w:rPr>
        <w:t xml:space="preserve">related mental </w:t>
      </w:r>
      <w:r w:rsidR="00CA261A" w:rsidRPr="00292015">
        <w:rPr>
          <w:rFonts w:ascii="Times New Roman" w:hAnsi="Times New Roman"/>
          <w:sz w:val="24"/>
          <w:szCs w:val="24"/>
        </w:rPr>
        <w:t>disorders</w:t>
      </w:r>
      <w:r w:rsidRPr="00292015">
        <w:rPr>
          <w:rFonts w:ascii="Times New Roman" w:hAnsi="Times New Roman"/>
          <w:sz w:val="24"/>
          <w:szCs w:val="24"/>
        </w:rPr>
        <w:t xml:space="preserve">. </w:t>
      </w:r>
      <w:r w:rsidR="00CA261A" w:rsidRPr="00292015">
        <w:rPr>
          <w:rFonts w:ascii="Times New Roman" w:hAnsi="Times New Roman"/>
          <w:sz w:val="24"/>
          <w:szCs w:val="24"/>
        </w:rPr>
        <w:t xml:space="preserve"> </w:t>
      </w:r>
      <w:r w:rsidR="00C23F73">
        <w:rPr>
          <w:rFonts w:ascii="Times New Roman" w:hAnsi="Times New Roman"/>
          <w:sz w:val="24"/>
          <w:szCs w:val="24"/>
        </w:rPr>
        <w:t>Un</w:t>
      </w:r>
      <w:r w:rsidR="00A06014" w:rsidRPr="00292015">
        <w:rPr>
          <w:rFonts w:ascii="Times New Roman" w:hAnsi="Times New Roman"/>
          <w:sz w:val="24"/>
          <w:szCs w:val="24"/>
        </w:rPr>
        <w:t xml:space="preserve">iquely </w:t>
      </w:r>
      <w:r w:rsidR="00CA261A" w:rsidRPr="00292015">
        <w:rPr>
          <w:rFonts w:ascii="Times New Roman" w:hAnsi="Times New Roman"/>
          <w:sz w:val="24"/>
          <w:szCs w:val="24"/>
        </w:rPr>
        <w:t>positioned to both access a</w:t>
      </w:r>
      <w:r w:rsidR="00292015">
        <w:rPr>
          <w:rFonts w:ascii="Times New Roman" w:hAnsi="Times New Roman"/>
          <w:sz w:val="24"/>
          <w:szCs w:val="24"/>
        </w:rPr>
        <w:t>nd disseminate</w:t>
      </w:r>
      <w:r w:rsidR="00A06014" w:rsidRPr="00292015">
        <w:rPr>
          <w:rFonts w:ascii="Times New Roman" w:hAnsi="Times New Roman"/>
          <w:sz w:val="24"/>
          <w:szCs w:val="24"/>
        </w:rPr>
        <w:t xml:space="preserve"> this expertise, The </w:t>
      </w:r>
      <w:r w:rsidR="00292015" w:rsidRPr="00292015">
        <w:rPr>
          <w:rFonts w:ascii="Times New Roman" w:hAnsi="Times New Roman"/>
          <w:sz w:val="24"/>
          <w:szCs w:val="24"/>
        </w:rPr>
        <w:t>International</w:t>
      </w:r>
      <w:r w:rsidR="00292015" w:rsidRPr="00292015">
        <w:rPr>
          <w:rFonts w:ascii="Times New Roman" w:hAnsi="Times New Roman"/>
          <w:b/>
          <w:sz w:val="24"/>
          <w:szCs w:val="24"/>
        </w:rPr>
        <w:t xml:space="preserve"> </w:t>
      </w:r>
      <w:r w:rsidR="00292015" w:rsidRPr="00292015">
        <w:rPr>
          <w:rFonts w:ascii="Times New Roman" w:hAnsi="Times New Roman"/>
          <w:sz w:val="24"/>
          <w:szCs w:val="24"/>
        </w:rPr>
        <w:t>Medical Crisis Response Alliance</w:t>
      </w:r>
      <w:r w:rsidR="00292015" w:rsidRPr="00292015">
        <w:rPr>
          <w:rFonts w:ascii="Times New Roman" w:hAnsi="Times New Roman"/>
          <w:b/>
          <w:sz w:val="24"/>
          <w:szCs w:val="24"/>
        </w:rPr>
        <w:t xml:space="preserve"> </w:t>
      </w:r>
      <w:r w:rsidR="00A06014" w:rsidRPr="00292015">
        <w:rPr>
          <w:rFonts w:ascii="Times New Roman" w:hAnsi="Times New Roman"/>
          <w:sz w:val="24"/>
          <w:szCs w:val="24"/>
        </w:rPr>
        <w:t>(IMCR</w:t>
      </w:r>
      <w:r w:rsidR="00292015" w:rsidRPr="00292015">
        <w:rPr>
          <w:rFonts w:ascii="Times New Roman" w:hAnsi="Times New Roman"/>
          <w:sz w:val="24"/>
          <w:szCs w:val="24"/>
        </w:rPr>
        <w:t>A</w:t>
      </w:r>
      <w:r w:rsidR="00A06014" w:rsidRPr="00292015">
        <w:rPr>
          <w:rFonts w:ascii="Times New Roman" w:hAnsi="Times New Roman"/>
          <w:sz w:val="24"/>
          <w:szCs w:val="24"/>
        </w:rPr>
        <w:t xml:space="preserve">) </w:t>
      </w:r>
      <w:r w:rsidR="009865A9">
        <w:rPr>
          <w:rFonts w:ascii="Times New Roman" w:hAnsi="Times New Roman"/>
          <w:sz w:val="24"/>
          <w:szCs w:val="24"/>
        </w:rPr>
        <w:t>is a non</w:t>
      </w:r>
      <w:r w:rsidR="00A06014" w:rsidRPr="00292015">
        <w:rPr>
          <w:rFonts w:ascii="Times New Roman" w:hAnsi="Times New Roman"/>
          <w:sz w:val="24"/>
          <w:szCs w:val="24"/>
        </w:rPr>
        <w:t>profit 501c3 United Nations-a</w:t>
      </w:r>
      <w:r w:rsidR="00CA261A" w:rsidRPr="00292015">
        <w:rPr>
          <w:rFonts w:ascii="Times New Roman" w:hAnsi="Times New Roman"/>
          <w:sz w:val="24"/>
          <w:szCs w:val="24"/>
        </w:rPr>
        <w:t>ffiliated NGO</w:t>
      </w:r>
      <w:r w:rsidR="009865A9">
        <w:rPr>
          <w:rFonts w:ascii="Times New Roman" w:hAnsi="Times New Roman"/>
          <w:sz w:val="24"/>
          <w:szCs w:val="24"/>
        </w:rPr>
        <w:t xml:space="preserve"> located on 3</w:t>
      </w:r>
      <w:r w:rsidR="009865A9" w:rsidRPr="009865A9">
        <w:rPr>
          <w:rFonts w:ascii="Times New Roman" w:hAnsi="Times New Roman"/>
          <w:sz w:val="24"/>
          <w:szCs w:val="24"/>
          <w:vertAlign w:val="superscript"/>
        </w:rPr>
        <w:t>rd</w:t>
      </w:r>
      <w:r w:rsidR="009865A9">
        <w:rPr>
          <w:rFonts w:ascii="Times New Roman" w:hAnsi="Times New Roman"/>
          <w:sz w:val="24"/>
          <w:szCs w:val="24"/>
        </w:rPr>
        <w:t xml:space="preserve"> Ave and 49</w:t>
      </w:r>
      <w:r w:rsidR="009865A9" w:rsidRPr="009865A9">
        <w:rPr>
          <w:rFonts w:ascii="Times New Roman" w:hAnsi="Times New Roman"/>
          <w:sz w:val="24"/>
          <w:szCs w:val="24"/>
          <w:vertAlign w:val="superscript"/>
        </w:rPr>
        <w:t>th</w:t>
      </w:r>
      <w:r w:rsidR="009865A9">
        <w:rPr>
          <w:rFonts w:ascii="Times New Roman" w:hAnsi="Times New Roman"/>
          <w:sz w:val="24"/>
          <w:szCs w:val="24"/>
        </w:rPr>
        <w:t xml:space="preserve"> St. in the heart of Manhattan</w:t>
      </w:r>
      <w:r w:rsidR="00CA261A" w:rsidRPr="00292015">
        <w:rPr>
          <w:rFonts w:ascii="Times New Roman" w:hAnsi="Times New Roman"/>
          <w:sz w:val="24"/>
          <w:szCs w:val="24"/>
        </w:rPr>
        <w:t xml:space="preserve">. </w:t>
      </w:r>
      <w:r w:rsidR="00292015" w:rsidRPr="00292015">
        <w:rPr>
          <w:rFonts w:ascii="Times New Roman" w:hAnsi="Times New Roman"/>
          <w:sz w:val="24"/>
          <w:szCs w:val="24"/>
        </w:rPr>
        <w:t>Launched</w:t>
      </w:r>
      <w:r w:rsidR="00CA261A" w:rsidRPr="00292015">
        <w:rPr>
          <w:rFonts w:ascii="Times New Roman" w:hAnsi="Times New Roman"/>
          <w:sz w:val="24"/>
          <w:szCs w:val="24"/>
        </w:rPr>
        <w:t xml:space="preserve"> and maintained by medical professionals, IMCRA</w:t>
      </w:r>
      <w:r w:rsidR="00A06014" w:rsidRPr="00292015">
        <w:rPr>
          <w:rFonts w:ascii="Times New Roman" w:hAnsi="Times New Roman"/>
          <w:sz w:val="24"/>
          <w:szCs w:val="24"/>
        </w:rPr>
        <w:t xml:space="preserve"> is </w:t>
      </w:r>
      <w:r w:rsidR="00A06014" w:rsidRPr="00292015">
        <w:rPr>
          <w:rFonts w:ascii="Times New Roman" w:hAnsi="Times New Roman"/>
          <w:sz w:val="24"/>
          <w:szCs w:val="24"/>
        </w:rPr>
        <w:lastRenderedPageBreak/>
        <w:t>dedicated to providing free, easy access</w:t>
      </w:r>
      <w:r w:rsidR="00CA261A" w:rsidRPr="00292015">
        <w:rPr>
          <w:rFonts w:ascii="Times New Roman" w:hAnsi="Times New Roman"/>
          <w:sz w:val="24"/>
          <w:szCs w:val="24"/>
        </w:rPr>
        <w:t xml:space="preserve">, interactive, </w:t>
      </w:r>
      <w:r w:rsidR="009865A9">
        <w:rPr>
          <w:rFonts w:ascii="Times New Roman" w:hAnsi="Times New Roman"/>
          <w:sz w:val="24"/>
          <w:szCs w:val="24"/>
        </w:rPr>
        <w:t xml:space="preserve">expert medical education </w:t>
      </w:r>
      <w:r w:rsidR="00A06014" w:rsidRPr="00292015">
        <w:rPr>
          <w:rFonts w:ascii="Times New Roman" w:hAnsi="Times New Roman"/>
          <w:sz w:val="24"/>
          <w:szCs w:val="24"/>
        </w:rPr>
        <w:t xml:space="preserve">and reference resources to </w:t>
      </w:r>
      <w:r w:rsidR="009865A9">
        <w:rPr>
          <w:rFonts w:ascii="Times New Roman" w:hAnsi="Times New Roman"/>
          <w:sz w:val="24"/>
          <w:szCs w:val="24"/>
        </w:rPr>
        <w:t xml:space="preserve">families, </w:t>
      </w:r>
      <w:r w:rsidR="00A06014" w:rsidRPr="00292015">
        <w:rPr>
          <w:rFonts w:ascii="Times New Roman" w:hAnsi="Times New Roman"/>
          <w:sz w:val="24"/>
          <w:szCs w:val="24"/>
        </w:rPr>
        <w:t xml:space="preserve">patients </w:t>
      </w:r>
      <w:r w:rsidR="009865A9">
        <w:rPr>
          <w:rFonts w:ascii="Times New Roman" w:hAnsi="Times New Roman"/>
          <w:sz w:val="24"/>
          <w:szCs w:val="24"/>
        </w:rPr>
        <w:t>and professional caregivers</w:t>
      </w:r>
      <w:r w:rsidR="009865A9" w:rsidRPr="00292015">
        <w:rPr>
          <w:rFonts w:ascii="Times New Roman" w:hAnsi="Times New Roman"/>
          <w:sz w:val="24"/>
          <w:szCs w:val="24"/>
        </w:rPr>
        <w:t xml:space="preserve"> </w:t>
      </w:r>
      <w:r w:rsidR="00E64884">
        <w:rPr>
          <w:rFonts w:ascii="Times New Roman" w:hAnsi="Times New Roman"/>
          <w:sz w:val="24"/>
          <w:szCs w:val="24"/>
        </w:rPr>
        <w:t xml:space="preserve">worldwide </w:t>
      </w:r>
      <w:r w:rsidR="00A06014" w:rsidRPr="00292015">
        <w:rPr>
          <w:rFonts w:ascii="Times New Roman" w:hAnsi="Times New Roman"/>
          <w:sz w:val="24"/>
          <w:szCs w:val="24"/>
        </w:rPr>
        <w:t xml:space="preserve">faced with </w:t>
      </w:r>
      <w:r w:rsidR="00CA261A" w:rsidRPr="00292015">
        <w:rPr>
          <w:rFonts w:ascii="Times New Roman" w:hAnsi="Times New Roman"/>
          <w:sz w:val="24"/>
          <w:szCs w:val="24"/>
        </w:rPr>
        <w:t>trauma</w:t>
      </w:r>
      <w:r w:rsidR="00A06014" w:rsidRPr="00292015">
        <w:rPr>
          <w:rFonts w:ascii="Times New Roman" w:hAnsi="Times New Roman"/>
          <w:sz w:val="24"/>
          <w:szCs w:val="24"/>
        </w:rPr>
        <w:t xml:space="preserve">-related medical crises for which they may not be adequately prepared, trained or staffed.  Founded in 2012 by a direct mandate from UN Office for the Coordination of Humanitarian Affairs (OCHA), IMCRA was asked to provide: “…enduring medical resources which remain easily accessible not only immediately after recognition of a </w:t>
      </w:r>
      <w:r w:rsidR="009865A9" w:rsidRPr="00292015">
        <w:rPr>
          <w:rFonts w:ascii="Times New Roman" w:hAnsi="Times New Roman"/>
          <w:sz w:val="24"/>
          <w:szCs w:val="24"/>
        </w:rPr>
        <w:t>medical</w:t>
      </w:r>
      <w:r w:rsidR="00A06014" w:rsidRPr="00292015">
        <w:rPr>
          <w:rFonts w:ascii="Times New Roman" w:hAnsi="Times New Roman"/>
          <w:sz w:val="24"/>
          <w:szCs w:val="24"/>
        </w:rPr>
        <w:t xml:space="preserve"> crisis, but in the months and years that follow…”</w:t>
      </w:r>
      <w:r w:rsidR="00CA261A" w:rsidRPr="00292015">
        <w:rPr>
          <w:rFonts w:ascii="Times New Roman" w:hAnsi="Times New Roman"/>
          <w:sz w:val="24"/>
          <w:szCs w:val="24"/>
        </w:rPr>
        <w:t xml:space="preserve"> Our faculty specializing in </w:t>
      </w:r>
      <w:r w:rsidR="00E64884">
        <w:rPr>
          <w:rFonts w:ascii="Times New Roman" w:hAnsi="Times New Roman"/>
          <w:sz w:val="24"/>
          <w:szCs w:val="24"/>
        </w:rPr>
        <w:t xml:space="preserve">crisis medicine, social services and </w:t>
      </w:r>
      <w:r w:rsidR="00A06014" w:rsidRPr="00292015">
        <w:rPr>
          <w:rFonts w:ascii="Times New Roman" w:hAnsi="Times New Roman"/>
          <w:sz w:val="24"/>
          <w:szCs w:val="24"/>
        </w:rPr>
        <w:t>pos</w:t>
      </w:r>
      <w:r w:rsidR="00CA261A" w:rsidRPr="00292015">
        <w:rPr>
          <w:rFonts w:ascii="Times New Roman" w:hAnsi="Times New Roman"/>
          <w:sz w:val="24"/>
          <w:szCs w:val="24"/>
        </w:rPr>
        <w:t xml:space="preserve">t-traumatic psychopathology </w:t>
      </w:r>
      <w:r w:rsidR="00E64884">
        <w:rPr>
          <w:rFonts w:ascii="Times New Roman" w:hAnsi="Times New Roman"/>
          <w:sz w:val="24"/>
          <w:szCs w:val="24"/>
        </w:rPr>
        <w:t xml:space="preserve">are ready and </w:t>
      </w:r>
      <w:r w:rsidR="00A06014" w:rsidRPr="00292015">
        <w:rPr>
          <w:rFonts w:ascii="Times New Roman" w:hAnsi="Times New Roman"/>
          <w:sz w:val="24"/>
          <w:szCs w:val="24"/>
        </w:rPr>
        <w:t xml:space="preserve">willing to </w:t>
      </w:r>
      <w:r w:rsidR="009E3ACF" w:rsidRPr="00292015">
        <w:rPr>
          <w:rFonts w:ascii="Times New Roman" w:hAnsi="Times New Roman"/>
          <w:sz w:val="24"/>
          <w:szCs w:val="24"/>
        </w:rPr>
        <w:t>provide</w:t>
      </w:r>
      <w:r w:rsidR="00A06014" w:rsidRPr="00292015">
        <w:rPr>
          <w:rFonts w:ascii="Times New Roman" w:hAnsi="Times New Roman"/>
          <w:sz w:val="24"/>
          <w:szCs w:val="24"/>
        </w:rPr>
        <w:t xml:space="preserve"> </w:t>
      </w:r>
      <w:r w:rsidR="009E3ACF">
        <w:rPr>
          <w:rFonts w:ascii="Times New Roman" w:hAnsi="Times New Roman"/>
          <w:sz w:val="24"/>
          <w:szCs w:val="24"/>
        </w:rPr>
        <w:t>practical advice</w:t>
      </w:r>
      <w:r w:rsidR="00A06014" w:rsidRPr="00292015">
        <w:rPr>
          <w:rFonts w:ascii="Times New Roman" w:hAnsi="Times New Roman"/>
          <w:sz w:val="24"/>
          <w:szCs w:val="24"/>
        </w:rPr>
        <w:t>, answer</w:t>
      </w:r>
      <w:r w:rsidR="009E3ACF">
        <w:rPr>
          <w:rFonts w:ascii="Times New Roman" w:hAnsi="Times New Roman"/>
          <w:sz w:val="24"/>
          <w:szCs w:val="24"/>
        </w:rPr>
        <w:t>s to tough questions on</w:t>
      </w:r>
      <w:r w:rsidR="00A06014" w:rsidRPr="00292015">
        <w:rPr>
          <w:rFonts w:ascii="Times New Roman" w:hAnsi="Times New Roman"/>
          <w:sz w:val="24"/>
          <w:szCs w:val="24"/>
        </w:rPr>
        <w:t xml:space="preserve"> multiple topics and in general disseminate their knowledge securely and privately where it is needed most</w:t>
      </w:r>
      <w:r w:rsidR="009E3ACF">
        <w:rPr>
          <w:rFonts w:ascii="Times New Roman" w:hAnsi="Times New Roman"/>
          <w:sz w:val="24"/>
          <w:szCs w:val="24"/>
        </w:rPr>
        <w:t xml:space="preserve">.  In addition to </w:t>
      </w:r>
      <w:r w:rsidR="00E64884">
        <w:rPr>
          <w:rFonts w:ascii="Times New Roman" w:hAnsi="Times New Roman"/>
          <w:sz w:val="24"/>
          <w:szCs w:val="24"/>
        </w:rPr>
        <w:t xml:space="preserve">its </w:t>
      </w:r>
      <w:r w:rsidR="009E3ACF">
        <w:rPr>
          <w:rFonts w:ascii="Times New Roman" w:hAnsi="Times New Roman"/>
          <w:sz w:val="24"/>
          <w:szCs w:val="24"/>
        </w:rPr>
        <w:t>faculty expertise</w:t>
      </w:r>
      <w:r w:rsidR="00E64884">
        <w:rPr>
          <w:rFonts w:ascii="Times New Roman" w:hAnsi="Times New Roman"/>
          <w:sz w:val="24"/>
          <w:szCs w:val="24"/>
        </w:rPr>
        <w:t>,</w:t>
      </w:r>
      <w:r w:rsidR="009E3ACF">
        <w:rPr>
          <w:rFonts w:ascii="Times New Roman" w:hAnsi="Times New Roman"/>
          <w:sz w:val="24"/>
          <w:szCs w:val="24"/>
        </w:rPr>
        <w:t xml:space="preserve"> IMCRA </w:t>
      </w:r>
      <w:r w:rsidR="00334C4E" w:rsidRPr="00292015">
        <w:rPr>
          <w:rFonts w:ascii="Times New Roman" w:hAnsi="Times New Roman"/>
          <w:sz w:val="24"/>
          <w:szCs w:val="24"/>
        </w:rPr>
        <w:t xml:space="preserve">provides supplementary </w:t>
      </w:r>
      <w:r w:rsidR="009E3ACF" w:rsidRPr="009E3ACF">
        <w:rPr>
          <w:rFonts w:ascii="Times New Roman" w:hAnsi="Times New Roman"/>
          <w:i/>
          <w:sz w:val="24"/>
          <w:szCs w:val="24"/>
        </w:rPr>
        <w:t>materia medica</w:t>
      </w:r>
      <w:r w:rsidR="009E3ACF">
        <w:rPr>
          <w:rFonts w:ascii="Times New Roman" w:hAnsi="Times New Roman"/>
          <w:sz w:val="24"/>
          <w:szCs w:val="24"/>
        </w:rPr>
        <w:t xml:space="preserve"> in the form </w:t>
      </w:r>
      <w:r w:rsidR="00E64884">
        <w:rPr>
          <w:rFonts w:ascii="Times New Roman" w:hAnsi="Times New Roman"/>
          <w:sz w:val="24"/>
          <w:szCs w:val="24"/>
        </w:rPr>
        <w:t xml:space="preserve">of </w:t>
      </w:r>
      <w:r w:rsidR="009E3ACF">
        <w:rPr>
          <w:rFonts w:ascii="Times New Roman" w:hAnsi="Times New Roman"/>
          <w:sz w:val="24"/>
          <w:szCs w:val="24"/>
        </w:rPr>
        <w:t>publications, references a</w:t>
      </w:r>
      <w:r w:rsidR="00503A4F">
        <w:rPr>
          <w:rFonts w:ascii="Times New Roman" w:hAnsi="Times New Roman"/>
          <w:sz w:val="24"/>
          <w:szCs w:val="24"/>
        </w:rPr>
        <w:t>nd other downloadable resources targeted at both physicians and displaced populations.</w:t>
      </w:r>
      <w:r w:rsidR="009E3ACF">
        <w:rPr>
          <w:rFonts w:ascii="Times New Roman" w:hAnsi="Times New Roman"/>
          <w:sz w:val="24"/>
          <w:szCs w:val="24"/>
        </w:rPr>
        <w:t xml:space="preserve">  IMCRA services are accessed by internet</w:t>
      </w:r>
      <w:r w:rsidR="00503A4F">
        <w:rPr>
          <w:rFonts w:ascii="Times New Roman" w:hAnsi="Times New Roman"/>
          <w:sz w:val="24"/>
          <w:szCs w:val="24"/>
        </w:rPr>
        <w:t xml:space="preserve"> and smartphone, and for certain</w:t>
      </w:r>
      <w:r w:rsidR="009E3ACF">
        <w:rPr>
          <w:rFonts w:ascii="Times New Roman" w:hAnsi="Times New Roman"/>
          <w:sz w:val="24"/>
          <w:szCs w:val="24"/>
        </w:rPr>
        <w:t xml:space="preserve"> programs in person.  Interactive services may be accessed 24 hours, 7 days a week and are free of charge.  </w:t>
      </w:r>
      <w:r w:rsidR="00BE17E4">
        <w:rPr>
          <w:rFonts w:ascii="Times New Roman" w:hAnsi="Times New Roman"/>
          <w:sz w:val="24"/>
          <w:szCs w:val="24"/>
        </w:rPr>
        <w:t xml:space="preserve">As even refugees tend to have smartphones </w:t>
      </w:r>
      <w:r w:rsidR="00503A4F">
        <w:rPr>
          <w:rFonts w:ascii="Times New Roman" w:hAnsi="Times New Roman"/>
          <w:sz w:val="24"/>
          <w:szCs w:val="24"/>
        </w:rPr>
        <w:t>and can share information within small groups the penetrance of this methodology is good.</w:t>
      </w:r>
      <w:r w:rsidR="00B359E3">
        <w:rPr>
          <w:rFonts w:ascii="Times New Roman" w:hAnsi="Times New Roman"/>
          <w:sz w:val="24"/>
          <w:szCs w:val="24"/>
        </w:rPr>
        <w:t xml:space="preserve"> </w:t>
      </w:r>
      <w:r w:rsidR="00503A4F">
        <w:rPr>
          <w:rFonts w:ascii="Times New Roman" w:hAnsi="Times New Roman"/>
          <w:sz w:val="24"/>
          <w:szCs w:val="24"/>
        </w:rPr>
        <w:t xml:space="preserve"> </w:t>
      </w:r>
      <w:r w:rsidR="009E3ACF">
        <w:rPr>
          <w:rFonts w:ascii="Times New Roman" w:hAnsi="Times New Roman"/>
          <w:sz w:val="24"/>
          <w:szCs w:val="24"/>
        </w:rPr>
        <w:t>Interac</w:t>
      </w:r>
      <w:r w:rsidR="00503A4F">
        <w:rPr>
          <w:rFonts w:ascii="Times New Roman" w:hAnsi="Times New Roman"/>
          <w:sz w:val="24"/>
          <w:szCs w:val="24"/>
        </w:rPr>
        <w:t>tive communication with faculty is</w:t>
      </w:r>
      <w:r w:rsidR="009E3ACF">
        <w:rPr>
          <w:rFonts w:ascii="Times New Roman" w:hAnsi="Times New Roman"/>
          <w:sz w:val="24"/>
          <w:szCs w:val="24"/>
        </w:rPr>
        <w:t xml:space="preserve"> free and completely </w:t>
      </w:r>
      <w:r w:rsidR="00C23F73">
        <w:rPr>
          <w:rFonts w:ascii="Times New Roman" w:hAnsi="Times New Roman"/>
          <w:sz w:val="24"/>
          <w:szCs w:val="24"/>
        </w:rPr>
        <w:t>anonymous.</w:t>
      </w:r>
    </w:p>
    <w:p w:rsidR="005B03A6" w:rsidRPr="00531DEB" w:rsidRDefault="005B03A6" w:rsidP="007300FC">
      <w:pPr>
        <w:spacing w:after="0" w:line="240" w:lineRule="auto"/>
        <w:rPr>
          <w:rFonts w:ascii="Times New Roman" w:hAnsi="Times New Roman"/>
          <w:b/>
          <w:sz w:val="24"/>
          <w:szCs w:val="24"/>
        </w:rPr>
      </w:pPr>
    </w:p>
    <w:p w:rsidR="00531DEB" w:rsidRDefault="00531DEB" w:rsidP="007300FC">
      <w:pPr>
        <w:spacing w:after="0" w:line="240" w:lineRule="auto"/>
        <w:rPr>
          <w:rFonts w:ascii="Times New Roman" w:hAnsi="Times New Roman"/>
          <w:sz w:val="24"/>
          <w:szCs w:val="24"/>
        </w:rPr>
      </w:pPr>
    </w:p>
    <w:p w:rsidR="00531DEB" w:rsidRPr="004F68B9" w:rsidRDefault="00531DEB" w:rsidP="007300FC">
      <w:pPr>
        <w:spacing w:after="0" w:line="240" w:lineRule="auto"/>
        <w:rPr>
          <w:rFonts w:ascii="Times New Roman" w:hAnsi="Times New Roman"/>
          <w:b/>
          <w:sz w:val="24"/>
          <w:szCs w:val="24"/>
          <w:u w:val="single"/>
        </w:rPr>
      </w:pPr>
      <w:r w:rsidRPr="004F68B9">
        <w:rPr>
          <w:rFonts w:ascii="Times New Roman" w:hAnsi="Times New Roman"/>
          <w:b/>
          <w:sz w:val="24"/>
          <w:szCs w:val="24"/>
          <w:u w:val="single"/>
        </w:rPr>
        <w:t>Operational Plan:</w:t>
      </w:r>
    </w:p>
    <w:p w:rsidR="00E64884" w:rsidRDefault="009E3ACF" w:rsidP="006E3D18">
      <w:pPr>
        <w:spacing w:after="0" w:line="240" w:lineRule="auto"/>
        <w:jc w:val="both"/>
        <w:rPr>
          <w:rFonts w:ascii="Times New Roman" w:hAnsi="Times New Roman"/>
          <w:sz w:val="24"/>
          <w:szCs w:val="24"/>
        </w:rPr>
      </w:pPr>
      <w:r w:rsidRPr="009641F1">
        <w:rPr>
          <w:rFonts w:ascii="Times New Roman" w:hAnsi="Times New Roman"/>
          <w:sz w:val="24"/>
          <w:szCs w:val="24"/>
        </w:rPr>
        <w:t xml:space="preserve">IMCRA has been fully operational since 2012 and advertises its services </w:t>
      </w:r>
      <w:r w:rsidR="006E3D18" w:rsidRPr="009641F1">
        <w:rPr>
          <w:rFonts w:ascii="Times New Roman" w:hAnsi="Times New Roman"/>
          <w:sz w:val="24"/>
          <w:szCs w:val="24"/>
        </w:rPr>
        <w:t>through</w:t>
      </w:r>
      <w:r w:rsidRPr="009641F1">
        <w:rPr>
          <w:rFonts w:ascii="Times New Roman" w:hAnsi="Times New Roman"/>
          <w:sz w:val="24"/>
          <w:szCs w:val="24"/>
        </w:rPr>
        <w:t xml:space="preserve"> multiple partners in the US and </w:t>
      </w:r>
      <w:r w:rsidR="000078D1" w:rsidRPr="009641F1">
        <w:rPr>
          <w:rFonts w:ascii="Times New Roman" w:hAnsi="Times New Roman"/>
          <w:sz w:val="24"/>
          <w:szCs w:val="24"/>
        </w:rPr>
        <w:t xml:space="preserve">abroad.  </w:t>
      </w:r>
      <w:r w:rsidR="006E3D18" w:rsidRPr="009641F1">
        <w:rPr>
          <w:rFonts w:ascii="Times New Roman" w:hAnsi="Times New Roman"/>
          <w:sz w:val="24"/>
          <w:szCs w:val="24"/>
        </w:rPr>
        <w:t>These include the International Red C</w:t>
      </w:r>
      <w:r w:rsidRPr="009641F1">
        <w:rPr>
          <w:rFonts w:ascii="Times New Roman" w:hAnsi="Times New Roman"/>
          <w:sz w:val="24"/>
          <w:szCs w:val="24"/>
        </w:rPr>
        <w:t xml:space="preserve">ross, </w:t>
      </w:r>
      <w:r w:rsidR="006E3D18" w:rsidRPr="009641F1">
        <w:rPr>
          <w:rFonts w:ascii="Times New Roman" w:hAnsi="Times New Roman"/>
          <w:sz w:val="24"/>
          <w:szCs w:val="24"/>
        </w:rPr>
        <w:t>WHO</w:t>
      </w:r>
      <w:r w:rsidR="006E3D18" w:rsidRPr="009641F1">
        <w:rPr>
          <w:rFonts w:ascii="Times New Roman" w:hAnsi="Times New Roman"/>
          <w:i/>
          <w:sz w:val="24"/>
          <w:szCs w:val="24"/>
        </w:rPr>
        <w:t>, Medecin sans Frontiere</w:t>
      </w:r>
      <w:r w:rsidR="00E64884" w:rsidRPr="009641F1">
        <w:rPr>
          <w:rFonts w:ascii="Times New Roman" w:hAnsi="Times New Roman"/>
          <w:sz w:val="24"/>
          <w:szCs w:val="24"/>
        </w:rPr>
        <w:t>, UNICEF and Northwest M</w:t>
      </w:r>
      <w:r w:rsidRPr="009641F1">
        <w:rPr>
          <w:rFonts w:ascii="Times New Roman" w:hAnsi="Times New Roman"/>
          <w:sz w:val="24"/>
          <w:szCs w:val="24"/>
        </w:rPr>
        <w:t>edical</w:t>
      </w:r>
      <w:r w:rsidR="00E64884" w:rsidRPr="009641F1">
        <w:rPr>
          <w:rFonts w:ascii="Times New Roman" w:hAnsi="Times New Roman"/>
          <w:sz w:val="24"/>
          <w:szCs w:val="24"/>
        </w:rPr>
        <w:t xml:space="preserve"> among other entities.  </w:t>
      </w:r>
      <w:r w:rsidR="00681F43" w:rsidRPr="009641F1">
        <w:rPr>
          <w:rFonts w:ascii="Times New Roman" w:hAnsi="Times New Roman"/>
          <w:sz w:val="24"/>
          <w:szCs w:val="24"/>
        </w:rPr>
        <w:t>Offerings</w:t>
      </w:r>
      <w:r w:rsidR="00AF6785" w:rsidRPr="009641F1">
        <w:rPr>
          <w:rFonts w:ascii="Times New Roman" w:hAnsi="Times New Roman"/>
          <w:sz w:val="24"/>
          <w:szCs w:val="24"/>
        </w:rPr>
        <w:t xml:space="preserve"> are </w:t>
      </w:r>
      <w:r w:rsidR="000078D1" w:rsidRPr="009641F1">
        <w:rPr>
          <w:rFonts w:ascii="Times New Roman" w:hAnsi="Times New Roman"/>
          <w:sz w:val="24"/>
          <w:szCs w:val="24"/>
        </w:rPr>
        <w:t xml:space="preserve">built </w:t>
      </w:r>
      <w:r w:rsidR="00681F43" w:rsidRPr="009641F1">
        <w:rPr>
          <w:rFonts w:ascii="Times New Roman" w:hAnsi="Times New Roman"/>
          <w:sz w:val="24"/>
          <w:szCs w:val="24"/>
        </w:rPr>
        <w:t xml:space="preserve">around </w:t>
      </w:r>
      <w:r w:rsidR="00AF6785" w:rsidRPr="009641F1">
        <w:rPr>
          <w:rFonts w:ascii="Times New Roman" w:hAnsi="Times New Roman"/>
          <w:sz w:val="24"/>
          <w:szCs w:val="24"/>
        </w:rPr>
        <w:t xml:space="preserve">core 8-12 </w:t>
      </w:r>
      <w:r w:rsidR="00681F43" w:rsidRPr="009641F1">
        <w:rPr>
          <w:rFonts w:ascii="Times New Roman" w:hAnsi="Times New Roman"/>
          <w:sz w:val="24"/>
          <w:szCs w:val="24"/>
        </w:rPr>
        <w:t>minute</w:t>
      </w:r>
      <w:r w:rsidR="00AF6785" w:rsidRPr="009641F1">
        <w:rPr>
          <w:rFonts w:ascii="Times New Roman" w:hAnsi="Times New Roman"/>
          <w:sz w:val="24"/>
          <w:szCs w:val="24"/>
        </w:rPr>
        <w:t xml:space="preserve"> </w:t>
      </w:r>
      <w:r w:rsidR="00681F43" w:rsidRPr="009641F1">
        <w:rPr>
          <w:rFonts w:ascii="Times New Roman" w:hAnsi="Times New Roman"/>
          <w:sz w:val="24"/>
          <w:szCs w:val="24"/>
        </w:rPr>
        <w:t xml:space="preserve">online </w:t>
      </w:r>
      <w:r w:rsidR="00AF6785" w:rsidRPr="009641F1">
        <w:rPr>
          <w:rFonts w:ascii="Times New Roman" w:hAnsi="Times New Roman"/>
          <w:sz w:val="24"/>
          <w:szCs w:val="24"/>
        </w:rPr>
        <w:t>video module</w:t>
      </w:r>
      <w:r w:rsidR="00681F43" w:rsidRPr="009641F1">
        <w:rPr>
          <w:rFonts w:ascii="Times New Roman" w:hAnsi="Times New Roman"/>
          <w:sz w:val="24"/>
          <w:szCs w:val="24"/>
        </w:rPr>
        <w:t>s</w:t>
      </w:r>
      <w:r w:rsidR="00AF6785" w:rsidRPr="009641F1">
        <w:rPr>
          <w:rFonts w:ascii="Times New Roman" w:hAnsi="Times New Roman"/>
          <w:sz w:val="24"/>
          <w:szCs w:val="24"/>
        </w:rPr>
        <w:t xml:space="preserve"> in which a faculty member addres</w:t>
      </w:r>
      <w:r w:rsidR="00761305" w:rsidRPr="009641F1">
        <w:rPr>
          <w:rFonts w:ascii="Times New Roman" w:hAnsi="Times New Roman"/>
          <w:sz w:val="24"/>
          <w:szCs w:val="24"/>
        </w:rPr>
        <w:t>ses a specific topic in Arabic, Urdu, English and any</w:t>
      </w:r>
      <w:r w:rsidR="00BE17E4">
        <w:rPr>
          <w:rFonts w:ascii="Times New Roman" w:hAnsi="Times New Roman"/>
          <w:sz w:val="24"/>
          <w:szCs w:val="24"/>
        </w:rPr>
        <w:t xml:space="preserve"> one of several other languages</w:t>
      </w:r>
      <w:r w:rsidR="00761305" w:rsidRPr="009641F1">
        <w:rPr>
          <w:rFonts w:ascii="Times New Roman" w:hAnsi="Times New Roman"/>
          <w:sz w:val="24"/>
          <w:szCs w:val="24"/>
        </w:rPr>
        <w:t xml:space="preserve"> as needed</w:t>
      </w:r>
      <w:r w:rsidR="00AF6785" w:rsidRPr="009641F1">
        <w:rPr>
          <w:rFonts w:ascii="Times New Roman" w:hAnsi="Times New Roman"/>
          <w:sz w:val="24"/>
          <w:szCs w:val="24"/>
        </w:rPr>
        <w:t xml:space="preserve">. </w:t>
      </w:r>
      <w:r w:rsidR="00E31258">
        <w:rPr>
          <w:rFonts w:ascii="Times New Roman" w:hAnsi="Times New Roman"/>
          <w:sz w:val="24"/>
          <w:szCs w:val="24"/>
        </w:rPr>
        <w:t xml:space="preserve"> </w:t>
      </w:r>
      <w:r w:rsidR="00C37D2B">
        <w:rPr>
          <w:rFonts w:ascii="Times New Roman" w:hAnsi="Times New Roman"/>
          <w:sz w:val="24"/>
          <w:szCs w:val="24"/>
        </w:rPr>
        <w:t xml:space="preserve">With each </w:t>
      </w:r>
      <w:r w:rsidR="00C37D2B" w:rsidRPr="006E3D18">
        <w:rPr>
          <w:rFonts w:ascii="Times New Roman" w:hAnsi="Times New Roman"/>
          <w:sz w:val="24"/>
          <w:szCs w:val="24"/>
        </w:rPr>
        <w:t xml:space="preserve">module, IMCRA provides an abstract, a descriptive blurb, a list of references, </w:t>
      </w:r>
      <w:r w:rsidR="00C37D2B">
        <w:rPr>
          <w:rFonts w:ascii="Times New Roman" w:hAnsi="Times New Roman"/>
          <w:sz w:val="24"/>
          <w:szCs w:val="24"/>
        </w:rPr>
        <w:t xml:space="preserve">an image library, </w:t>
      </w:r>
      <w:r w:rsidR="00C37D2B" w:rsidRPr="006E3D18">
        <w:rPr>
          <w:rFonts w:ascii="Times New Roman" w:hAnsi="Times New Roman"/>
          <w:sz w:val="24"/>
          <w:szCs w:val="24"/>
        </w:rPr>
        <w:t>a</w:t>
      </w:r>
      <w:r w:rsidR="00C37D2B">
        <w:rPr>
          <w:rFonts w:ascii="Times New Roman" w:hAnsi="Times New Roman"/>
          <w:sz w:val="24"/>
          <w:szCs w:val="24"/>
        </w:rPr>
        <w:t xml:space="preserve"> </w:t>
      </w:r>
      <w:r w:rsidR="00C37D2B" w:rsidRPr="006E3D18">
        <w:rPr>
          <w:rFonts w:ascii="Times New Roman" w:hAnsi="Times New Roman"/>
          <w:sz w:val="24"/>
          <w:szCs w:val="24"/>
        </w:rPr>
        <w:t>list of downloadab</w:t>
      </w:r>
      <w:r w:rsidR="00C37D2B">
        <w:rPr>
          <w:rFonts w:ascii="Times New Roman" w:hAnsi="Times New Roman"/>
          <w:sz w:val="24"/>
          <w:szCs w:val="24"/>
        </w:rPr>
        <w:t>le materials relevant to each</w:t>
      </w:r>
      <w:r w:rsidR="00C37D2B" w:rsidRPr="006E3D18">
        <w:rPr>
          <w:rFonts w:ascii="Times New Roman" w:hAnsi="Times New Roman"/>
          <w:sz w:val="24"/>
          <w:szCs w:val="24"/>
        </w:rPr>
        <w:t xml:space="preserve"> subtopic, and a toggle for interacting with </w:t>
      </w:r>
      <w:r w:rsidR="00C37D2B">
        <w:rPr>
          <w:rFonts w:ascii="Times New Roman" w:hAnsi="Times New Roman"/>
          <w:sz w:val="24"/>
          <w:szCs w:val="24"/>
        </w:rPr>
        <w:t xml:space="preserve">the </w:t>
      </w:r>
      <w:r w:rsidR="00C37D2B" w:rsidRPr="006E3D18">
        <w:rPr>
          <w:rFonts w:ascii="Times New Roman" w:hAnsi="Times New Roman"/>
          <w:sz w:val="24"/>
          <w:szCs w:val="24"/>
        </w:rPr>
        <w:t>faculty member responsible for that module.</w:t>
      </w:r>
      <w:r w:rsidR="00C37D2B">
        <w:rPr>
          <w:rFonts w:ascii="Times New Roman" w:hAnsi="Times New Roman"/>
          <w:sz w:val="24"/>
          <w:szCs w:val="24"/>
        </w:rPr>
        <w:t xml:space="preserve">  The system is available both on internet and via WiFi on smartphone.  The smartphone access has an added benefit in a simplified and rapid </w:t>
      </w:r>
      <w:r w:rsidR="00E31258">
        <w:rPr>
          <w:rFonts w:ascii="Times New Roman" w:hAnsi="Times New Roman"/>
          <w:sz w:val="24"/>
          <w:szCs w:val="24"/>
        </w:rPr>
        <w:t xml:space="preserve">language-specific </w:t>
      </w:r>
      <w:r w:rsidR="00C37D2B">
        <w:rPr>
          <w:rFonts w:ascii="Times New Roman" w:hAnsi="Times New Roman"/>
          <w:sz w:val="24"/>
          <w:szCs w:val="24"/>
        </w:rPr>
        <w:t>voice recognition menu.  Finally the smartphone app provides a TalkBack feature that enables</w:t>
      </w:r>
      <w:r w:rsidR="00E31258">
        <w:rPr>
          <w:rFonts w:ascii="Times New Roman" w:hAnsi="Times New Roman"/>
          <w:sz w:val="24"/>
          <w:szCs w:val="24"/>
        </w:rPr>
        <w:t xml:space="preserve"> victims (</w:t>
      </w:r>
      <w:r w:rsidR="00C37D2B">
        <w:rPr>
          <w:rFonts w:ascii="Times New Roman" w:hAnsi="Times New Roman"/>
          <w:sz w:val="24"/>
          <w:szCs w:val="24"/>
        </w:rPr>
        <w:t xml:space="preserve">or the first line provider </w:t>
      </w:r>
      <w:r w:rsidR="00E31258">
        <w:rPr>
          <w:rFonts w:ascii="Times New Roman" w:hAnsi="Times New Roman"/>
          <w:sz w:val="24"/>
          <w:szCs w:val="24"/>
        </w:rPr>
        <w:t xml:space="preserve">attending them) </w:t>
      </w:r>
      <w:r w:rsidR="00C37D2B">
        <w:rPr>
          <w:rFonts w:ascii="Times New Roman" w:hAnsi="Times New Roman"/>
          <w:sz w:val="24"/>
          <w:szCs w:val="24"/>
        </w:rPr>
        <w:t>to record a short audio/video message for the faculty mem</w:t>
      </w:r>
      <w:r w:rsidR="00BE17E4">
        <w:rPr>
          <w:rFonts w:ascii="Times New Roman" w:hAnsi="Times New Roman"/>
          <w:sz w:val="24"/>
          <w:szCs w:val="24"/>
        </w:rPr>
        <w:t>ber handling the selected topic</w:t>
      </w:r>
      <w:r w:rsidR="00C37D2B">
        <w:rPr>
          <w:rFonts w:ascii="Times New Roman" w:hAnsi="Times New Roman"/>
          <w:sz w:val="24"/>
          <w:szCs w:val="24"/>
        </w:rPr>
        <w:t>.  Each module will come online every two weeks beginning in December 2015 and will remain accessible on the system via internet and smartphone for three years.  Use and uptake metrics are conducted vi</w:t>
      </w:r>
      <w:r w:rsidR="00DB4B07">
        <w:rPr>
          <w:rFonts w:ascii="Times New Roman" w:hAnsi="Times New Roman"/>
          <w:sz w:val="24"/>
          <w:szCs w:val="24"/>
        </w:rPr>
        <w:t>a Vzaar and are updated every 4</w:t>
      </w:r>
      <w:r w:rsidR="00C37D2B">
        <w:rPr>
          <w:rFonts w:ascii="Times New Roman" w:hAnsi="Times New Roman"/>
          <w:sz w:val="24"/>
          <w:szCs w:val="24"/>
        </w:rPr>
        <w:t xml:space="preserve"> weeks.</w:t>
      </w:r>
      <w:r w:rsidR="00DB4B07">
        <w:rPr>
          <w:rFonts w:ascii="Times New Roman" w:hAnsi="Times New Roman"/>
          <w:sz w:val="24"/>
          <w:szCs w:val="24"/>
        </w:rPr>
        <w:t xml:space="preserve">  </w:t>
      </w:r>
      <w:r w:rsidR="00D66E3F">
        <w:rPr>
          <w:rFonts w:ascii="Times New Roman" w:hAnsi="Times New Roman"/>
          <w:sz w:val="24"/>
          <w:szCs w:val="24"/>
        </w:rPr>
        <w:t xml:space="preserve">Use metrics are broken down by </w:t>
      </w:r>
      <w:r w:rsidR="00512C6D">
        <w:rPr>
          <w:rFonts w:ascii="Times New Roman" w:hAnsi="Times New Roman"/>
          <w:sz w:val="24"/>
          <w:szCs w:val="24"/>
        </w:rPr>
        <w:t>Reach, Exposure, and Engagement parameters.</w:t>
      </w:r>
      <w:r w:rsidR="00C37D2B">
        <w:rPr>
          <w:rFonts w:ascii="Times New Roman" w:hAnsi="Times New Roman"/>
          <w:sz w:val="24"/>
          <w:szCs w:val="24"/>
        </w:rPr>
        <w:t xml:space="preserve"> Faculty commitments to personal interaction range from one week to indefinitely.  The topic modules and faculty in order of rollout follow:</w:t>
      </w:r>
    </w:p>
    <w:p w:rsidR="00E64884" w:rsidRDefault="00E64884" w:rsidP="006E3D18">
      <w:pPr>
        <w:spacing w:after="0" w:line="240" w:lineRule="auto"/>
        <w:jc w:val="both"/>
        <w:rPr>
          <w:rFonts w:ascii="Times New Roman" w:hAnsi="Times New Roman"/>
          <w:sz w:val="24"/>
          <w:szCs w:val="24"/>
        </w:rPr>
      </w:pPr>
    </w:p>
    <w:p w:rsidR="00CB4D2F" w:rsidRDefault="00BE1270" w:rsidP="00A95FAC">
      <w:pPr>
        <w:numPr>
          <w:ilvl w:val="0"/>
          <w:numId w:val="4"/>
        </w:numPr>
        <w:spacing w:after="0" w:line="240" w:lineRule="auto"/>
        <w:jc w:val="both"/>
        <w:rPr>
          <w:rFonts w:ascii="Times New Roman" w:hAnsi="Times New Roman"/>
          <w:sz w:val="24"/>
          <w:szCs w:val="24"/>
        </w:rPr>
      </w:pPr>
      <w:r w:rsidRPr="00CB4D2F">
        <w:rPr>
          <w:rFonts w:ascii="Times New Roman" w:hAnsi="Times New Roman"/>
          <w:b/>
          <w:sz w:val="24"/>
          <w:szCs w:val="24"/>
        </w:rPr>
        <w:t xml:space="preserve">What has </w:t>
      </w:r>
      <w:r w:rsidR="00CB4D2F" w:rsidRPr="00CB4D2F">
        <w:rPr>
          <w:rFonts w:ascii="Times New Roman" w:hAnsi="Times New Roman"/>
          <w:b/>
          <w:sz w:val="24"/>
          <w:szCs w:val="24"/>
        </w:rPr>
        <w:t>happened to me and my family</w:t>
      </w:r>
      <w:r w:rsidR="00A95FAC" w:rsidRPr="00CB4D2F">
        <w:rPr>
          <w:rFonts w:ascii="Times New Roman" w:hAnsi="Times New Roman"/>
          <w:b/>
          <w:sz w:val="24"/>
          <w:szCs w:val="24"/>
        </w:rPr>
        <w:t xml:space="preserve">?  </w:t>
      </w:r>
      <w:r>
        <w:rPr>
          <w:rFonts w:ascii="Times New Roman" w:hAnsi="Times New Roman"/>
          <w:sz w:val="24"/>
          <w:szCs w:val="24"/>
        </w:rPr>
        <w:t>I</w:t>
      </w:r>
      <w:r w:rsidR="00CB4D2F">
        <w:rPr>
          <w:rFonts w:ascii="Times New Roman" w:hAnsi="Times New Roman"/>
          <w:sz w:val="24"/>
          <w:szCs w:val="24"/>
        </w:rPr>
        <w:t xml:space="preserve">nitial </w:t>
      </w:r>
      <w:r w:rsidR="00A95FAC">
        <w:rPr>
          <w:rFonts w:ascii="Times New Roman" w:hAnsi="Times New Roman"/>
          <w:sz w:val="24"/>
          <w:szCs w:val="24"/>
        </w:rPr>
        <w:t xml:space="preserve">perception of </w:t>
      </w:r>
      <w:r w:rsidR="00CB4D2F">
        <w:rPr>
          <w:rFonts w:ascii="Times New Roman" w:hAnsi="Times New Roman"/>
          <w:sz w:val="24"/>
          <w:szCs w:val="24"/>
        </w:rPr>
        <w:t>what families</w:t>
      </w:r>
      <w:r w:rsidR="00E31258">
        <w:rPr>
          <w:rFonts w:ascii="Times New Roman" w:hAnsi="Times New Roman"/>
          <w:sz w:val="24"/>
          <w:szCs w:val="24"/>
        </w:rPr>
        <w:t xml:space="preserve"> have experienced</w:t>
      </w:r>
      <w:r>
        <w:rPr>
          <w:rFonts w:ascii="Times New Roman" w:hAnsi="Times New Roman"/>
          <w:sz w:val="24"/>
          <w:szCs w:val="24"/>
        </w:rPr>
        <w:t xml:space="preserve"> defies </w:t>
      </w:r>
      <w:r w:rsidR="00CB4D2F">
        <w:rPr>
          <w:rFonts w:ascii="Times New Roman" w:hAnsi="Times New Roman"/>
          <w:sz w:val="24"/>
          <w:szCs w:val="24"/>
        </w:rPr>
        <w:t xml:space="preserve">most </w:t>
      </w:r>
      <w:r w:rsidR="00E31258">
        <w:rPr>
          <w:rFonts w:ascii="Times New Roman" w:hAnsi="Times New Roman"/>
          <w:sz w:val="24"/>
          <w:szCs w:val="24"/>
        </w:rPr>
        <w:t>reference</w:t>
      </w:r>
      <w:r w:rsidR="00CB4D2F">
        <w:rPr>
          <w:rFonts w:ascii="Times New Roman" w:hAnsi="Times New Roman"/>
          <w:sz w:val="24"/>
          <w:szCs w:val="24"/>
        </w:rPr>
        <w:t xml:space="preserve"> point in modern reality.  In </w:t>
      </w:r>
      <w:r w:rsidR="00E31258">
        <w:rPr>
          <w:rFonts w:ascii="Times New Roman" w:hAnsi="Times New Roman"/>
          <w:sz w:val="24"/>
          <w:szCs w:val="24"/>
        </w:rPr>
        <w:t>this</w:t>
      </w:r>
      <w:r w:rsidR="00CB4D2F">
        <w:rPr>
          <w:rFonts w:ascii="Times New Roman" w:hAnsi="Times New Roman"/>
          <w:sz w:val="24"/>
          <w:szCs w:val="24"/>
        </w:rPr>
        <w:t xml:space="preserve"> module Dr. Hamman uses a </w:t>
      </w:r>
      <w:r w:rsidR="00056B1B">
        <w:rPr>
          <w:rFonts w:ascii="Times New Roman" w:hAnsi="Times New Roman"/>
          <w:sz w:val="24"/>
          <w:szCs w:val="24"/>
        </w:rPr>
        <w:t xml:space="preserve">highly skilled and </w:t>
      </w:r>
      <w:r w:rsidR="00CB4D2F">
        <w:rPr>
          <w:rFonts w:ascii="Times New Roman" w:hAnsi="Times New Roman"/>
          <w:sz w:val="24"/>
          <w:szCs w:val="24"/>
        </w:rPr>
        <w:t xml:space="preserve">philosophical approach to comfortingly examine the eternal questions of </w:t>
      </w:r>
      <w:r w:rsidR="00E31258">
        <w:rPr>
          <w:rFonts w:ascii="Times New Roman" w:hAnsi="Times New Roman"/>
          <w:sz w:val="24"/>
          <w:szCs w:val="24"/>
        </w:rPr>
        <w:t>why</w:t>
      </w:r>
      <w:r w:rsidR="00CB4D2F">
        <w:rPr>
          <w:rFonts w:ascii="Times New Roman" w:hAnsi="Times New Roman"/>
          <w:sz w:val="24"/>
          <w:szCs w:val="24"/>
        </w:rPr>
        <w:t xml:space="preserve"> has God/Allah allowed this to happen and ow it fits into the larger scheme of human history (Dr. </w:t>
      </w:r>
      <w:r w:rsidR="00B359E3">
        <w:rPr>
          <w:rFonts w:ascii="Times New Roman" w:hAnsi="Times New Roman"/>
          <w:sz w:val="24"/>
          <w:szCs w:val="24"/>
        </w:rPr>
        <w:t>Abdelsalem Hamman – Cornell University</w:t>
      </w:r>
      <w:r w:rsidR="00CB4D2F">
        <w:rPr>
          <w:rFonts w:ascii="Times New Roman" w:hAnsi="Times New Roman"/>
          <w:sz w:val="24"/>
          <w:szCs w:val="24"/>
        </w:rPr>
        <w:t>)</w:t>
      </w:r>
    </w:p>
    <w:p w:rsidR="00E31258" w:rsidRDefault="00E31258" w:rsidP="00E31258">
      <w:pPr>
        <w:spacing w:after="0" w:line="240" w:lineRule="auto"/>
        <w:jc w:val="both"/>
        <w:rPr>
          <w:rFonts w:ascii="Times New Roman" w:hAnsi="Times New Roman"/>
          <w:sz w:val="24"/>
          <w:szCs w:val="24"/>
        </w:rPr>
      </w:pPr>
    </w:p>
    <w:p w:rsidR="00E31258" w:rsidRDefault="00E31258" w:rsidP="00E3125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I don’</w:t>
      </w:r>
      <w:r w:rsidR="00096296">
        <w:rPr>
          <w:rFonts w:ascii="Times New Roman" w:hAnsi="Times New Roman"/>
          <w:b/>
          <w:sz w:val="24"/>
          <w:szCs w:val="24"/>
        </w:rPr>
        <w:t>t know this language or culture!</w:t>
      </w:r>
      <w:r w:rsidR="005908F2">
        <w:rPr>
          <w:rFonts w:ascii="Times New Roman" w:hAnsi="Times New Roman"/>
          <w:b/>
          <w:sz w:val="24"/>
          <w:szCs w:val="24"/>
        </w:rPr>
        <w:t xml:space="preserve"> (MD): </w:t>
      </w:r>
      <w:r w:rsidR="005908F2" w:rsidRPr="005908F2">
        <w:rPr>
          <w:rFonts w:ascii="Times New Roman" w:hAnsi="Times New Roman"/>
          <w:sz w:val="24"/>
          <w:szCs w:val="24"/>
        </w:rPr>
        <w:t xml:space="preserve"> This is an English-language guide for physicians treating refugee families.  It provides some common phrases in Arabic and Urdu (“Where does it hurt”</w:t>
      </w:r>
      <w:r w:rsidR="005908F2">
        <w:rPr>
          <w:rFonts w:ascii="Times New Roman" w:hAnsi="Times New Roman"/>
          <w:sz w:val="24"/>
          <w:szCs w:val="24"/>
        </w:rPr>
        <w:t>) reviews cultural sensitives o</w:t>
      </w:r>
      <w:r w:rsidR="005908F2" w:rsidRPr="005908F2">
        <w:rPr>
          <w:rFonts w:ascii="Times New Roman" w:hAnsi="Times New Roman"/>
          <w:sz w:val="24"/>
          <w:szCs w:val="24"/>
        </w:rPr>
        <w:t>f</w:t>
      </w:r>
      <w:r w:rsidR="005908F2">
        <w:rPr>
          <w:rFonts w:ascii="Times New Roman" w:hAnsi="Times New Roman"/>
          <w:sz w:val="24"/>
          <w:szCs w:val="24"/>
        </w:rPr>
        <w:t xml:space="preserve"> </w:t>
      </w:r>
      <w:r w:rsidR="005908F2" w:rsidRPr="005908F2">
        <w:rPr>
          <w:rFonts w:ascii="Times New Roman" w:hAnsi="Times New Roman"/>
          <w:sz w:val="24"/>
          <w:szCs w:val="24"/>
        </w:rPr>
        <w:t xml:space="preserve">concern during interventional treatment (avoid touching the head) and ultimately provides a list of references and programs when problems go significantly beyond what can be handled in a small practice. </w:t>
      </w:r>
      <w:r w:rsidRPr="005908F2">
        <w:rPr>
          <w:rFonts w:ascii="Times New Roman" w:hAnsi="Times New Roman"/>
          <w:sz w:val="24"/>
          <w:szCs w:val="24"/>
        </w:rPr>
        <w:t xml:space="preserve">(Dr. </w:t>
      </w:r>
      <w:r w:rsidR="009C3BB3">
        <w:rPr>
          <w:rFonts w:ascii="Times New Roman" w:hAnsi="Times New Roman"/>
          <w:sz w:val="24"/>
          <w:szCs w:val="24"/>
        </w:rPr>
        <w:t>Raymond Raad – Weill/Cornell Medical Center</w:t>
      </w:r>
      <w:r w:rsidRPr="005908F2">
        <w:rPr>
          <w:rFonts w:ascii="Times New Roman" w:hAnsi="Times New Roman"/>
          <w:sz w:val="24"/>
          <w:szCs w:val="24"/>
        </w:rPr>
        <w:t>)</w:t>
      </w:r>
    </w:p>
    <w:p w:rsidR="00E31258" w:rsidRDefault="00E31258" w:rsidP="005908F2">
      <w:pPr>
        <w:spacing w:after="0" w:line="240" w:lineRule="auto"/>
        <w:jc w:val="both"/>
        <w:rPr>
          <w:rFonts w:ascii="Times New Roman" w:hAnsi="Times New Roman"/>
          <w:sz w:val="24"/>
          <w:szCs w:val="24"/>
        </w:rPr>
      </w:pPr>
    </w:p>
    <w:p w:rsidR="00E31258" w:rsidRPr="00E31258" w:rsidRDefault="00E31258" w:rsidP="005908F2">
      <w:pPr>
        <w:numPr>
          <w:ilvl w:val="0"/>
          <w:numId w:val="4"/>
        </w:numPr>
        <w:jc w:val="both"/>
        <w:rPr>
          <w:rFonts w:ascii="Times New Roman" w:hAnsi="Times New Roman"/>
          <w:sz w:val="24"/>
          <w:szCs w:val="24"/>
        </w:rPr>
      </w:pPr>
      <w:r w:rsidRPr="00096296">
        <w:rPr>
          <w:rFonts w:ascii="Times New Roman" w:hAnsi="Times New Roman"/>
          <w:b/>
          <w:sz w:val="24"/>
          <w:szCs w:val="24"/>
        </w:rPr>
        <w:t>I don’t kn</w:t>
      </w:r>
      <w:r w:rsidR="00096296" w:rsidRPr="00096296">
        <w:rPr>
          <w:rFonts w:ascii="Times New Roman" w:hAnsi="Times New Roman"/>
          <w:b/>
          <w:sz w:val="24"/>
          <w:szCs w:val="24"/>
        </w:rPr>
        <w:t>ow this language or culture! (</w:t>
      </w:r>
      <w:r w:rsidR="005908F2" w:rsidRPr="005908F2">
        <w:rPr>
          <w:rFonts w:ascii="Times New Roman" w:hAnsi="Times New Roman"/>
          <w:b/>
          <w:sz w:val="24"/>
          <w:szCs w:val="24"/>
        </w:rPr>
        <w:t>Non-</w:t>
      </w:r>
      <w:r w:rsidR="005908F2" w:rsidRPr="00512C6D">
        <w:rPr>
          <w:rFonts w:ascii="Times New Roman" w:hAnsi="Times New Roman"/>
          <w:b/>
          <w:sz w:val="24"/>
          <w:szCs w:val="24"/>
        </w:rPr>
        <w:t>Physician Provider</w:t>
      </w:r>
      <w:r w:rsidRPr="00512C6D">
        <w:rPr>
          <w:rFonts w:ascii="Times New Roman" w:hAnsi="Times New Roman"/>
          <w:b/>
          <w:sz w:val="24"/>
          <w:szCs w:val="24"/>
        </w:rPr>
        <w:t>)</w:t>
      </w:r>
      <w:r w:rsidR="00512C6D" w:rsidRPr="00512C6D">
        <w:rPr>
          <w:rFonts w:ascii="Times New Roman" w:hAnsi="Times New Roman"/>
          <w:b/>
          <w:sz w:val="24"/>
          <w:szCs w:val="24"/>
        </w:rPr>
        <w:t>:</w:t>
      </w:r>
      <w:r w:rsidR="005908F2" w:rsidRPr="005908F2">
        <w:rPr>
          <w:rFonts w:ascii="Times New Roman" w:hAnsi="Times New Roman"/>
          <w:sz w:val="24"/>
          <w:szCs w:val="24"/>
        </w:rPr>
        <w:t xml:space="preserve"> This is an English-language guide for </w:t>
      </w:r>
      <w:r w:rsidR="00056B1B">
        <w:rPr>
          <w:rFonts w:ascii="Times New Roman" w:hAnsi="Times New Roman"/>
          <w:sz w:val="24"/>
          <w:szCs w:val="24"/>
        </w:rPr>
        <w:t>non-physician healthcare and social services providers interacting with refugee families</w:t>
      </w:r>
      <w:r w:rsidR="005908F2" w:rsidRPr="005908F2">
        <w:rPr>
          <w:rFonts w:ascii="Times New Roman" w:hAnsi="Times New Roman"/>
          <w:sz w:val="24"/>
          <w:szCs w:val="24"/>
        </w:rPr>
        <w:t xml:space="preserve">.  It provides some common phrases in Arabic </w:t>
      </w:r>
      <w:r w:rsidR="00056B1B">
        <w:rPr>
          <w:rFonts w:ascii="Times New Roman" w:hAnsi="Times New Roman"/>
          <w:sz w:val="24"/>
          <w:szCs w:val="24"/>
        </w:rPr>
        <w:t xml:space="preserve">and Urdu </w:t>
      </w:r>
      <w:r w:rsidR="005908F2" w:rsidRPr="005908F2">
        <w:rPr>
          <w:rFonts w:ascii="Times New Roman" w:hAnsi="Times New Roman"/>
          <w:sz w:val="24"/>
          <w:szCs w:val="24"/>
        </w:rPr>
        <w:t xml:space="preserve">reviews cultural sensitives of concern during </w:t>
      </w:r>
      <w:r w:rsidR="00056B1B">
        <w:rPr>
          <w:rFonts w:ascii="Times New Roman" w:hAnsi="Times New Roman"/>
          <w:sz w:val="24"/>
          <w:szCs w:val="24"/>
        </w:rPr>
        <w:t xml:space="preserve">common </w:t>
      </w:r>
      <w:r w:rsidR="005908F2" w:rsidRPr="005908F2">
        <w:rPr>
          <w:rFonts w:ascii="Times New Roman" w:hAnsi="Times New Roman"/>
          <w:sz w:val="24"/>
          <w:szCs w:val="24"/>
        </w:rPr>
        <w:t>interv</w:t>
      </w:r>
      <w:r w:rsidR="00056B1B">
        <w:rPr>
          <w:rFonts w:ascii="Times New Roman" w:hAnsi="Times New Roman"/>
          <w:sz w:val="24"/>
          <w:szCs w:val="24"/>
        </w:rPr>
        <w:t>entional actions</w:t>
      </w:r>
      <w:r w:rsidR="005908F2" w:rsidRPr="005908F2">
        <w:rPr>
          <w:rFonts w:ascii="Times New Roman" w:hAnsi="Times New Roman"/>
          <w:sz w:val="24"/>
          <w:szCs w:val="24"/>
        </w:rPr>
        <w:t xml:space="preserve"> (avoid touching the head) and ultimately provides a list of references and programs when problems go significantly beyond what ca</w:t>
      </w:r>
      <w:r w:rsidR="00056B1B">
        <w:rPr>
          <w:rFonts w:ascii="Times New Roman" w:hAnsi="Times New Roman"/>
          <w:sz w:val="24"/>
          <w:szCs w:val="24"/>
        </w:rPr>
        <w:t>n be handled by local programs</w:t>
      </w:r>
      <w:r w:rsidR="009C3BB3">
        <w:rPr>
          <w:rFonts w:ascii="Times New Roman" w:hAnsi="Times New Roman"/>
          <w:sz w:val="24"/>
          <w:szCs w:val="24"/>
        </w:rPr>
        <w:t>. (Dr. Omar Fattal – Private Practice, New York</w:t>
      </w:r>
      <w:r w:rsidR="005908F2" w:rsidRPr="005908F2">
        <w:rPr>
          <w:rFonts w:ascii="Times New Roman" w:hAnsi="Times New Roman"/>
          <w:sz w:val="24"/>
          <w:szCs w:val="24"/>
        </w:rPr>
        <w:t xml:space="preserve"> )</w:t>
      </w:r>
    </w:p>
    <w:p w:rsidR="00BE17E4" w:rsidRDefault="00BE17E4" w:rsidP="00BE17E4">
      <w:pPr>
        <w:spacing w:after="0" w:line="240" w:lineRule="auto"/>
        <w:jc w:val="both"/>
        <w:rPr>
          <w:rFonts w:ascii="Times New Roman" w:hAnsi="Times New Roman"/>
          <w:sz w:val="24"/>
          <w:szCs w:val="24"/>
        </w:rPr>
      </w:pPr>
    </w:p>
    <w:p w:rsidR="00BE17E4" w:rsidRDefault="00BE17E4" w:rsidP="00BE17E4">
      <w:pPr>
        <w:numPr>
          <w:ilvl w:val="0"/>
          <w:numId w:val="4"/>
        </w:numPr>
        <w:spacing w:after="0" w:line="240" w:lineRule="auto"/>
        <w:jc w:val="both"/>
        <w:rPr>
          <w:rFonts w:ascii="Times New Roman" w:hAnsi="Times New Roman"/>
          <w:sz w:val="24"/>
          <w:szCs w:val="24"/>
        </w:rPr>
      </w:pPr>
      <w:r w:rsidRPr="00602208">
        <w:rPr>
          <w:rFonts w:ascii="Times New Roman" w:hAnsi="Times New Roman"/>
          <w:b/>
          <w:sz w:val="24"/>
          <w:szCs w:val="24"/>
        </w:rPr>
        <w:t>Understanding The Presentation Of PTSD/TBI</w:t>
      </w:r>
      <w:r>
        <w:rPr>
          <w:rFonts w:ascii="Times New Roman" w:hAnsi="Times New Roman"/>
          <w:b/>
          <w:sz w:val="24"/>
          <w:szCs w:val="24"/>
        </w:rPr>
        <w:t xml:space="preserve"> and Related Psychosocial Disorders in the Refugee population</w:t>
      </w:r>
      <w:r w:rsidRPr="00602208">
        <w:rPr>
          <w:rFonts w:ascii="Times New Roman" w:hAnsi="Times New Roman"/>
          <w:b/>
          <w:sz w:val="24"/>
          <w:szCs w:val="24"/>
        </w:rPr>
        <w:t xml:space="preserve"> (MD)</w:t>
      </w:r>
      <w:r>
        <w:rPr>
          <w:rFonts w:ascii="Times New Roman" w:hAnsi="Times New Roman"/>
          <w:b/>
          <w:sz w:val="24"/>
          <w:szCs w:val="24"/>
        </w:rPr>
        <w:t>:</w:t>
      </w:r>
      <w:r>
        <w:rPr>
          <w:rFonts w:ascii="Times New Roman" w:hAnsi="Times New Roman"/>
          <w:sz w:val="24"/>
          <w:szCs w:val="24"/>
        </w:rPr>
        <w:t xml:space="preserve"> English language guide for physicians providing insights and Best Clinical Practice upon suspicion of trauma-related psychological disturbances in both adults and children. (Dr. Craig Katz – Mount Sinai School of Medicine).</w:t>
      </w:r>
    </w:p>
    <w:p w:rsidR="00BE17E4" w:rsidRDefault="00BE17E4" w:rsidP="00BE17E4">
      <w:pPr>
        <w:pStyle w:val="ListParagraph"/>
      </w:pPr>
    </w:p>
    <w:p w:rsidR="00BE17E4" w:rsidRDefault="00B359E3" w:rsidP="009C3BB3">
      <w:pPr>
        <w:numPr>
          <w:ilvl w:val="0"/>
          <w:numId w:val="4"/>
        </w:numPr>
        <w:spacing w:after="0" w:line="240" w:lineRule="auto"/>
        <w:jc w:val="both"/>
        <w:rPr>
          <w:rFonts w:ascii="Times New Roman" w:hAnsi="Times New Roman"/>
          <w:sz w:val="24"/>
          <w:szCs w:val="24"/>
        </w:rPr>
      </w:pPr>
      <w:r w:rsidRPr="00B359E3">
        <w:rPr>
          <w:rFonts w:ascii="Times New Roman" w:hAnsi="Times New Roman"/>
          <w:b/>
          <w:sz w:val="24"/>
          <w:szCs w:val="24"/>
        </w:rPr>
        <w:t>Health and D</w:t>
      </w:r>
      <w:r w:rsidR="00BE17E4" w:rsidRPr="00B359E3">
        <w:rPr>
          <w:rFonts w:ascii="Times New Roman" w:hAnsi="Times New Roman"/>
          <w:b/>
          <w:sz w:val="24"/>
          <w:szCs w:val="24"/>
        </w:rPr>
        <w:t>isease for Displaced Persons:</w:t>
      </w:r>
      <w:r w:rsidR="00BE17E4">
        <w:rPr>
          <w:rFonts w:ascii="Times New Roman" w:hAnsi="Times New Roman"/>
          <w:sz w:val="24"/>
          <w:szCs w:val="24"/>
        </w:rPr>
        <w:t xml:space="preserve"> </w:t>
      </w:r>
      <w:r>
        <w:rPr>
          <w:rFonts w:ascii="Times New Roman" w:hAnsi="Times New Roman"/>
          <w:sz w:val="24"/>
          <w:szCs w:val="24"/>
        </w:rPr>
        <w:t>In many locations worldwide Refugees are still living in camps under condit</w:t>
      </w:r>
      <w:r w:rsidR="009C3BB3">
        <w:rPr>
          <w:rFonts w:ascii="Times New Roman" w:hAnsi="Times New Roman"/>
          <w:sz w:val="24"/>
          <w:szCs w:val="24"/>
        </w:rPr>
        <w:t>ions of astonishing deprivation</w:t>
      </w:r>
      <w:r w:rsidR="009C3BB3" w:rsidRPr="009C3BB3">
        <w:t xml:space="preserve"> </w:t>
      </w:r>
      <w:r w:rsidR="009C3BB3" w:rsidRPr="009C3BB3">
        <w:rPr>
          <w:rFonts w:ascii="Times New Roman" w:hAnsi="Times New Roman"/>
          <w:sz w:val="24"/>
          <w:szCs w:val="24"/>
        </w:rPr>
        <w:t xml:space="preserve">(e.g. 24 </w:t>
      </w:r>
      <w:r w:rsidR="009C3BB3">
        <w:rPr>
          <w:rFonts w:ascii="Times New Roman" w:hAnsi="Times New Roman"/>
          <w:sz w:val="24"/>
          <w:szCs w:val="24"/>
        </w:rPr>
        <w:t xml:space="preserve">dangerously overcrowded </w:t>
      </w:r>
      <w:r w:rsidR="009C3BB3" w:rsidRPr="009C3BB3">
        <w:rPr>
          <w:rFonts w:ascii="Times New Roman" w:hAnsi="Times New Roman"/>
          <w:sz w:val="24"/>
          <w:szCs w:val="24"/>
        </w:rPr>
        <w:t>refugee camps in Syria, Iraq, Jor</w:t>
      </w:r>
      <w:r w:rsidR="009C3BB3">
        <w:rPr>
          <w:rFonts w:ascii="Times New Roman" w:hAnsi="Times New Roman"/>
          <w:sz w:val="24"/>
          <w:szCs w:val="24"/>
        </w:rPr>
        <w:t xml:space="preserve">dan, Turkey, Lebanon and Egypt). </w:t>
      </w:r>
      <w:r>
        <w:rPr>
          <w:rFonts w:ascii="Times New Roman" w:hAnsi="Times New Roman"/>
          <w:sz w:val="24"/>
          <w:szCs w:val="24"/>
        </w:rPr>
        <w:t>Communicable diseases are endemic under these conditions.  This module speaks directly to refugees in Arabic and Urdu and lays down basic rules of hygiene and techniques for enforcing them under difficult conditions. (Dr. Zulfaqir Siddaqi – ADPC)</w:t>
      </w:r>
    </w:p>
    <w:p w:rsidR="00BE17E4" w:rsidRDefault="00BE17E4" w:rsidP="00BE17E4">
      <w:pPr>
        <w:pStyle w:val="ListParagraph"/>
      </w:pPr>
    </w:p>
    <w:p w:rsidR="00B359E3" w:rsidRDefault="00BE17E4" w:rsidP="00B359E3">
      <w:pPr>
        <w:numPr>
          <w:ilvl w:val="0"/>
          <w:numId w:val="4"/>
        </w:numPr>
        <w:spacing w:after="0" w:line="240" w:lineRule="auto"/>
        <w:jc w:val="both"/>
        <w:rPr>
          <w:rFonts w:ascii="Times New Roman" w:hAnsi="Times New Roman"/>
          <w:sz w:val="24"/>
          <w:szCs w:val="24"/>
        </w:rPr>
      </w:pPr>
      <w:r w:rsidRPr="00BF5B92">
        <w:rPr>
          <w:rFonts w:ascii="Times New Roman" w:hAnsi="Times New Roman"/>
          <w:b/>
          <w:sz w:val="24"/>
          <w:szCs w:val="24"/>
        </w:rPr>
        <w:t>Stories of Recovery</w:t>
      </w:r>
      <w:r w:rsidR="00512C6D">
        <w:rPr>
          <w:rFonts w:ascii="Times New Roman" w:hAnsi="Times New Roman"/>
          <w:b/>
          <w:sz w:val="24"/>
          <w:szCs w:val="24"/>
        </w:rPr>
        <w:t>:</w:t>
      </w:r>
      <w:r>
        <w:rPr>
          <w:rFonts w:ascii="Times New Roman" w:hAnsi="Times New Roman"/>
          <w:sz w:val="24"/>
          <w:szCs w:val="24"/>
        </w:rPr>
        <w:t xml:space="preserve"> C</w:t>
      </w:r>
      <w:r w:rsidR="00B359E3">
        <w:rPr>
          <w:rFonts w:ascii="Times New Roman" w:hAnsi="Times New Roman"/>
          <w:sz w:val="24"/>
          <w:szCs w:val="24"/>
        </w:rPr>
        <w:t>ase histories of families who have survived and prospered after being displaced to Europe or the USA under traumatic conditions.  Inspirational messages intended to encourage those with feelings of hopelessness and hopeless loss. (Dr. John Abo - ADPC).</w:t>
      </w:r>
    </w:p>
    <w:p w:rsidR="00B359E3" w:rsidRDefault="00B359E3" w:rsidP="00B359E3">
      <w:pPr>
        <w:pStyle w:val="ListParagraph"/>
        <w:rPr>
          <w:b/>
        </w:rPr>
      </w:pPr>
    </w:p>
    <w:p w:rsidR="00C37D2B" w:rsidRDefault="00C37D2B" w:rsidP="00B359E3">
      <w:pPr>
        <w:numPr>
          <w:ilvl w:val="0"/>
          <w:numId w:val="4"/>
        </w:numPr>
        <w:spacing w:after="0" w:line="240" w:lineRule="auto"/>
        <w:jc w:val="both"/>
        <w:rPr>
          <w:rFonts w:ascii="Times New Roman" w:hAnsi="Times New Roman"/>
          <w:sz w:val="24"/>
          <w:szCs w:val="24"/>
        </w:rPr>
      </w:pPr>
      <w:r w:rsidRPr="00B359E3">
        <w:rPr>
          <w:rFonts w:ascii="Times New Roman" w:hAnsi="Times New Roman"/>
          <w:b/>
          <w:sz w:val="24"/>
          <w:szCs w:val="24"/>
        </w:rPr>
        <w:t>Surviving in America</w:t>
      </w:r>
      <w:r w:rsidR="009C3BB3">
        <w:rPr>
          <w:rFonts w:ascii="Times New Roman" w:hAnsi="Times New Roman"/>
          <w:b/>
          <w:sz w:val="24"/>
          <w:szCs w:val="24"/>
        </w:rPr>
        <w:t>/Europe</w:t>
      </w:r>
      <w:r w:rsidR="00512C6D">
        <w:rPr>
          <w:rFonts w:ascii="Times New Roman" w:hAnsi="Times New Roman"/>
          <w:b/>
          <w:sz w:val="24"/>
          <w:szCs w:val="24"/>
        </w:rPr>
        <w:t>:</w:t>
      </w:r>
      <w:r w:rsidRPr="00B359E3">
        <w:rPr>
          <w:rFonts w:ascii="Times New Roman" w:hAnsi="Times New Roman"/>
          <w:sz w:val="24"/>
          <w:szCs w:val="24"/>
        </w:rPr>
        <w:t xml:space="preserve"> </w:t>
      </w:r>
      <w:r w:rsidR="009C3BB3">
        <w:rPr>
          <w:rFonts w:ascii="Times New Roman" w:hAnsi="Times New Roman"/>
          <w:sz w:val="24"/>
          <w:szCs w:val="24"/>
        </w:rPr>
        <w:t>Provides refugees with a native language primer on m</w:t>
      </w:r>
      <w:r w:rsidRPr="00B359E3">
        <w:rPr>
          <w:rFonts w:ascii="Times New Roman" w:hAnsi="Times New Roman"/>
          <w:sz w:val="24"/>
          <w:szCs w:val="24"/>
        </w:rPr>
        <w:t>anners in the U.S.</w:t>
      </w:r>
      <w:r w:rsidR="009C3BB3">
        <w:rPr>
          <w:rFonts w:ascii="Times New Roman" w:hAnsi="Times New Roman"/>
          <w:sz w:val="24"/>
          <w:szCs w:val="24"/>
        </w:rPr>
        <w:t xml:space="preserve"> and Western Europe</w:t>
      </w:r>
      <w:r w:rsidRPr="00B359E3">
        <w:rPr>
          <w:rFonts w:ascii="Times New Roman" w:hAnsi="Times New Roman"/>
          <w:sz w:val="24"/>
          <w:szCs w:val="24"/>
        </w:rPr>
        <w:t xml:space="preserve"> including role playing and very basic English language instruction</w:t>
      </w:r>
      <w:r w:rsidR="009C3BB3">
        <w:rPr>
          <w:rFonts w:ascii="Times New Roman" w:hAnsi="Times New Roman"/>
          <w:sz w:val="24"/>
          <w:szCs w:val="24"/>
        </w:rPr>
        <w:t>.  (</w:t>
      </w:r>
      <w:r w:rsidR="00DB4B07">
        <w:rPr>
          <w:rFonts w:ascii="Times New Roman" w:hAnsi="Times New Roman"/>
          <w:sz w:val="24"/>
          <w:szCs w:val="24"/>
        </w:rPr>
        <w:t>Mr. Hizzam Wahid – AAFSC)</w:t>
      </w:r>
    </w:p>
    <w:p w:rsidR="009C3BB3" w:rsidRDefault="009C3BB3" w:rsidP="009C3BB3">
      <w:pPr>
        <w:pStyle w:val="ListParagraph"/>
      </w:pPr>
    </w:p>
    <w:p w:rsidR="00BE17E4" w:rsidRDefault="00C37D2B" w:rsidP="00BE17E4">
      <w:pPr>
        <w:numPr>
          <w:ilvl w:val="0"/>
          <w:numId w:val="4"/>
        </w:numPr>
        <w:spacing w:after="0" w:line="240" w:lineRule="auto"/>
        <w:jc w:val="both"/>
        <w:rPr>
          <w:rFonts w:ascii="Times New Roman" w:hAnsi="Times New Roman"/>
          <w:sz w:val="24"/>
          <w:szCs w:val="24"/>
        </w:rPr>
      </w:pPr>
      <w:r w:rsidRPr="00C37D2B">
        <w:rPr>
          <w:rFonts w:ascii="Times New Roman" w:hAnsi="Times New Roman"/>
          <w:b/>
          <w:sz w:val="24"/>
          <w:szCs w:val="24"/>
        </w:rPr>
        <w:t>Options A</w:t>
      </w:r>
      <w:r w:rsidR="003D70ED" w:rsidRPr="00C37D2B">
        <w:rPr>
          <w:rFonts w:ascii="Times New Roman" w:hAnsi="Times New Roman"/>
          <w:b/>
          <w:sz w:val="24"/>
          <w:szCs w:val="24"/>
        </w:rPr>
        <w:t>vailable</w:t>
      </w:r>
      <w:r w:rsidR="00512C6D">
        <w:rPr>
          <w:rFonts w:ascii="Times New Roman" w:hAnsi="Times New Roman"/>
          <w:b/>
          <w:sz w:val="24"/>
          <w:szCs w:val="24"/>
        </w:rPr>
        <w:t>:</w:t>
      </w:r>
      <w:r w:rsidR="003D70ED">
        <w:rPr>
          <w:rFonts w:ascii="Times New Roman" w:hAnsi="Times New Roman"/>
          <w:sz w:val="24"/>
          <w:szCs w:val="24"/>
        </w:rPr>
        <w:t xml:space="preserve"> Exhaustive references to all available online and </w:t>
      </w:r>
      <w:r>
        <w:rPr>
          <w:rFonts w:ascii="Times New Roman" w:hAnsi="Times New Roman"/>
          <w:sz w:val="24"/>
          <w:szCs w:val="24"/>
        </w:rPr>
        <w:t>local</w:t>
      </w:r>
      <w:r w:rsidR="003D70ED">
        <w:rPr>
          <w:rFonts w:ascii="Times New Roman" w:hAnsi="Times New Roman"/>
          <w:sz w:val="24"/>
          <w:szCs w:val="24"/>
        </w:rPr>
        <w:t xml:space="preserve"> </w:t>
      </w:r>
      <w:r>
        <w:rPr>
          <w:rFonts w:ascii="Times New Roman" w:hAnsi="Times New Roman"/>
          <w:sz w:val="24"/>
          <w:szCs w:val="24"/>
        </w:rPr>
        <w:t>resources and services dedicated to helping refugees</w:t>
      </w:r>
      <w:r w:rsidR="00BE17E4">
        <w:rPr>
          <w:rFonts w:ascii="Times New Roman" w:hAnsi="Times New Roman"/>
          <w:sz w:val="24"/>
          <w:szCs w:val="24"/>
        </w:rPr>
        <w:t xml:space="preserve">. Provides sequential steps families (or the patients themselves) can take to deal effectively with the problem starting with the </w:t>
      </w:r>
      <w:r w:rsidR="009C3BB3">
        <w:rPr>
          <w:rFonts w:ascii="Times New Roman" w:hAnsi="Times New Roman"/>
          <w:sz w:val="24"/>
          <w:szCs w:val="24"/>
        </w:rPr>
        <w:t>lest invasive and moving upward (Dr. Khaled Hosseini – UNHCR)</w:t>
      </w:r>
    </w:p>
    <w:p w:rsidR="00C37D2B" w:rsidRDefault="00C37D2B" w:rsidP="00C37D2B">
      <w:pPr>
        <w:spacing w:after="0" w:line="240" w:lineRule="auto"/>
        <w:jc w:val="both"/>
        <w:rPr>
          <w:rFonts w:ascii="Times New Roman" w:hAnsi="Times New Roman"/>
          <w:sz w:val="24"/>
          <w:szCs w:val="24"/>
        </w:rPr>
      </w:pPr>
    </w:p>
    <w:p w:rsidR="00C37D2B" w:rsidRDefault="00C37D2B" w:rsidP="00C37D2B">
      <w:pPr>
        <w:spacing w:after="0" w:line="240" w:lineRule="auto"/>
        <w:jc w:val="both"/>
        <w:rPr>
          <w:rFonts w:ascii="Times New Roman" w:hAnsi="Times New Roman"/>
          <w:sz w:val="24"/>
          <w:szCs w:val="24"/>
        </w:rPr>
      </w:pPr>
      <w:r w:rsidRPr="009641F1">
        <w:rPr>
          <w:rFonts w:ascii="Times New Roman" w:hAnsi="Times New Roman"/>
          <w:sz w:val="24"/>
          <w:szCs w:val="24"/>
        </w:rPr>
        <w:t xml:space="preserve">Among other remediation techniques found to be therapeutically sound when accessed via </w:t>
      </w:r>
      <w:r w:rsidR="00DB4B07" w:rsidRPr="009641F1">
        <w:rPr>
          <w:rFonts w:ascii="Times New Roman" w:hAnsi="Times New Roman"/>
          <w:sz w:val="24"/>
          <w:szCs w:val="24"/>
        </w:rPr>
        <w:t>computer</w:t>
      </w:r>
      <w:r w:rsidRPr="009641F1">
        <w:rPr>
          <w:rFonts w:ascii="Times New Roman" w:hAnsi="Times New Roman"/>
          <w:sz w:val="24"/>
          <w:szCs w:val="24"/>
        </w:rPr>
        <w:t xml:space="preserve"> o</w:t>
      </w:r>
      <w:r w:rsidR="00DB4B07">
        <w:rPr>
          <w:rFonts w:ascii="Times New Roman" w:hAnsi="Times New Roman"/>
          <w:sz w:val="24"/>
          <w:szCs w:val="24"/>
        </w:rPr>
        <w:t>r smartphone the following modules are also offered by IMCRA:</w:t>
      </w:r>
    </w:p>
    <w:p w:rsidR="00DB4B07" w:rsidRDefault="00DB4B07" w:rsidP="00C37D2B">
      <w:pPr>
        <w:spacing w:after="0" w:line="240" w:lineRule="auto"/>
        <w:jc w:val="both"/>
        <w:rPr>
          <w:rFonts w:ascii="Times New Roman" w:hAnsi="Times New Roman"/>
          <w:sz w:val="24"/>
          <w:szCs w:val="24"/>
        </w:rPr>
      </w:pPr>
    </w:p>
    <w:p w:rsidR="00C37D2B" w:rsidRDefault="00DB4B07" w:rsidP="00DB4B07">
      <w:pPr>
        <w:numPr>
          <w:ilvl w:val="0"/>
          <w:numId w:val="4"/>
        </w:numPr>
        <w:spacing w:after="0" w:line="240" w:lineRule="auto"/>
        <w:jc w:val="both"/>
        <w:rPr>
          <w:rFonts w:ascii="Times New Roman" w:hAnsi="Times New Roman"/>
          <w:sz w:val="24"/>
          <w:szCs w:val="24"/>
        </w:rPr>
      </w:pPr>
      <w:r w:rsidRPr="00DB4B07">
        <w:rPr>
          <w:rFonts w:ascii="Times New Roman" w:hAnsi="Times New Roman"/>
          <w:b/>
          <w:sz w:val="24"/>
          <w:szCs w:val="24"/>
        </w:rPr>
        <w:t>PTSD and Trauma-Related Psychopathology Therapy</w:t>
      </w:r>
      <w:r>
        <w:rPr>
          <w:rFonts w:ascii="Times New Roman" w:hAnsi="Times New Roman"/>
          <w:sz w:val="24"/>
          <w:szCs w:val="24"/>
        </w:rPr>
        <w:t xml:space="preserve"> – This module reaches out to the victim who understand</w:t>
      </w:r>
      <w:r w:rsidR="00512C6D">
        <w:rPr>
          <w:rFonts w:ascii="Times New Roman" w:hAnsi="Times New Roman"/>
          <w:sz w:val="24"/>
          <w:szCs w:val="24"/>
        </w:rPr>
        <w:t>s</w:t>
      </w:r>
      <w:r>
        <w:rPr>
          <w:rFonts w:ascii="Times New Roman" w:hAnsi="Times New Roman"/>
          <w:sz w:val="24"/>
          <w:szCs w:val="24"/>
        </w:rPr>
        <w:t xml:space="preserve"> they are suffering from PTSD and provides v</w:t>
      </w:r>
      <w:r w:rsidR="00C37D2B" w:rsidRPr="00671087">
        <w:rPr>
          <w:rFonts w:ascii="Times New Roman" w:hAnsi="Times New Roman"/>
          <w:sz w:val="24"/>
          <w:szCs w:val="24"/>
        </w:rPr>
        <w:t>irtual reality replays of traumatic events customized to situation, location, and people present. Currently, this involves therapeutic desensitization to scenarios that are progressively closer to what was actually experienced.  For example, sample programs would alternate between d</w:t>
      </w:r>
      <w:r w:rsidR="00512C6D">
        <w:rPr>
          <w:rFonts w:ascii="Times New Roman" w:hAnsi="Times New Roman"/>
          <w:sz w:val="24"/>
          <w:szCs w:val="24"/>
        </w:rPr>
        <w:t xml:space="preserve">riving down a quiet street in the USA vs a </w:t>
      </w:r>
      <w:r w:rsidR="00C37D2B">
        <w:rPr>
          <w:rFonts w:ascii="Times New Roman" w:hAnsi="Times New Roman"/>
          <w:sz w:val="24"/>
          <w:szCs w:val="24"/>
        </w:rPr>
        <w:t>busy street in Iraq</w:t>
      </w:r>
      <w:r w:rsidR="00512C6D">
        <w:rPr>
          <w:rFonts w:ascii="Times New Roman" w:hAnsi="Times New Roman"/>
          <w:sz w:val="24"/>
          <w:szCs w:val="24"/>
        </w:rPr>
        <w:t>.</w:t>
      </w:r>
    </w:p>
    <w:p w:rsidR="00C37D2B" w:rsidRPr="00671087" w:rsidRDefault="00512C6D" w:rsidP="00DB4B07">
      <w:pPr>
        <w:numPr>
          <w:ilvl w:val="0"/>
          <w:numId w:val="4"/>
        </w:numPr>
        <w:spacing w:after="0" w:line="240" w:lineRule="auto"/>
        <w:jc w:val="both"/>
        <w:rPr>
          <w:rFonts w:ascii="Times New Roman" w:hAnsi="Times New Roman"/>
          <w:sz w:val="24"/>
          <w:szCs w:val="24"/>
        </w:rPr>
      </w:pPr>
      <w:r w:rsidRPr="00512C6D">
        <w:rPr>
          <w:rFonts w:ascii="Times New Roman" w:hAnsi="Times New Roman"/>
          <w:b/>
          <w:sz w:val="24"/>
          <w:szCs w:val="24"/>
        </w:rPr>
        <w:t>Remote Monitoring of Children Suffering from Psychiatric Disturbances</w:t>
      </w:r>
      <w:r>
        <w:rPr>
          <w:rFonts w:ascii="Times New Roman" w:hAnsi="Times New Roman"/>
          <w:sz w:val="24"/>
          <w:szCs w:val="24"/>
        </w:rPr>
        <w:t xml:space="preserve"> – This module, in Arabic and Urdu enables parents to obtain remote help for children showing signs of disturbed behavior by direct exchange with an IMCRA physicians.  This module </w:t>
      </w:r>
      <w:r>
        <w:rPr>
          <w:rFonts w:ascii="Times New Roman" w:hAnsi="Times New Roman"/>
          <w:sz w:val="24"/>
          <w:szCs w:val="24"/>
        </w:rPr>
        <w:lastRenderedPageBreak/>
        <w:t>also presents the option of continuous m</w:t>
      </w:r>
      <w:r w:rsidR="00C37D2B" w:rsidRPr="00671087">
        <w:rPr>
          <w:rFonts w:ascii="Times New Roman" w:hAnsi="Times New Roman"/>
          <w:sz w:val="24"/>
          <w:szCs w:val="24"/>
        </w:rPr>
        <w:t>onitoring of trauma-related</w:t>
      </w:r>
      <w:r>
        <w:rPr>
          <w:rFonts w:ascii="Times New Roman" w:hAnsi="Times New Roman"/>
          <w:sz w:val="24"/>
          <w:szCs w:val="24"/>
        </w:rPr>
        <w:t xml:space="preserve"> neural activity </w:t>
      </w:r>
      <w:r w:rsidR="00C37D2B" w:rsidRPr="00671087">
        <w:rPr>
          <w:rFonts w:ascii="Times New Roman" w:hAnsi="Times New Roman"/>
          <w:sz w:val="24"/>
          <w:szCs w:val="24"/>
        </w:rPr>
        <w:t>using commercially available mini - EEG sensors set to the cloud for archiving and</w:t>
      </w:r>
      <w:r>
        <w:rPr>
          <w:rFonts w:ascii="Times New Roman" w:hAnsi="Times New Roman"/>
          <w:sz w:val="24"/>
          <w:szCs w:val="24"/>
        </w:rPr>
        <w:t xml:space="preserve"> analysis by designated faculty (Available to more established refugee families already in the U.S.)</w:t>
      </w:r>
    </w:p>
    <w:p w:rsidR="006E3D18" w:rsidRDefault="006E3D18" w:rsidP="007300FC">
      <w:pPr>
        <w:spacing w:after="0" w:line="240" w:lineRule="auto"/>
        <w:rPr>
          <w:rFonts w:ascii="Times New Roman" w:hAnsi="Times New Roman"/>
          <w:b/>
          <w:sz w:val="24"/>
          <w:szCs w:val="24"/>
        </w:rPr>
      </w:pPr>
    </w:p>
    <w:p w:rsidR="00AF6785" w:rsidRDefault="00AF6785" w:rsidP="007300FC">
      <w:pPr>
        <w:spacing w:after="0" w:line="240" w:lineRule="auto"/>
        <w:rPr>
          <w:rFonts w:ascii="Times New Roman" w:hAnsi="Times New Roman"/>
          <w:b/>
          <w:sz w:val="24"/>
          <w:szCs w:val="24"/>
        </w:rPr>
      </w:pPr>
    </w:p>
    <w:p w:rsidR="00B843CD" w:rsidRDefault="00B843CD" w:rsidP="00B843CD">
      <w:pPr>
        <w:spacing w:after="0" w:line="240" w:lineRule="auto"/>
        <w:rPr>
          <w:rFonts w:ascii="Times New Roman" w:hAnsi="Times New Roman"/>
          <w:b/>
          <w:sz w:val="24"/>
          <w:szCs w:val="24"/>
        </w:rPr>
      </w:pPr>
      <w:r>
        <w:rPr>
          <w:rFonts w:ascii="Times New Roman" w:hAnsi="Times New Roman"/>
          <w:b/>
          <w:sz w:val="24"/>
          <w:szCs w:val="24"/>
        </w:rPr>
        <w:t>IMCRA Staff (CVs attached)</w:t>
      </w:r>
    </w:p>
    <w:p w:rsidR="00B843CD" w:rsidRPr="00D6355E" w:rsidRDefault="00B843CD" w:rsidP="00B843CD">
      <w:pPr>
        <w:numPr>
          <w:ilvl w:val="0"/>
          <w:numId w:val="7"/>
        </w:numPr>
        <w:spacing w:after="0" w:line="240" w:lineRule="auto"/>
        <w:rPr>
          <w:rFonts w:ascii="Times New Roman" w:hAnsi="Times New Roman"/>
          <w:sz w:val="24"/>
          <w:szCs w:val="24"/>
        </w:rPr>
      </w:pPr>
      <w:r>
        <w:rPr>
          <w:rFonts w:ascii="Times New Roman" w:hAnsi="Times New Roman"/>
          <w:sz w:val="24"/>
          <w:szCs w:val="24"/>
        </w:rPr>
        <w:t xml:space="preserve">Dr. Zulfaqqir Siddaqi - Program </w:t>
      </w:r>
      <w:r w:rsidRPr="00D6355E">
        <w:rPr>
          <w:rFonts w:ascii="Times New Roman" w:hAnsi="Times New Roman"/>
          <w:sz w:val="24"/>
          <w:szCs w:val="24"/>
        </w:rPr>
        <w:t>Chairman</w:t>
      </w:r>
    </w:p>
    <w:p w:rsidR="00B843CD" w:rsidRPr="00D6355E" w:rsidRDefault="00B843CD" w:rsidP="00B843CD">
      <w:pPr>
        <w:numPr>
          <w:ilvl w:val="0"/>
          <w:numId w:val="7"/>
        </w:numPr>
        <w:spacing w:after="0" w:line="240" w:lineRule="auto"/>
        <w:rPr>
          <w:rFonts w:ascii="Times New Roman" w:hAnsi="Times New Roman"/>
          <w:sz w:val="24"/>
          <w:szCs w:val="24"/>
        </w:rPr>
      </w:pPr>
      <w:r w:rsidRPr="00D6355E">
        <w:rPr>
          <w:rFonts w:ascii="Times New Roman" w:hAnsi="Times New Roman"/>
          <w:sz w:val="24"/>
          <w:szCs w:val="24"/>
        </w:rPr>
        <w:t>George Witter</w:t>
      </w:r>
      <w:r>
        <w:rPr>
          <w:rFonts w:ascii="Times New Roman" w:hAnsi="Times New Roman"/>
          <w:sz w:val="24"/>
          <w:szCs w:val="24"/>
        </w:rPr>
        <w:t xml:space="preserve"> – Outreach</w:t>
      </w:r>
    </w:p>
    <w:p w:rsidR="00B843CD" w:rsidRPr="00D6355E" w:rsidRDefault="00B843CD" w:rsidP="00B843CD">
      <w:pPr>
        <w:numPr>
          <w:ilvl w:val="0"/>
          <w:numId w:val="7"/>
        </w:numPr>
        <w:spacing w:after="0" w:line="240" w:lineRule="auto"/>
        <w:rPr>
          <w:rFonts w:ascii="Times New Roman" w:hAnsi="Times New Roman"/>
          <w:sz w:val="24"/>
          <w:szCs w:val="24"/>
        </w:rPr>
      </w:pPr>
      <w:r>
        <w:rPr>
          <w:rFonts w:ascii="Times New Roman" w:hAnsi="Times New Roman"/>
          <w:sz w:val="24"/>
          <w:szCs w:val="24"/>
        </w:rPr>
        <w:t>Randy Seff</w:t>
      </w:r>
      <w:r w:rsidRPr="00D6355E">
        <w:rPr>
          <w:rFonts w:ascii="Times New Roman" w:hAnsi="Times New Roman"/>
          <w:sz w:val="24"/>
          <w:szCs w:val="24"/>
        </w:rPr>
        <w:t>ren</w:t>
      </w:r>
      <w:r>
        <w:rPr>
          <w:rFonts w:ascii="Times New Roman" w:hAnsi="Times New Roman"/>
          <w:sz w:val="24"/>
          <w:szCs w:val="24"/>
        </w:rPr>
        <w:t xml:space="preserve"> – Finance</w:t>
      </w:r>
    </w:p>
    <w:p w:rsidR="00B843CD" w:rsidRPr="00D6355E" w:rsidRDefault="00B843CD" w:rsidP="00B843CD">
      <w:pPr>
        <w:numPr>
          <w:ilvl w:val="0"/>
          <w:numId w:val="7"/>
        </w:numPr>
        <w:spacing w:after="0" w:line="240" w:lineRule="auto"/>
        <w:rPr>
          <w:rFonts w:ascii="Times New Roman" w:hAnsi="Times New Roman"/>
          <w:sz w:val="24"/>
          <w:szCs w:val="24"/>
        </w:rPr>
      </w:pPr>
      <w:r>
        <w:rPr>
          <w:rFonts w:ascii="Times New Roman" w:hAnsi="Times New Roman"/>
          <w:sz w:val="24"/>
          <w:szCs w:val="24"/>
        </w:rPr>
        <w:t xml:space="preserve">Dr. </w:t>
      </w:r>
      <w:r w:rsidRPr="00D6355E">
        <w:rPr>
          <w:rFonts w:ascii="Times New Roman" w:hAnsi="Times New Roman"/>
          <w:sz w:val="24"/>
          <w:szCs w:val="24"/>
        </w:rPr>
        <w:t>Elliot Noma</w:t>
      </w:r>
      <w:r>
        <w:rPr>
          <w:rFonts w:ascii="Times New Roman" w:hAnsi="Times New Roman"/>
          <w:sz w:val="24"/>
          <w:szCs w:val="24"/>
        </w:rPr>
        <w:t xml:space="preserve"> – Information Technology</w:t>
      </w:r>
    </w:p>
    <w:p w:rsidR="00B843CD" w:rsidRPr="00D6355E" w:rsidRDefault="00B843CD" w:rsidP="00B843CD">
      <w:pPr>
        <w:numPr>
          <w:ilvl w:val="0"/>
          <w:numId w:val="7"/>
        </w:numPr>
        <w:spacing w:after="0" w:line="240" w:lineRule="auto"/>
        <w:rPr>
          <w:rFonts w:ascii="Times New Roman" w:hAnsi="Times New Roman"/>
          <w:sz w:val="24"/>
          <w:szCs w:val="24"/>
        </w:rPr>
      </w:pPr>
      <w:r w:rsidRPr="00D6355E">
        <w:rPr>
          <w:rFonts w:ascii="Times New Roman" w:hAnsi="Times New Roman"/>
          <w:sz w:val="24"/>
          <w:szCs w:val="24"/>
        </w:rPr>
        <w:t>Florence Chung</w:t>
      </w:r>
      <w:r>
        <w:rPr>
          <w:rFonts w:ascii="Times New Roman" w:hAnsi="Times New Roman"/>
          <w:sz w:val="24"/>
          <w:szCs w:val="24"/>
        </w:rPr>
        <w:t xml:space="preserve"> – Publicity and Fundraising</w:t>
      </w:r>
    </w:p>
    <w:p w:rsidR="00B843CD" w:rsidRPr="00D6355E" w:rsidRDefault="00B843CD" w:rsidP="00B843CD">
      <w:pPr>
        <w:numPr>
          <w:ilvl w:val="0"/>
          <w:numId w:val="7"/>
        </w:numPr>
        <w:spacing w:after="0" w:line="240" w:lineRule="auto"/>
        <w:rPr>
          <w:rFonts w:ascii="Times New Roman" w:hAnsi="Times New Roman"/>
          <w:sz w:val="24"/>
          <w:szCs w:val="24"/>
        </w:rPr>
      </w:pPr>
      <w:r>
        <w:rPr>
          <w:rFonts w:ascii="Times New Roman" w:hAnsi="Times New Roman"/>
          <w:sz w:val="24"/>
          <w:szCs w:val="24"/>
        </w:rPr>
        <w:t xml:space="preserve">Dr. </w:t>
      </w:r>
      <w:r w:rsidRPr="00D6355E">
        <w:rPr>
          <w:rFonts w:ascii="Times New Roman" w:hAnsi="Times New Roman"/>
          <w:sz w:val="24"/>
          <w:szCs w:val="24"/>
        </w:rPr>
        <w:t>Tom Hedberg</w:t>
      </w:r>
      <w:r>
        <w:rPr>
          <w:rFonts w:ascii="Times New Roman" w:hAnsi="Times New Roman"/>
          <w:sz w:val="24"/>
          <w:szCs w:val="24"/>
        </w:rPr>
        <w:t xml:space="preserve"> – Executive Director</w:t>
      </w:r>
    </w:p>
    <w:p w:rsidR="00B843CD" w:rsidRDefault="00B843CD" w:rsidP="00B843CD">
      <w:pPr>
        <w:spacing w:after="0" w:line="240" w:lineRule="auto"/>
        <w:rPr>
          <w:rFonts w:ascii="Times New Roman" w:hAnsi="Times New Roman"/>
          <w:b/>
          <w:sz w:val="24"/>
          <w:szCs w:val="24"/>
        </w:rPr>
      </w:pPr>
    </w:p>
    <w:p w:rsidR="00B843CD" w:rsidRPr="00531DEB" w:rsidRDefault="00B843CD" w:rsidP="00B843CD">
      <w:pPr>
        <w:spacing w:after="0" w:line="240" w:lineRule="auto"/>
        <w:rPr>
          <w:rFonts w:ascii="Times New Roman" w:hAnsi="Times New Roman"/>
          <w:b/>
          <w:sz w:val="24"/>
          <w:szCs w:val="24"/>
        </w:rPr>
      </w:pPr>
      <w:r w:rsidRPr="00531DEB">
        <w:rPr>
          <w:rFonts w:ascii="Times New Roman" w:hAnsi="Times New Roman"/>
          <w:b/>
          <w:sz w:val="24"/>
          <w:szCs w:val="24"/>
        </w:rPr>
        <w:t>Financial Partnerships Needed:</w:t>
      </w:r>
    </w:p>
    <w:p w:rsidR="00B843CD" w:rsidRDefault="000006C1" w:rsidP="00B843CD">
      <w:pPr>
        <w:spacing w:after="0" w:line="240" w:lineRule="auto"/>
        <w:rPr>
          <w:rFonts w:ascii="Times New Roman" w:hAnsi="Times New Roman"/>
          <w:sz w:val="24"/>
          <w:szCs w:val="24"/>
        </w:rPr>
      </w:pPr>
      <w:r>
        <w:rPr>
          <w:rFonts w:ascii="Times New Roman" w:hAnsi="Times New Roman"/>
          <w:sz w:val="24"/>
          <w:szCs w:val="24"/>
        </w:rPr>
        <w:t xml:space="preserve">An ideal two-year </w:t>
      </w:r>
      <w:r w:rsidR="00B843CD">
        <w:rPr>
          <w:rFonts w:ascii="Times New Roman" w:hAnsi="Times New Roman"/>
          <w:sz w:val="24"/>
          <w:szCs w:val="24"/>
        </w:rPr>
        <w:t>operations budget of $61,300.00 is required to effectively launch this project</w:t>
      </w:r>
      <w:r>
        <w:rPr>
          <w:rFonts w:ascii="Times New Roman" w:hAnsi="Times New Roman"/>
          <w:sz w:val="24"/>
          <w:szCs w:val="24"/>
        </w:rPr>
        <w:t xml:space="preserve"> with all components operational</w:t>
      </w:r>
      <w:r w:rsidR="00B843CD">
        <w:rPr>
          <w:rFonts w:ascii="Times New Roman" w:hAnsi="Times New Roman"/>
          <w:sz w:val="24"/>
          <w:szCs w:val="24"/>
        </w:rPr>
        <w:t xml:space="preserve"> on the schedule planned by our board of directors.  A full and detailed budget is available and is abstracted below:</w:t>
      </w:r>
    </w:p>
    <w:p w:rsidR="00B843CD" w:rsidRDefault="00B843CD" w:rsidP="00B843CD">
      <w:pPr>
        <w:spacing w:after="0" w:line="240" w:lineRule="auto"/>
        <w:rPr>
          <w:rFonts w:ascii="Times New Roman" w:hAnsi="Times New Roman"/>
          <w:sz w:val="24"/>
          <w:szCs w:val="24"/>
        </w:rPr>
      </w:pPr>
    </w:p>
    <w:p w:rsidR="00B843CD" w:rsidRDefault="00B843CD" w:rsidP="00B843CD">
      <w:pPr>
        <w:numPr>
          <w:ilvl w:val="0"/>
          <w:numId w:val="5"/>
        </w:numPr>
        <w:spacing w:after="0" w:line="240" w:lineRule="auto"/>
        <w:rPr>
          <w:rFonts w:ascii="Times New Roman" w:hAnsi="Times New Roman"/>
          <w:sz w:val="24"/>
          <w:szCs w:val="24"/>
        </w:rPr>
      </w:pPr>
      <w:r>
        <w:rPr>
          <w:rFonts w:ascii="Times New Roman" w:hAnsi="Times New Roman"/>
          <w:sz w:val="24"/>
          <w:szCs w:val="24"/>
        </w:rPr>
        <w:t>Honoraria and incidentals for 8-10 committed faculty experts - $20,000</w:t>
      </w:r>
    </w:p>
    <w:p w:rsidR="00B843CD" w:rsidRDefault="00B843CD" w:rsidP="00B843CD">
      <w:pPr>
        <w:numPr>
          <w:ilvl w:val="0"/>
          <w:numId w:val="5"/>
        </w:numPr>
        <w:spacing w:after="0" w:line="240" w:lineRule="auto"/>
        <w:rPr>
          <w:rFonts w:ascii="Times New Roman" w:hAnsi="Times New Roman"/>
          <w:sz w:val="24"/>
          <w:szCs w:val="24"/>
        </w:rPr>
      </w:pPr>
      <w:r w:rsidRPr="003615F1">
        <w:rPr>
          <w:rFonts w:ascii="Times New Roman" w:hAnsi="Times New Roman"/>
          <w:sz w:val="24"/>
          <w:szCs w:val="24"/>
        </w:rPr>
        <w:t xml:space="preserve">Travel </w:t>
      </w:r>
      <w:r>
        <w:rPr>
          <w:rFonts w:ascii="Times New Roman" w:hAnsi="Times New Roman"/>
          <w:sz w:val="24"/>
          <w:szCs w:val="24"/>
        </w:rPr>
        <w:t>and meals for faculty during recording sessions - $5,000</w:t>
      </w:r>
    </w:p>
    <w:p w:rsidR="00B843CD" w:rsidRDefault="00B843CD" w:rsidP="00B843CD">
      <w:pPr>
        <w:numPr>
          <w:ilvl w:val="0"/>
          <w:numId w:val="5"/>
        </w:numPr>
        <w:spacing w:after="0" w:line="240" w:lineRule="auto"/>
        <w:rPr>
          <w:rFonts w:ascii="Times New Roman" w:hAnsi="Times New Roman"/>
          <w:sz w:val="24"/>
          <w:szCs w:val="24"/>
        </w:rPr>
      </w:pPr>
      <w:r>
        <w:rPr>
          <w:rFonts w:ascii="Times New Roman" w:hAnsi="Times New Roman"/>
          <w:sz w:val="24"/>
          <w:szCs w:val="24"/>
        </w:rPr>
        <w:t>Video Hosting on Vzaar and IMCRA platform for 3 years - $4,800</w:t>
      </w:r>
    </w:p>
    <w:p w:rsidR="00B843CD" w:rsidRDefault="00B843CD" w:rsidP="00B843CD">
      <w:pPr>
        <w:numPr>
          <w:ilvl w:val="0"/>
          <w:numId w:val="5"/>
        </w:numPr>
        <w:spacing w:after="0" w:line="240" w:lineRule="auto"/>
        <w:rPr>
          <w:rFonts w:ascii="Times New Roman" w:hAnsi="Times New Roman"/>
          <w:sz w:val="24"/>
          <w:szCs w:val="24"/>
        </w:rPr>
      </w:pPr>
      <w:r>
        <w:rPr>
          <w:rFonts w:ascii="Times New Roman" w:hAnsi="Times New Roman"/>
          <w:sz w:val="24"/>
          <w:szCs w:val="24"/>
        </w:rPr>
        <w:t>Video recording, processing, editing and posting for 12 modules - $8,000</w:t>
      </w:r>
    </w:p>
    <w:p w:rsidR="00B843CD" w:rsidRDefault="00B843CD" w:rsidP="00B843CD">
      <w:pPr>
        <w:numPr>
          <w:ilvl w:val="0"/>
          <w:numId w:val="5"/>
        </w:numPr>
        <w:spacing w:after="0" w:line="240" w:lineRule="auto"/>
        <w:rPr>
          <w:rFonts w:ascii="Times New Roman" w:hAnsi="Times New Roman"/>
          <w:sz w:val="24"/>
          <w:szCs w:val="24"/>
        </w:rPr>
      </w:pPr>
      <w:r>
        <w:rPr>
          <w:rFonts w:ascii="Times New Roman" w:hAnsi="Times New Roman"/>
          <w:sz w:val="24"/>
          <w:szCs w:val="24"/>
        </w:rPr>
        <w:t>Research, literature, development, posting and procurement of supplementary materials for 12 modules - $12,500</w:t>
      </w:r>
    </w:p>
    <w:p w:rsidR="00B843CD" w:rsidRDefault="00B843CD" w:rsidP="00B843CD">
      <w:pPr>
        <w:numPr>
          <w:ilvl w:val="0"/>
          <w:numId w:val="5"/>
        </w:numPr>
        <w:spacing w:after="0" w:line="240" w:lineRule="auto"/>
        <w:rPr>
          <w:rFonts w:ascii="Times New Roman" w:hAnsi="Times New Roman"/>
          <w:sz w:val="24"/>
          <w:szCs w:val="24"/>
        </w:rPr>
      </w:pPr>
      <w:r>
        <w:rPr>
          <w:rFonts w:ascii="Times New Roman" w:hAnsi="Times New Roman"/>
          <w:sz w:val="24"/>
          <w:szCs w:val="24"/>
        </w:rPr>
        <w:t>Smartphone App development and implementation - $9,500</w:t>
      </w:r>
    </w:p>
    <w:p w:rsidR="00B843CD" w:rsidRPr="003615F1" w:rsidRDefault="00B843CD" w:rsidP="00B843CD">
      <w:pPr>
        <w:numPr>
          <w:ilvl w:val="0"/>
          <w:numId w:val="5"/>
        </w:numPr>
        <w:spacing w:after="0" w:line="240" w:lineRule="auto"/>
        <w:rPr>
          <w:rFonts w:ascii="Times New Roman" w:hAnsi="Times New Roman"/>
          <w:sz w:val="24"/>
          <w:szCs w:val="24"/>
        </w:rPr>
      </w:pPr>
      <w:r>
        <w:rPr>
          <w:rFonts w:ascii="Times New Roman" w:hAnsi="Times New Roman"/>
          <w:sz w:val="24"/>
          <w:szCs w:val="24"/>
        </w:rPr>
        <w:t>One domestic conference - $1,500</w:t>
      </w:r>
    </w:p>
    <w:p w:rsidR="00B843CD" w:rsidRDefault="00B843CD" w:rsidP="00B843CD">
      <w:pPr>
        <w:spacing w:after="0" w:line="240" w:lineRule="auto"/>
        <w:rPr>
          <w:rFonts w:ascii="Times New Roman" w:hAnsi="Times New Roman"/>
          <w:sz w:val="24"/>
          <w:szCs w:val="24"/>
        </w:rPr>
      </w:pPr>
    </w:p>
    <w:p w:rsidR="00B843CD" w:rsidRDefault="00B843CD" w:rsidP="00B843CD">
      <w:pPr>
        <w:spacing w:after="0" w:line="240" w:lineRule="auto"/>
        <w:rPr>
          <w:rFonts w:ascii="Times New Roman" w:hAnsi="Times New Roman"/>
          <w:sz w:val="24"/>
          <w:szCs w:val="24"/>
        </w:rPr>
      </w:pPr>
    </w:p>
    <w:p w:rsidR="00B843CD" w:rsidRDefault="00B843CD" w:rsidP="00B843CD">
      <w:pPr>
        <w:widowControl w:val="0"/>
        <w:autoSpaceDE w:val="0"/>
        <w:autoSpaceDN w:val="0"/>
        <w:adjustRightInd w:val="0"/>
        <w:spacing w:after="0" w:line="240" w:lineRule="auto"/>
        <w:rPr>
          <w:rFonts w:ascii="ArialMT" w:hAnsi="ArialMT" w:cs="ArialMT"/>
          <w:kern w:val="1"/>
          <w:sz w:val="20"/>
          <w:szCs w:val="20"/>
        </w:rPr>
      </w:pPr>
      <w:r>
        <w:rPr>
          <w:rFonts w:ascii="ArialMT" w:hAnsi="ArialMT" w:cs="ArialMT"/>
          <w:kern w:val="1"/>
          <w:sz w:val="20"/>
          <w:szCs w:val="20"/>
        </w:rPr>
        <w:t> </w:t>
      </w:r>
    </w:p>
    <w:p w:rsidR="00B843CD" w:rsidRDefault="00EA61CE" w:rsidP="00B843CD">
      <w:pPr>
        <w:widowControl w:val="0"/>
        <w:autoSpaceDE w:val="0"/>
        <w:autoSpaceDN w:val="0"/>
        <w:adjustRightInd w:val="0"/>
        <w:spacing w:after="0" w:line="240" w:lineRule="auto"/>
        <w:rPr>
          <w:rFonts w:ascii="ArialMT" w:hAnsi="ArialMT" w:cs="ArialMT"/>
          <w:kern w:val="1"/>
          <w:sz w:val="20"/>
          <w:szCs w:val="20"/>
        </w:rPr>
      </w:pPr>
      <w:r>
        <w:rPr>
          <w:rFonts w:ascii="ArialMT" w:hAnsi="ArialMT" w:cs="ArialMT"/>
          <w:noProof/>
          <w:kern w:val="1"/>
          <w:sz w:val="20"/>
          <w:szCs w:val="20"/>
        </w:rPr>
        <w:drawing>
          <wp:inline distT="0" distB="0" distL="0" distR="0">
            <wp:extent cx="271462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762000"/>
                    </a:xfrm>
                    <a:prstGeom prst="rect">
                      <a:avLst/>
                    </a:prstGeom>
                    <a:noFill/>
                    <a:ln>
                      <a:noFill/>
                    </a:ln>
                  </pic:spPr>
                </pic:pic>
              </a:graphicData>
            </a:graphic>
          </wp:inline>
        </w:drawing>
      </w:r>
    </w:p>
    <w:p w:rsidR="00B843CD" w:rsidRDefault="00B843CD" w:rsidP="00B843CD">
      <w:pPr>
        <w:widowControl w:val="0"/>
        <w:autoSpaceDE w:val="0"/>
        <w:autoSpaceDN w:val="0"/>
        <w:adjustRightInd w:val="0"/>
        <w:spacing w:after="0" w:line="240" w:lineRule="auto"/>
        <w:rPr>
          <w:rFonts w:ascii="ArialMT" w:hAnsi="ArialMT" w:cs="ArialMT"/>
          <w:kern w:val="1"/>
          <w:sz w:val="20"/>
          <w:szCs w:val="20"/>
        </w:rPr>
      </w:pPr>
      <w:r>
        <w:rPr>
          <w:rFonts w:ascii="ArialMT" w:hAnsi="ArialMT" w:cs="ArialMT"/>
          <w:kern w:val="1"/>
          <w:sz w:val="20"/>
          <w:szCs w:val="20"/>
        </w:rPr>
        <w:t xml:space="preserve">-------------------------------------------------------------------------------------------------------------------------------- </w:t>
      </w:r>
    </w:p>
    <w:p w:rsidR="00B843CD" w:rsidRDefault="00B843CD" w:rsidP="00B843CD">
      <w:pPr>
        <w:widowControl w:val="0"/>
        <w:autoSpaceDE w:val="0"/>
        <w:autoSpaceDN w:val="0"/>
        <w:adjustRightInd w:val="0"/>
        <w:spacing w:after="0" w:line="240" w:lineRule="auto"/>
        <w:rPr>
          <w:rFonts w:ascii="ArialMT" w:hAnsi="ArialMT" w:cs="ArialMT"/>
          <w:kern w:val="1"/>
          <w:sz w:val="18"/>
          <w:szCs w:val="18"/>
        </w:rPr>
      </w:pPr>
      <w:r>
        <w:rPr>
          <w:rFonts w:ascii="ArialMT" w:hAnsi="ArialMT" w:cs="ArialMT"/>
          <w:b/>
          <w:bCs/>
          <w:i/>
          <w:iCs/>
          <w:kern w:val="1"/>
          <w:sz w:val="18"/>
          <w:szCs w:val="18"/>
        </w:rPr>
        <w:t xml:space="preserve">Thomas G. Hedberg, MSc, PhD </w:t>
      </w:r>
    </w:p>
    <w:p w:rsidR="00B843CD" w:rsidRDefault="00B843CD" w:rsidP="00B843CD">
      <w:pPr>
        <w:widowControl w:val="0"/>
        <w:autoSpaceDE w:val="0"/>
        <w:autoSpaceDN w:val="0"/>
        <w:adjustRightInd w:val="0"/>
        <w:spacing w:after="0" w:line="240" w:lineRule="auto"/>
        <w:rPr>
          <w:rFonts w:ascii="ArialMT" w:hAnsi="ArialMT" w:cs="ArialMT"/>
          <w:kern w:val="1"/>
          <w:sz w:val="18"/>
          <w:szCs w:val="18"/>
        </w:rPr>
      </w:pPr>
      <w:r>
        <w:rPr>
          <w:rFonts w:ascii="ArialMT" w:hAnsi="ArialMT" w:cs="ArialMT"/>
          <w:b/>
          <w:bCs/>
          <w:i/>
          <w:iCs/>
          <w:kern w:val="1"/>
          <w:sz w:val="18"/>
          <w:szCs w:val="18"/>
        </w:rPr>
        <w:t xml:space="preserve">Executive Director, International Medical Crisis </w:t>
      </w:r>
      <w:r w:rsidRPr="00BF731C">
        <w:rPr>
          <w:rFonts w:ascii="ArialMT" w:hAnsi="ArialMT" w:cs="ArialMT"/>
          <w:b/>
          <w:bCs/>
          <w:i/>
          <w:iCs/>
          <w:kern w:val="1"/>
          <w:sz w:val="18"/>
          <w:szCs w:val="18"/>
        </w:rPr>
        <w:t xml:space="preserve">Response Alliance </w:t>
      </w:r>
      <w:r w:rsidRPr="00BF731C">
        <w:rPr>
          <w:rFonts w:ascii="ArialMT" w:hAnsi="ArialMT" w:cs="ArialMT"/>
          <w:b/>
          <w:bCs/>
          <w:i/>
          <w:kern w:val="1"/>
          <w:sz w:val="18"/>
          <w:szCs w:val="18"/>
        </w:rPr>
        <w:t>(IMCRA)</w:t>
      </w:r>
      <w:r>
        <w:rPr>
          <w:rFonts w:ascii="ArialMT" w:hAnsi="ArialMT" w:cs="ArialMT"/>
          <w:b/>
          <w:bCs/>
          <w:i/>
          <w:iCs/>
          <w:kern w:val="1"/>
          <w:sz w:val="18"/>
          <w:szCs w:val="18"/>
        </w:rPr>
        <w:t xml:space="preserve"> </w:t>
      </w:r>
    </w:p>
    <w:p w:rsidR="00B843CD" w:rsidRPr="001E104E" w:rsidRDefault="00B843CD" w:rsidP="00B843CD">
      <w:pPr>
        <w:widowControl w:val="0"/>
        <w:autoSpaceDE w:val="0"/>
        <w:autoSpaceDN w:val="0"/>
        <w:adjustRightInd w:val="0"/>
        <w:spacing w:after="0" w:line="240" w:lineRule="auto"/>
        <w:rPr>
          <w:rFonts w:ascii="ArialMT" w:hAnsi="ArialMT" w:cs="ArialMT"/>
          <w:kern w:val="1"/>
          <w:sz w:val="16"/>
          <w:szCs w:val="16"/>
        </w:rPr>
      </w:pPr>
      <w:r w:rsidRPr="001E104E">
        <w:rPr>
          <w:rFonts w:ascii="ArialMT" w:hAnsi="ArialMT" w:cs="ArialMT"/>
          <w:i/>
          <w:iCs/>
          <w:kern w:val="1"/>
          <w:sz w:val="16"/>
          <w:szCs w:val="16"/>
        </w:rPr>
        <w:t xml:space="preserve">800 Third Avenue, 22nd Floor, New York, NY 10022 </w:t>
      </w:r>
    </w:p>
    <w:p w:rsidR="00B843CD" w:rsidRPr="001E104E" w:rsidRDefault="00B843CD" w:rsidP="00B843CD">
      <w:pPr>
        <w:widowControl w:val="0"/>
        <w:autoSpaceDE w:val="0"/>
        <w:autoSpaceDN w:val="0"/>
        <w:adjustRightInd w:val="0"/>
        <w:spacing w:after="0" w:line="240" w:lineRule="auto"/>
        <w:rPr>
          <w:rFonts w:ascii="ArialMT" w:hAnsi="ArialMT" w:cs="ArialMT"/>
          <w:kern w:val="1"/>
          <w:sz w:val="16"/>
          <w:szCs w:val="16"/>
        </w:rPr>
      </w:pPr>
      <w:r w:rsidRPr="001E104E">
        <w:rPr>
          <w:rFonts w:ascii="ArialMT" w:hAnsi="ArialMT" w:cs="ArialMT"/>
          <w:i/>
          <w:iCs/>
          <w:kern w:val="1"/>
          <w:sz w:val="16"/>
          <w:szCs w:val="16"/>
        </w:rPr>
        <w:t xml:space="preserve">Phone: 212-871-3760 </w:t>
      </w:r>
    </w:p>
    <w:p w:rsidR="00B843CD" w:rsidRPr="001E104E" w:rsidRDefault="00B843CD" w:rsidP="00B843CD">
      <w:pPr>
        <w:widowControl w:val="0"/>
        <w:autoSpaceDE w:val="0"/>
        <w:autoSpaceDN w:val="0"/>
        <w:adjustRightInd w:val="0"/>
        <w:spacing w:after="0" w:line="240" w:lineRule="auto"/>
        <w:rPr>
          <w:rFonts w:ascii="ArialMT" w:hAnsi="ArialMT" w:cs="ArialMT"/>
          <w:kern w:val="1"/>
          <w:sz w:val="16"/>
          <w:szCs w:val="16"/>
        </w:rPr>
      </w:pPr>
      <w:r w:rsidRPr="001E104E">
        <w:rPr>
          <w:rFonts w:ascii="ArialMT" w:hAnsi="ArialMT" w:cs="ArialMT"/>
          <w:i/>
          <w:iCs/>
          <w:kern w:val="1"/>
          <w:sz w:val="16"/>
          <w:szCs w:val="16"/>
        </w:rPr>
        <w:t xml:space="preserve">Mobile : 203-451-1204 </w:t>
      </w:r>
    </w:p>
    <w:p w:rsidR="00B843CD" w:rsidRPr="001E104E" w:rsidRDefault="00B843CD" w:rsidP="00B843CD">
      <w:pPr>
        <w:widowControl w:val="0"/>
        <w:autoSpaceDE w:val="0"/>
        <w:autoSpaceDN w:val="0"/>
        <w:adjustRightInd w:val="0"/>
        <w:spacing w:after="0" w:line="240" w:lineRule="auto"/>
        <w:rPr>
          <w:rFonts w:ascii="ArialMT" w:hAnsi="ArialMT" w:cs="ArialMT"/>
          <w:color w:val="000080"/>
          <w:kern w:val="1"/>
          <w:sz w:val="16"/>
          <w:szCs w:val="16"/>
        </w:rPr>
      </w:pPr>
      <w:r w:rsidRPr="001E104E">
        <w:rPr>
          <w:rFonts w:ascii="ArialMT" w:hAnsi="ArialMT" w:cs="ArialMT"/>
          <w:color w:val="000080"/>
          <w:kern w:val="1"/>
          <w:sz w:val="16"/>
          <w:szCs w:val="16"/>
        </w:rPr>
        <w:t>hedberg@imcra.org</w:t>
      </w:r>
    </w:p>
    <w:p w:rsidR="00B843CD" w:rsidRPr="001E104E" w:rsidRDefault="00B843CD" w:rsidP="00B843CD">
      <w:pPr>
        <w:widowControl w:val="0"/>
        <w:autoSpaceDE w:val="0"/>
        <w:autoSpaceDN w:val="0"/>
        <w:adjustRightInd w:val="0"/>
        <w:spacing w:after="0" w:line="240" w:lineRule="auto"/>
        <w:rPr>
          <w:rFonts w:ascii="ArialMT" w:hAnsi="ArialMT" w:cs="ArialMT"/>
          <w:color w:val="000080"/>
          <w:kern w:val="1"/>
          <w:sz w:val="16"/>
          <w:szCs w:val="16"/>
        </w:rPr>
      </w:pPr>
      <w:hyperlink r:id="rId7" w:history="1">
        <w:r w:rsidRPr="001E104E">
          <w:rPr>
            <w:rFonts w:ascii="ArialMT" w:hAnsi="ArialMT" w:cs="ArialMT"/>
            <w:color w:val="000080"/>
            <w:kern w:val="1"/>
            <w:sz w:val="16"/>
            <w:szCs w:val="16"/>
            <w:u w:val="single"/>
          </w:rPr>
          <w:t>www.imcra.net</w:t>
        </w:r>
      </w:hyperlink>
    </w:p>
    <w:p w:rsidR="000408D5" w:rsidRPr="001E104E" w:rsidRDefault="000408D5">
      <w:pPr>
        <w:widowControl w:val="0"/>
        <w:autoSpaceDE w:val="0"/>
        <w:autoSpaceDN w:val="0"/>
        <w:adjustRightInd w:val="0"/>
        <w:spacing w:after="0" w:line="240" w:lineRule="auto"/>
        <w:rPr>
          <w:rFonts w:ascii="ArialMT" w:hAnsi="ArialMT" w:cs="ArialMT"/>
          <w:color w:val="000080"/>
          <w:kern w:val="1"/>
          <w:sz w:val="16"/>
          <w:szCs w:val="16"/>
        </w:rPr>
      </w:pPr>
    </w:p>
    <w:sectPr w:rsidR="000408D5" w:rsidRPr="001E104E" w:rsidSect="00C23F73">
      <w:pgSz w:w="12240" w:h="15840"/>
      <w:pgMar w:top="1350" w:right="1440" w:bottom="90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Britannic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38B2"/>
    <w:multiLevelType w:val="hybridMultilevel"/>
    <w:tmpl w:val="81760D68"/>
    <w:lvl w:ilvl="0" w:tplc="CC1A8816">
      <w:start w:val="1"/>
      <w:numFmt w:val="bullet"/>
      <w:lvlText w:val="–"/>
      <w:lvlJc w:val="left"/>
      <w:pPr>
        <w:tabs>
          <w:tab w:val="num" w:pos="720"/>
        </w:tabs>
        <w:ind w:left="720" w:hanging="360"/>
      </w:pPr>
      <w:rPr>
        <w:rFonts w:ascii="Arial" w:hAnsi="Arial" w:hint="default"/>
      </w:rPr>
    </w:lvl>
    <w:lvl w:ilvl="1" w:tplc="5D609A44">
      <w:start w:val="1"/>
      <w:numFmt w:val="bullet"/>
      <w:lvlText w:val="–"/>
      <w:lvlJc w:val="left"/>
      <w:pPr>
        <w:tabs>
          <w:tab w:val="num" w:pos="1440"/>
        </w:tabs>
        <w:ind w:left="1440" w:hanging="360"/>
      </w:pPr>
      <w:rPr>
        <w:rFonts w:ascii="Arial" w:hAnsi="Arial" w:hint="default"/>
      </w:rPr>
    </w:lvl>
    <w:lvl w:ilvl="2" w:tplc="B3AEC516" w:tentative="1">
      <w:start w:val="1"/>
      <w:numFmt w:val="bullet"/>
      <w:lvlText w:val="–"/>
      <w:lvlJc w:val="left"/>
      <w:pPr>
        <w:tabs>
          <w:tab w:val="num" w:pos="2160"/>
        </w:tabs>
        <w:ind w:left="2160" w:hanging="360"/>
      </w:pPr>
      <w:rPr>
        <w:rFonts w:ascii="Arial" w:hAnsi="Arial" w:hint="default"/>
      </w:rPr>
    </w:lvl>
    <w:lvl w:ilvl="3" w:tplc="8C90EDA0" w:tentative="1">
      <w:start w:val="1"/>
      <w:numFmt w:val="bullet"/>
      <w:lvlText w:val="–"/>
      <w:lvlJc w:val="left"/>
      <w:pPr>
        <w:tabs>
          <w:tab w:val="num" w:pos="2880"/>
        </w:tabs>
        <w:ind w:left="2880" w:hanging="360"/>
      </w:pPr>
      <w:rPr>
        <w:rFonts w:ascii="Arial" w:hAnsi="Arial" w:hint="default"/>
      </w:rPr>
    </w:lvl>
    <w:lvl w:ilvl="4" w:tplc="B19C35A8" w:tentative="1">
      <w:start w:val="1"/>
      <w:numFmt w:val="bullet"/>
      <w:lvlText w:val="–"/>
      <w:lvlJc w:val="left"/>
      <w:pPr>
        <w:tabs>
          <w:tab w:val="num" w:pos="3600"/>
        </w:tabs>
        <w:ind w:left="3600" w:hanging="360"/>
      </w:pPr>
      <w:rPr>
        <w:rFonts w:ascii="Arial" w:hAnsi="Arial" w:hint="default"/>
      </w:rPr>
    </w:lvl>
    <w:lvl w:ilvl="5" w:tplc="D3E0D87C" w:tentative="1">
      <w:start w:val="1"/>
      <w:numFmt w:val="bullet"/>
      <w:lvlText w:val="–"/>
      <w:lvlJc w:val="left"/>
      <w:pPr>
        <w:tabs>
          <w:tab w:val="num" w:pos="4320"/>
        </w:tabs>
        <w:ind w:left="4320" w:hanging="360"/>
      </w:pPr>
      <w:rPr>
        <w:rFonts w:ascii="Arial" w:hAnsi="Arial" w:hint="default"/>
      </w:rPr>
    </w:lvl>
    <w:lvl w:ilvl="6" w:tplc="A68CD310" w:tentative="1">
      <w:start w:val="1"/>
      <w:numFmt w:val="bullet"/>
      <w:lvlText w:val="–"/>
      <w:lvlJc w:val="left"/>
      <w:pPr>
        <w:tabs>
          <w:tab w:val="num" w:pos="5040"/>
        </w:tabs>
        <w:ind w:left="5040" w:hanging="360"/>
      </w:pPr>
      <w:rPr>
        <w:rFonts w:ascii="Arial" w:hAnsi="Arial" w:hint="default"/>
      </w:rPr>
    </w:lvl>
    <w:lvl w:ilvl="7" w:tplc="A3604AF8" w:tentative="1">
      <w:start w:val="1"/>
      <w:numFmt w:val="bullet"/>
      <w:lvlText w:val="–"/>
      <w:lvlJc w:val="left"/>
      <w:pPr>
        <w:tabs>
          <w:tab w:val="num" w:pos="5760"/>
        </w:tabs>
        <w:ind w:left="5760" w:hanging="360"/>
      </w:pPr>
      <w:rPr>
        <w:rFonts w:ascii="Arial" w:hAnsi="Arial" w:hint="default"/>
      </w:rPr>
    </w:lvl>
    <w:lvl w:ilvl="8" w:tplc="971C71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AC591E"/>
    <w:multiLevelType w:val="hybridMultilevel"/>
    <w:tmpl w:val="B69AD6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41C3108"/>
    <w:multiLevelType w:val="hybridMultilevel"/>
    <w:tmpl w:val="2034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C3275"/>
    <w:multiLevelType w:val="hybridMultilevel"/>
    <w:tmpl w:val="BC0ED540"/>
    <w:lvl w:ilvl="0" w:tplc="9A7889FE">
      <w:start w:val="1"/>
      <w:numFmt w:val="bullet"/>
      <w:lvlText w:val="–"/>
      <w:lvlJc w:val="left"/>
      <w:pPr>
        <w:tabs>
          <w:tab w:val="num" w:pos="720"/>
        </w:tabs>
        <w:ind w:left="720" w:hanging="360"/>
      </w:pPr>
      <w:rPr>
        <w:rFonts w:ascii="Arial" w:hAnsi="Arial" w:hint="default"/>
      </w:rPr>
    </w:lvl>
    <w:lvl w:ilvl="1" w:tplc="3C46BF36">
      <w:start w:val="1"/>
      <w:numFmt w:val="bullet"/>
      <w:lvlText w:val="–"/>
      <w:lvlJc w:val="left"/>
      <w:pPr>
        <w:tabs>
          <w:tab w:val="num" w:pos="1440"/>
        </w:tabs>
        <w:ind w:left="1440" w:hanging="360"/>
      </w:pPr>
      <w:rPr>
        <w:rFonts w:ascii="Arial" w:hAnsi="Arial" w:hint="default"/>
      </w:rPr>
    </w:lvl>
    <w:lvl w:ilvl="2" w:tplc="147EAAEE" w:tentative="1">
      <w:start w:val="1"/>
      <w:numFmt w:val="bullet"/>
      <w:lvlText w:val="–"/>
      <w:lvlJc w:val="left"/>
      <w:pPr>
        <w:tabs>
          <w:tab w:val="num" w:pos="2160"/>
        </w:tabs>
        <w:ind w:left="2160" w:hanging="360"/>
      </w:pPr>
      <w:rPr>
        <w:rFonts w:ascii="Arial" w:hAnsi="Arial" w:hint="default"/>
      </w:rPr>
    </w:lvl>
    <w:lvl w:ilvl="3" w:tplc="F10E4F4C" w:tentative="1">
      <w:start w:val="1"/>
      <w:numFmt w:val="bullet"/>
      <w:lvlText w:val="–"/>
      <w:lvlJc w:val="left"/>
      <w:pPr>
        <w:tabs>
          <w:tab w:val="num" w:pos="2880"/>
        </w:tabs>
        <w:ind w:left="2880" w:hanging="360"/>
      </w:pPr>
      <w:rPr>
        <w:rFonts w:ascii="Arial" w:hAnsi="Arial" w:hint="default"/>
      </w:rPr>
    </w:lvl>
    <w:lvl w:ilvl="4" w:tplc="78B4F254" w:tentative="1">
      <w:start w:val="1"/>
      <w:numFmt w:val="bullet"/>
      <w:lvlText w:val="–"/>
      <w:lvlJc w:val="left"/>
      <w:pPr>
        <w:tabs>
          <w:tab w:val="num" w:pos="3600"/>
        </w:tabs>
        <w:ind w:left="3600" w:hanging="360"/>
      </w:pPr>
      <w:rPr>
        <w:rFonts w:ascii="Arial" w:hAnsi="Arial" w:hint="default"/>
      </w:rPr>
    </w:lvl>
    <w:lvl w:ilvl="5" w:tplc="423431E0" w:tentative="1">
      <w:start w:val="1"/>
      <w:numFmt w:val="bullet"/>
      <w:lvlText w:val="–"/>
      <w:lvlJc w:val="left"/>
      <w:pPr>
        <w:tabs>
          <w:tab w:val="num" w:pos="4320"/>
        </w:tabs>
        <w:ind w:left="4320" w:hanging="360"/>
      </w:pPr>
      <w:rPr>
        <w:rFonts w:ascii="Arial" w:hAnsi="Arial" w:hint="default"/>
      </w:rPr>
    </w:lvl>
    <w:lvl w:ilvl="6" w:tplc="E2BCDB28" w:tentative="1">
      <w:start w:val="1"/>
      <w:numFmt w:val="bullet"/>
      <w:lvlText w:val="–"/>
      <w:lvlJc w:val="left"/>
      <w:pPr>
        <w:tabs>
          <w:tab w:val="num" w:pos="5040"/>
        </w:tabs>
        <w:ind w:left="5040" w:hanging="360"/>
      </w:pPr>
      <w:rPr>
        <w:rFonts w:ascii="Arial" w:hAnsi="Arial" w:hint="default"/>
      </w:rPr>
    </w:lvl>
    <w:lvl w:ilvl="7" w:tplc="283622B2" w:tentative="1">
      <w:start w:val="1"/>
      <w:numFmt w:val="bullet"/>
      <w:lvlText w:val="–"/>
      <w:lvlJc w:val="left"/>
      <w:pPr>
        <w:tabs>
          <w:tab w:val="num" w:pos="5760"/>
        </w:tabs>
        <w:ind w:left="5760" w:hanging="360"/>
      </w:pPr>
      <w:rPr>
        <w:rFonts w:ascii="Arial" w:hAnsi="Arial" w:hint="default"/>
      </w:rPr>
    </w:lvl>
    <w:lvl w:ilvl="8" w:tplc="49A468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400EB0"/>
    <w:multiLevelType w:val="hybridMultilevel"/>
    <w:tmpl w:val="4AD41FE8"/>
    <w:lvl w:ilvl="0" w:tplc="8A8C8074">
      <w:start w:val="1"/>
      <w:numFmt w:val="bullet"/>
      <w:lvlText w:val="–"/>
      <w:lvlJc w:val="left"/>
      <w:pPr>
        <w:tabs>
          <w:tab w:val="num" w:pos="720"/>
        </w:tabs>
        <w:ind w:left="720" w:hanging="360"/>
      </w:pPr>
      <w:rPr>
        <w:rFonts w:ascii="Arial" w:hAnsi="Arial" w:hint="default"/>
      </w:rPr>
    </w:lvl>
    <w:lvl w:ilvl="1" w:tplc="56487786">
      <w:start w:val="1"/>
      <w:numFmt w:val="bullet"/>
      <w:lvlText w:val="–"/>
      <w:lvlJc w:val="left"/>
      <w:pPr>
        <w:tabs>
          <w:tab w:val="num" w:pos="1440"/>
        </w:tabs>
        <w:ind w:left="1440" w:hanging="360"/>
      </w:pPr>
      <w:rPr>
        <w:rFonts w:ascii="Arial" w:hAnsi="Arial" w:hint="default"/>
      </w:rPr>
    </w:lvl>
    <w:lvl w:ilvl="2" w:tplc="C4BE4E96" w:tentative="1">
      <w:start w:val="1"/>
      <w:numFmt w:val="bullet"/>
      <w:lvlText w:val="–"/>
      <w:lvlJc w:val="left"/>
      <w:pPr>
        <w:tabs>
          <w:tab w:val="num" w:pos="2160"/>
        </w:tabs>
        <w:ind w:left="2160" w:hanging="360"/>
      </w:pPr>
      <w:rPr>
        <w:rFonts w:ascii="Arial" w:hAnsi="Arial" w:hint="default"/>
      </w:rPr>
    </w:lvl>
    <w:lvl w:ilvl="3" w:tplc="41FCCD34" w:tentative="1">
      <w:start w:val="1"/>
      <w:numFmt w:val="bullet"/>
      <w:lvlText w:val="–"/>
      <w:lvlJc w:val="left"/>
      <w:pPr>
        <w:tabs>
          <w:tab w:val="num" w:pos="2880"/>
        </w:tabs>
        <w:ind w:left="2880" w:hanging="360"/>
      </w:pPr>
      <w:rPr>
        <w:rFonts w:ascii="Arial" w:hAnsi="Arial" w:hint="default"/>
      </w:rPr>
    </w:lvl>
    <w:lvl w:ilvl="4" w:tplc="EC9CD20C" w:tentative="1">
      <w:start w:val="1"/>
      <w:numFmt w:val="bullet"/>
      <w:lvlText w:val="–"/>
      <w:lvlJc w:val="left"/>
      <w:pPr>
        <w:tabs>
          <w:tab w:val="num" w:pos="3600"/>
        </w:tabs>
        <w:ind w:left="3600" w:hanging="360"/>
      </w:pPr>
      <w:rPr>
        <w:rFonts w:ascii="Arial" w:hAnsi="Arial" w:hint="default"/>
      </w:rPr>
    </w:lvl>
    <w:lvl w:ilvl="5" w:tplc="C32ADED8" w:tentative="1">
      <w:start w:val="1"/>
      <w:numFmt w:val="bullet"/>
      <w:lvlText w:val="–"/>
      <w:lvlJc w:val="left"/>
      <w:pPr>
        <w:tabs>
          <w:tab w:val="num" w:pos="4320"/>
        </w:tabs>
        <w:ind w:left="4320" w:hanging="360"/>
      </w:pPr>
      <w:rPr>
        <w:rFonts w:ascii="Arial" w:hAnsi="Arial" w:hint="default"/>
      </w:rPr>
    </w:lvl>
    <w:lvl w:ilvl="6" w:tplc="9F6C834C" w:tentative="1">
      <w:start w:val="1"/>
      <w:numFmt w:val="bullet"/>
      <w:lvlText w:val="–"/>
      <w:lvlJc w:val="left"/>
      <w:pPr>
        <w:tabs>
          <w:tab w:val="num" w:pos="5040"/>
        </w:tabs>
        <w:ind w:left="5040" w:hanging="360"/>
      </w:pPr>
      <w:rPr>
        <w:rFonts w:ascii="Arial" w:hAnsi="Arial" w:hint="default"/>
      </w:rPr>
    </w:lvl>
    <w:lvl w:ilvl="7" w:tplc="791474E2" w:tentative="1">
      <w:start w:val="1"/>
      <w:numFmt w:val="bullet"/>
      <w:lvlText w:val="–"/>
      <w:lvlJc w:val="left"/>
      <w:pPr>
        <w:tabs>
          <w:tab w:val="num" w:pos="5760"/>
        </w:tabs>
        <w:ind w:left="5760" w:hanging="360"/>
      </w:pPr>
      <w:rPr>
        <w:rFonts w:ascii="Arial" w:hAnsi="Arial" w:hint="default"/>
      </w:rPr>
    </w:lvl>
    <w:lvl w:ilvl="8" w:tplc="A4E697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CF54D2"/>
    <w:multiLevelType w:val="hybridMultilevel"/>
    <w:tmpl w:val="A6E2BA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8B52DCE"/>
    <w:multiLevelType w:val="hybridMultilevel"/>
    <w:tmpl w:val="886AF1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3B"/>
    <w:rsid w:val="000006C1"/>
    <w:rsid w:val="000078D1"/>
    <w:rsid w:val="000408D5"/>
    <w:rsid w:val="000416B5"/>
    <w:rsid w:val="00056B1B"/>
    <w:rsid w:val="00096296"/>
    <w:rsid w:val="0014342F"/>
    <w:rsid w:val="00171882"/>
    <w:rsid w:val="001C21DE"/>
    <w:rsid w:val="001E104E"/>
    <w:rsid w:val="00292015"/>
    <w:rsid w:val="002A4752"/>
    <w:rsid w:val="002C6784"/>
    <w:rsid w:val="002F47C7"/>
    <w:rsid w:val="0030213B"/>
    <w:rsid w:val="0033102A"/>
    <w:rsid w:val="00334C4E"/>
    <w:rsid w:val="00347EF3"/>
    <w:rsid w:val="003615F1"/>
    <w:rsid w:val="00366347"/>
    <w:rsid w:val="003D70ED"/>
    <w:rsid w:val="004D2371"/>
    <w:rsid w:val="004F68B9"/>
    <w:rsid w:val="00503A4F"/>
    <w:rsid w:val="00504A3B"/>
    <w:rsid w:val="00512C6D"/>
    <w:rsid w:val="00531DEB"/>
    <w:rsid w:val="005908F2"/>
    <w:rsid w:val="005B03A6"/>
    <w:rsid w:val="005D14CB"/>
    <w:rsid w:val="005E47FD"/>
    <w:rsid w:val="00602208"/>
    <w:rsid w:val="00671087"/>
    <w:rsid w:val="006710A7"/>
    <w:rsid w:val="00681F43"/>
    <w:rsid w:val="006E3D18"/>
    <w:rsid w:val="006F0422"/>
    <w:rsid w:val="006F643E"/>
    <w:rsid w:val="00703544"/>
    <w:rsid w:val="00723DBB"/>
    <w:rsid w:val="007300FC"/>
    <w:rsid w:val="00745080"/>
    <w:rsid w:val="00761305"/>
    <w:rsid w:val="007A2BEC"/>
    <w:rsid w:val="00846EBB"/>
    <w:rsid w:val="008749FF"/>
    <w:rsid w:val="008E7897"/>
    <w:rsid w:val="00901515"/>
    <w:rsid w:val="009641F1"/>
    <w:rsid w:val="009865A9"/>
    <w:rsid w:val="009C3BB3"/>
    <w:rsid w:val="009E3ACF"/>
    <w:rsid w:val="009F04E6"/>
    <w:rsid w:val="009F09DC"/>
    <w:rsid w:val="00A06014"/>
    <w:rsid w:val="00A15E68"/>
    <w:rsid w:val="00A85B6E"/>
    <w:rsid w:val="00A8618F"/>
    <w:rsid w:val="00A95FAC"/>
    <w:rsid w:val="00AC59AB"/>
    <w:rsid w:val="00AF6785"/>
    <w:rsid w:val="00B359E3"/>
    <w:rsid w:val="00B60E45"/>
    <w:rsid w:val="00B843CD"/>
    <w:rsid w:val="00BE1270"/>
    <w:rsid w:val="00BE17E4"/>
    <w:rsid w:val="00BF5B92"/>
    <w:rsid w:val="00BF731C"/>
    <w:rsid w:val="00C2149F"/>
    <w:rsid w:val="00C23F73"/>
    <w:rsid w:val="00C37D2B"/>
    <w:rsid w:val="00C52EF4"/>
    <w:rsid w:val="00C54710"/>
    <w:rsid w:val="00CA18E3"/>
    <w:rsid w:val="00CA261A"/>
    <w:rsid w:val="00CB4D2F"/>
    <w:rsid w:val="00CE08AE"/>
    <w:rsid w:val="00D50293"/>
    <w:rsid w:val="00D6355E"/>
    <w:rsid w:val="00D66E3F"/>
    <w:rsid w:val="00D87E1A"/>
    <w:rsid w:val="00DB4B07"/>
    <w:rsid w:val="00E00545"/>
    <w:rsid w:val="00E31258"/>
    <w:rsid w:val="00E64884"/>
    <w:rsid w:val="00EA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D09DB3-8CA8-4C63-8E20-F84C7076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710A7"/>
    <w:rPr>
      <w:rFonts w:ascii="Segoe UI" w:hAnsi="Segoe UI" w:cs="Segoe UI"/>
      <w:sz w:val="18"/>
      <w:szCs w:val="18"/>
    </w:rPr>
  </w:style>
  <w:style w:type="paragraph" w:styleId="ListParagraph">
    <w:name w:val="List Paragraph"/>
    <w:basedOn w:val="Normal"/>
    <w:uiPriority w:val="34"/>
    <w:qFormat/>
    <w:rsid w:val="00A85B6E"/>
    <w:pPr>
      <w:spacing w:after="0" w:line="240" w:lineRule="auto"/>
      <w:ind w:left="720"/>
      <w:contextualSpacing/>
    </w:pPr>
    <w:rPr>
      <w:rFonts w:ascii="Times New Roman" w:hAnsi="Times New Roman"/>
      <w:sz w:val="24"/>
      <w:szCs w:val="24"/>
    </w:rPr>
  </w:style>
  <w:style w:type="character" w:styleId="Hyperlink">
    <w:name w:val="Hyperlink"/>
    <w:basedOn w:val="DefaultParagraphFont"/>
    <w:uiPriority w:val="99"/>
    <w:semiHidden/>
    <w:unhideWhenUsed/>
    <w:rsid w:val="0036634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3441">
      <w:marLeft w:val="0"/>
      <w:marRight w:val="0"/>
      <w:marTop w:val="0"/>
      <w:marBottom w:val="0"/>
      <w:divBdr>
        <w:top w:val="none" w:sz="0" w:space="0" w:color="auto"/>
        <w:left w:val="none" w:sz="0" w:space="0" w:color="auto"/>
        <w:bottom w:val="none" w:sz="0" w:space="0" w:color="auto"/>
        <w:right w:val="none" w:sz="0" w:space="0" w:color="auto"/>
      </w:divBdr>
    </w:div>
    <w:div w:id="160003444">
      <w:marLeft w:val="0"/>
      <w:marRight w:val="0"/>
      <w:marTop w:val="0"/>
      <w:marBottom w:val="0"/>
      <w:divBdr>
        <w:top w:val="none" w:sz="0" w:space="0" w:color="auto"/>
        <w:left w:val="none" w:sz="0" w:space="0" w:color="auto"/>
        <w:bottom w:val="none" w:sz="0" w:space="0" w:color="auto"/>
        <w:right w:val="none" w:sz="0" w:space="0" w:color="auto"/>
      </w:divBdr>
      <w:divsChild>
        <w:div w:id="160003443">
          <w:marLeft w:val="1166"/>
          <w:marRight w:val="0"/>
          <w:marTop w:val="72"/>
          <w:marBottom w:val="0"/>
          <w:divBdr>
            <w:top w:val="none" w:sz="0" w:space="0" w:color="auto"/>
            <w:left w:val="none" w:sz="0" w:space="0" w:color="auto"/>
            <w:bottom w:val="none" w:sz="0" w:space="0" w:color="auto"/>
            <w:right w:val="none" w:sz="0" w:space="0" w:color="auto"/>
          </w:divBdr>
        </w:div>
        <w:div w:id="160003447">
          <w:marLeft w:val="1166"/>
          <w:marRight w:val="0"/>
          <w:marTop w:val="72"/>
          <w:marBottom w:val="0"/>
          <w:divBdr>
            <w:top w:val="none" w:sz="0" w:space="0" w:color="auto"/>
            <w:left w:val="none" w:sz="0" w:space="0" w:color="auto"/>
            <w:bottom w:val="none" w:sz="0" w:space="0" w:color="auto"/>
            <w:right w:val="none" w:sz="0" w:space="0" w:color="auto"/>
          </w:divBdr>
        </w:div>
        <w:div w:id="160003452">
          <w:marLeft w:val="1166"/>
          <w:marRight w:val="0"/>
          <w:marTop w:val="72"/>
          <w:marBottom w:val="0"/>
          <w:divBdr>
            <w:top w:val="none" w:sz="0" w:space="0" w:color="auto"/>
            <w:left w:val="none" w:sz="0" w:space="0" w:color="auto"/>
            <w:bottom w:val="none" w:sz="0" w:space="0" w:color="auto"/>
            <w:right w:val="none" w:sz="0" w:space="0" w:color="auto"/>
          </w:divBdr>
        </w:div>
      </w:divsChild>
    </w:div>
    <w:div w:id="160003446">
      <w:marLeft w:val="0"/>
      <w:marRight w:val="0"/>
      <w:marTop w:val="0"/>
      <w:marBottom w:val="0"/>
      <w:divBdr>
        <w:top w:val="none" w:sz="0" w:space="0" w:color="auto"/>
        <w:left w:val="none" w:sz="0" w:space="0" w:color="auto"/>
        <w:bottom w:val="none" w:sz="0" w:space="0" w:color="auto"/>
        <w:right w:val="none" w:sz="0" w:space="0" w:color="auto"/>
      </w:divBdr>
      <w:divsChild>
        <w:div w:id="160003445">
          <w:marLeft w:val="1166"/>
          <w:marRight w:val="0"/>
          <w:marTop w:val="72"/>
          <w:marBottom w:val="0"/>
          <w:divBdr>
            <w:top w:val="none" w:sz="0" w:space="0" w:color="auto"/>
            <w:left w:val="none" w:sz="0" w:space="0" w:color="auto"/>
            <w:bottom w:val="none" w:sz="0" w:space="0" w:color="auto"/>
            <w:right w:val="none" w:sz="0" w:space="0" w:color="auto"/>
          </w:divBdr>
        </w:div>
      </w:divsChild>
    </w:div>
    <w:div w:id="160003448">
      <w:marLeft w:val="0"/>
      <w:marRight w:val="0"/>
      <w:marTop w:val="0"/>
      <w:marBottom w:val="0"/>
      <w:divBdr>
        <w:top w:val="none" w:sz="0" w:space="0" w:color="auto"/>
        <w:left w:val="none" w:sz="0" w:space="0" w:color="auto"/>
        <w:bottom w:val="none" w:sz="0" w:space="0" w:color="auto"/>
        <w:right w:val="none" w:sz="0" w:space="0" w:color="auto"/>
      </w:divBdr>
      <w:divsChild>
        <w:div w:id="160003451">
          <w:marLeft w:val="1166"/>
          <w:marRight w:val="0"/>
          <w:marTop w:val="72"/>
          <w:marBottom w:val="0"/>
          <w:divBdr>
            <w:top w:val="none" w:sz="0" w:space="0" w:color="auto"/>
            <w:left w:val="none" w:sz="0" w:space="0" w:color="auto"/>
            <w:bottom w:val="none" w:sz="0" w:space="0" w:color="auto"/>
            <w:right w:val="none" w:sz="0" w:space="0" w:color="auto"/>
          </w:divBdr>
        </w:div>
      </w:divsChild>
    </w:div>
    <w:div w:id="160003450">
      <w:marLeft w:val="0"/>
      <w:marRight w:val="0"/>
      <w:marTop w:val="0"/>
      <w:marBottom w:val="0"/>
      <w:divBdr>
        <w:top w:val="none" w:sz="0" w:space="0" w:color="auto"/>
        <w:left w:val="none" w:sz="0" w:space="0" w:color="auto"/>
        <w:bottom w:val="none" w:sz="0" w:space="0" w:color="auto"/>
        <w:right w:val="none" w:sz="0" w:space="0" w:color="auto"/>
      </w:divBdr>
      <w:divsChild>
        <w:div w:id="160003449">
          <w:marLeft w:val="0"/>
          <w:marRight w:val="0"/>
          <w:marTop w:val="0"/>
          <w:marBottom w:val="0"/>
          <w:divBdr>
            <w:top w:val="none" w:sz="0" w:space="0" w:color="auto"/>
            <w:left w:val="none" w:sz="0" w:space="0" w:color="auto"/>
            <w:bottom w:val="none" w:sz="0" w:space="0" w:color="auto"/>
            <w:right w:val="none" w:sz="0" w:space="0" w:color="auto"/>
          </w:divBdr>
        </w:div>
      </w:divsChild>
    </w:div>
    <w:div w:id="160003453">
      <w:marLeft w:val="0"/>
      <w:marRight w:val="0"/>
      <w:marTop w:val="0"/>
      <w:marBottom w:val="0"/>
      <w:divBdr>
        <w:top w:val="none" w:sz="0" w:space="0" w:color="auto"/>
        <w:left w:val="none" w:sz="0" w:space="0" w:color="auto"/>
        <w:bottom w:val="none" w:sz="0" w:space="0" w:color="auto"/>
        <w:right w:val="none" w:sz="0" w:space="0" w:color="auto"/>
      </w:divBdr>
      <w:divsChild>
        <w:div w:id="160003440">
          <w:marLeft w:val="0"/>
          <w:marRight w:val="0"/>
          <w:marTop w:val="0"/>
          <w:marBottom w:val="0"/>
          <w:divBdr>
            <w:top w:val="none" w:sz="0" w:space="0" w:color="auto"/>
            <w:left w:val="none" w:sz="0" w:space="0" w:color="auto"/>
            <w:bottom w:val="none" w:sz="0" w:space="0" w:color="auto"/>
            <w:right w:val="none" w:sz="0" w:space="0" w:color="auto"/>
          </w:divBdr>
        </w:div>
        <w:div w:id="160003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cr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Ambystoma5</dc:creator>
  <cp:keywords/>
  <dc:description/>
  <cp:lastModifiedBy>Tom Hedberg</cp:lastModifiedBy>
  <cp:revision>2</cp:revision>
  <cp:lastPrinted>2015-08-21T22:00:00Z</cp:lastPrinted>
  <dcterms:created xsi:type="dcterms:W3CDTF">2015-12-29T18:02:00Z</dcterms:created>
  <dcterms:modified xsi:type="dcterms:W3CDTF">2015-12-29T18:02:00Z</dcterms:modified>
</cp:coreProperties>
</file>