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04E" w:rsidRDefault="00E8722A" w:rsidP="00AD3D5B">
      <w:r>
        <w:rPr>
          <w:noProof/>
        </w:rPr>
        <w:pict>
          <v:shapetype id="_x0000_t202" coordsize="21600,21600" o:spt="202" path="m,l,21600r21600,l21600,xe">
            <v:stroke joinstyle="miter"/>
            <v:path gradientshapeok="t" o:connecttype="rect"/>
          </v:shapetype>
          <v:shape id="_x0000_s1033" type="#_x0000_t202" style="position:absolute;margin-left:133.8pt;margin-top:28.4pt;width:378.4pt;height:41.5pt;z-index:251660288;mso-wrap-style:none" filled="f" stroked="f">
            <v:textbox style="mso-next-textbox:#_x0000_s1033;mso-fit-shape-to-text:t">
              <w:txbxContent>
                <w:p w:rsidR="00A93A4B" w:rsidRPr="003831DE" w:rsidRDefault="00A93A4B" w:rsidP="003831DE">
                  <w:pPr>
                    <w:rPr>
                      <w:noProof/>
                    </w:rPr>
                  </w:pPr>
                  <w:r>
                    <w:rPr>
                      <w:rFonts w:ascii="Bookman Old Style" w:hAnsi="Bookman Old Style"/>
                      <w:b/>
                      <w:sz w:val="36"/>
                    </w:rPr>
                    <w:t>Stopping Early Pregnancy Tournament</w:t>
                  </w:r>
                </w:p>
              </w:txbxContent>
            </v:textbox>
            <w10:wrap type="square"/>
          </v:shape>
        </w:pict>
      </w:r>
      <w:r>
        <w:rPr>
          <w:noProof/>
        </w:rPr>
        <w:pict>
          <v:rect id="_x0000_s1032" style="position:absolute;margin-left:374.35pt;margin-top:-86.5pt;width:65.45pt;height:844.1pt;z-index:-251657216" fillcolor="#c0504d [3205]" strokecolor="#f2f2f2 [3041]" strokeweight="2pt">
            <v:shadow on="t" type="perspective" color="#622423 [1605]" opacity=".5" offset="1pt" offset2="-1pt"/>
          </v:rect>
        </w:pict>
      </w:r>
      <w:r w:rsidR="00A93A4B">
        <w:rPr>
          <w:noProof/>
        </w:rPr>
        <w:drawing>
          <wp:anchor distT="0" distB="0" distL="114300" distR="114300" simplePos="0" relativeHeight="251657216" behindDoc="0" locked="0" layoutInCell="1" allowOverlap="1">
            <wp:simplePos x="0" y="0"/>
            <wp:positionH relativeFrom="column">
              <wp:align>left</wp:align>
            </wp:positionH>
            <wp:positionV relativeFrom="paragraph">
              <wp:align>top</wp:align>
            </wp:positionV>
            <wp:extent cx="1671823" cy="1108602"/>
            <wp:effectExtent l="38100" t="38100" r="42677" b="53448"/>
            <wp:wrapSquare wrapText="bothSides"/>
            <wp:docPr id="14" name="Picture 2" descr="C:\Users\Guest\AppData\Local\Microsoft\Windows\Temporary Internet Files\Content.IE5\1RE6BQS0\MP9003627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est\AppData\Local\Microsoft\Windows\Temporary Internet Files\Content.IE5\1RE6BQS0\MP900362715[1].jpg"/>
                    <pic:cNvPicPr>
                      <a:picLocks noChangeAspect="1" noChangeArrowheads="1"/>
                    </pic:cNvPicPr>
                  </pic:nvPicPr>
                  <pic:blipFill>
                    <a:blip r:embed="rId7" cstate="print">
                      <a:lum bright="7000"/>
                    </a:blip>
                    <a:srcRect/>
                    <a:stretch>
                      <a:fillRect/>
                    </a:stretch>
                  </pic:blipFill>
                  <pic:spPr bwMode="auto">
                    <a:xfrm>
                      <a:off x="0" y="0"/>
                      <a:ext cx="1671823" cy="1108602"/>
                    </a:xfrm>
                    <a:prstGeom prst="rect">
                      <a:avLst/>
                    </a:prstGeom>
                    <a:noFill/>
                    <a:ln w="9525">
                      <a:noFill/>
                      <a:miter lim="800000"/>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pic:spPr>
                </pic:pic>
              </a:graphicData>
            </a:graphic>
          </wp:anchor>
        </w:drawing>
      </w:r>
      <w:r w:rsidR="00C7704E">
        <w:br w:type="textWrapping" w:clear="all"/>
      </w:r>
    </w:p>
    <w:p w:rsidR="0058483E" w:rsidRDefault="0058483E" w:rsidP="0054173A">
      <w:pPr>
        <w:rPr>
          <w:rFonts w:ascii="Times New Roman" w:hAnsi="Times New Roman" w:cs="Times New Roman"/>
          <w:sz w:val="28"/>
        </w:rPr>
      </w:pPr>
      <w:r>
        <w:rPr>
          <w:rFonts w:ascii="Times New Roman" w:hAnsi="Times New Roman" w:cs="Times New Roman"/>
          <w:noProof/>
          <w:sz w:val="28"/>
        </w:rPr>
        <w:drawing>
          <wp:anchor distT="0" distB="0" distL="114300" distR="114300" simplePos="0" relativeHeight="251658240" behindDoc="0" locked="0" layoutInCell="1" allowOverlap="1">
            <wp:simplePos x="0" y="0"/>
            <wp:positionH relativeFrom="column">
              <wp:posOffset>-179070</wp:posOffset>
            </wp:positionH>
            <wp:positionV relativeFrom="paragraph">
              <wp:posOffset>3140711</wp:posOffset>
            </wp:positionV>
            <wp:extent cx="1906172" cy="1266189"/>
            <wp:effectExtent l="0" t="323850" r="0" b="2965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DSC016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1906172" cy="1266189"/>
                    </a:xfrm>
                    <a:prstGeom prst="rect">
                      <a:avLst/>
                    </a:prstGeom>
                  </pic:spPr>
                </pic:pic>
              </a:graphicData>
            </a:graphic>
          </wp:anchor>
        </w:drawing>
      </w:r>
      <w:r>
        <w:rPr>
          <w:rFonts w:ascii="Times New Roman" w:hAnsi="Times New Roman" w:cs="Times New Roman"/>
          <w:noProof/>
          <w:sz w:val="28"/>
        </w:rPr>
        <w:drawing>
          <wp:anchor distT="0" distB="0" distL="114300" distR="114300" simplePos="0" relativeHeight="251655168" behindDoc="1" locked="0" layoutInCell="1" allowOverlap="1">
            <wp:simplePos x="0" y="0"/>
            <wp:positionH relativeFrom="column">
              <wp:posOffset>3272204</wp:posOffset>
            </wp:positionH>
            <wp:positionV relativeFrom="paragraph">
              <wp:posOffset>426867</wp:posOffset>
            </wp:positionV>
            <wp:extent cx="3365989" cy="2235200"/>
            <wp:effectExtent l="0" t="0" r="0" b="0"/>
            <wp:wrapTight wrapText="bothSides">
              <wp:wrapPolygon edited="0">
                <wp:start x="0" y="0"/>
                <wp:lineTo x="0" y="21355"/>
                <wp:lineTo x="21518" y="21355"/>
                <wp:lineTo x="2151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DSC0131.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65989" cy="2235200"/>
                    </a:xfrm>
                    <a:prstGeom prst="rect">
                      <a:avLst/>
                    </a:prstGeom>
                  </pic:spPr>
                </pic:pic>
              </a:graphicData>
            </a:graphic>
          </wp:anchor>
        </w:drawing>
      </w:r>
      <w:r w:rsidR="00C7704E" w:rsidRPr="002F0851">
        <w:rPr>
          <w:rFonts w:ascii="Times New Roman" w:hAnsi="Times New Roman" w:cs="Times New Roman"/>
          <w:sz w:val="28"/>
        </w:rPr>
        <w:t>On Saturday, April 27, 2013, Vijana Amani Pamoja (VAP) hosted its first Stopping Early Pregnancy in Adolescents Football Tournament</w:t>
      </w:r>
      <w:r w:rsidR="002F0851" w:rsidRPr="002F0851">
        <w:rPr>
          <w:rFonts w:ascii="Times New Roman" w:hAnsi="Times New Roman" w:cs="Times New Roman"/>
          <w:sz w:val="28"/>
        </w:rPr>
        <w:t xml:space="preserve">. </w:t>
      </w:r>
      <w:r w:rsidR="002F0851">
        <w:rPr>
          <w:rFonts w:ascii="Times New Roman" w:hAnsi="Times New Roman" w:cs="Times New Roman"/>
          <w:sz w:val="28"/>
        </w:rPr>
        <w:t>T</w:t>
      </w:r>
      <w:r w:rsidR="002F0851" w:rsidRPr="002F0851">
        <w:rPr>
          <w:rFonts w:ascii="Times New Roman" w:hAnsi="Times New Roman" w:cs="Times New Roman"/>
          <w:sz w:val="28"/>
        </w:rPr>
        <w:t>welve teams of fifteen girls</w:t>
      </w:r>
      <w:r w:rsidR="002F0851">
        <w:rPr>
          <w:rFonts w:ascii="Times New Roman" w:hAnsi="Times New Roman" w:cs="Times New Roman"/>
          <w:sz w:val="28"/>
        </w:rPr>
        <w:t xml:space="preserve"> each</w:t>
      </w:r>
      <w:r w:rsidR="002F0851" w:rsidRPr="002F0851">
        <w:rPr>
          <w:rFonts w:ascii="Times New Roman" w:hAnsi="Times New Roman" w:cs="Times New Roman"/>
          <w:sz w:val="28"/>
        </w:rPr>
        <w:t xml:space="preserve"> joined VAP </w:t>
      </w:r>
      <w:r w:rsidR="002F0851">
        <w:rPr>
          <w:rFonts w:ascii="Times New Roman" w:hAnsi="Times New Roman" w:cs="Times New Roman"/>
          <w:sz w:val="28"/>
        </w:rPr>
        <w:t xml:space="preserve">via invitation </w:t>
      </w:r>
      <w:r w:rsidR="002F0851" w:rsidRPr="002F0851">
        <w:rPr>
          <w:rFonts w:ascii="Times New Roman" w:hAnsi="Times New Roman" w:cs="Times New Roman"/>
          <w:sz w:val="28"/>
        </w:rPr>
        <w:t>at the foo</w:t>
      </w:r>
      <w:r w:rsidR="002F0851">
        <w:rPr>
          <w:rFonts w:ascii="Times New Roman" w:hAnsi="Times New Roman" w:cs="Times New Roman"/>
          <w:sz w:val="28"/>
        </w:rPr>
        <w:t xml:space="preserve">tball pitch in Bihati, Nairobi for a day of fun, games and education. Throughout the event, the teams enjoyed friendly competition on the pitch in a tournament style round robin format. During downtime in between matches, the girls learned from peer educators the dangers of engaging in unprotected sex, especially while they were young. </w:t>
      </w:r>
      <w:r w:rsidR="00195700">
        <w:rPr>
          <w:rFonts w:ascii="Times New Roman" w:hAnsi="Times New Roman" w:cs="Times New Roman"/>
          <w:sz w:val="28"/>
        </w:rPr>
        <w:t>F</w:t>
      </w:r>
      <w:r w:rsidR="002F0851">
        <w:rPr>
          <w:rFonts w:ascii="Times New Roman" w:hAnsi="Times New Roman" w:cs="Times New Roman"/>
          <w:sz w:val="28"/>
        </w:rPr>
        <w:t>ocus was placed on</w:t>
      </w:r>
      <w:r w:rsidR="00195700">
        <w:rPr>
          <w:rFonts w:ascii="Times New Roman" w:hAnsi="Times New Roman" w:cs="Times New Roman"/>
          <w:sz w:val="28"/>
        </w:rPr>
        <w:t xml:space="preserve"> abstinence and self-control, along with the dangers of abortions. The girls were warned of some of</w:t>
      </w:r>
      <w:r w:rsidR="002F0851">
        <w:rPr>
          <w:rFonts w:ascii="Times New Roman" w:hAnsi="Times New Roman" w:cs="Times New Roman"/>
          <w:sz w:val="28"/>
        </w:rPr>
        <w:t xml:space="preserve"> the challenges they would face if they </w:t>
      </w:r>
      <w:r w:rsidR="00195700">
        <w:rPr>
          <w:rFonts w:ascii="Times New Roman" w:hAnsi="Times New Roman" w:cs="Times New Roman"/>
          <w:sz w:val="28"/>
        </w:rPr>
        <w:t>became pregnant so early in life, include losing out on schooling, being an only parent and the increased potential for drug abuse, to name a few.</w:t>
      </w:r>
    </w:p>
    <w:p w:rsidR="008403CA" w:rsidRDefault="008403CA" w:rsidP="0054173A">
      <w:pPr>
        <w:rPr>
          <w:rFonts w:ascii="Times New Roman" w:hAnsi="Times New Roman" w:cs="Times New Roman"/>
          <w:sz w:val="28"/>
        </w:rPr>
      </w:pPr>
    </w:p>
    <w:p w:rsidR="00F77A62" w:rsidRDefault="0058483E" w:rsidP="0054173A">
      <w:pPr>
        <w:rPr>
          <w:rFonts w:ascii="Times New Roman" w:hAnsi="Times New Roman" w:cs="Times New Roman"/>
          <w:sz w:val="28"/>
        </w:rPr>
      </w:pPr>
      <w:bookmarkStart w:id="0" w:name="_GoBack"/>
      <w:bookmarkEnd w:id="0"/>
      <w:r>
        <w:rPr>
          <w:rFonts w:ascii="Times New Roman" w:hAnsi="Times New Roman" w:cs="Times New Roman"/>
          <w:noProof/>
          <w:sz w:val="28"/>
        </w:rPr>
        <w:drawing>
          <wp:anchor distT="0" distB="0" distL="114300" distR="114300" simplePos="0" relativeHeight="251656192" behindDoc="0" locked="0" layoutInCell="1" allowOverlap="1">
            <wp:simplePos x="0" y="0"/>
            <wp:positionH relativeFrom="column">
              <wp:posOffset>-333103</wp:posOffset>
            </wp:positionH>
            <wp:positionV relativeFrom="paragraph">
              <wp:posOffset>1340032</wp:posOffset>
            </wp:positionV>
            <wp:extent cx="3554730" cy="194312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DSC0169.JPG"/>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86" r="6097" b="25421"/>
                    <a:stretch/>
                  </pic:blipFill>
                  <pic:spPr bwMode="auto">
                    <a:xfrm>
                      <a:off x="0" y="0"/>
                      <a:ext cx="3554730" cy="194312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195700">
        <w:rPr>
          <w:rFonts w:ascii="Times New Roman" w:hAnsi="Times New Roman" w:cs="Times New Roman"/>
          <w:sz w:val="28"/>
        </w:rPr>
        <w:t>Energy and excitement ran high, for both competition and learning. One of the participants, Esther of the Golden Angels, had this to say: “We have come to learn and to play. We have learned about early pregnancies and abortion, and have learned how to abstain and how to control ourselves. We have really enjoyed the game, playing football, and eating!”</w:t>
      </w:r>
      <w:r w:rsidR="00A93A4B">
        <w:rPr>
          <w:rFonts w:ascii="Times New Roman" w:hAnsi="Times New Roman" w:cs="Times New Roman"/>
          <w:sz w:val="28"/>
        </w:rPr>
        <w:t xml:space="preserve"> Overall, the tournament was a success for all involved. </w:t>
      </w:r>
    </w:p>
    <w:sectPr w:rsidR="00F77A62" w:rsidSect="00C7704E">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341" w:rsidRDefault="00014341" w:rsidP="008E7E36">
      <w:pPr>
        <w:spacing w:after="0" w:line="240" w:lineRule="auto"/>
      </w:pPr>
      <w:r>
        <w:separator/>
      </w:r>
    </w:p>
  </w:endnote>
  <w:endnote w:type="continuationSeparator" w:id="1">
    <w:p w:rsidR="00014341" w:rsidRDefault="00014341" w:rsidP="008E7E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5B" w:rsidRDefault="00AD3D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5B" w:rsidRDefault="00AD3D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5B" w:rsidRDefault="00AD3D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341" w:rsidRDefault="00014341" w:rsidP="008E7E36">
      <w:pPr>
        <w:spacing w:after="0" w:line="240" w:lineRule="auto"/>
      </w:pPr>
      <w:r>
        <w:separator/>
      </w:r>
    </w:p>
  </w:footnote>
  <w:footnote w:type="continuationSeparator" w:id="1">
    <w:p w:rsidR="00014341" w:rsidRDefault="00014341" w:rsidP="008E7E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5B" w:rsidRDefault="00E872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78571" o:spid="_x0000_s2050" type="#_x0000_t75" style="position:absolute;margin-left:0;margin-top:0;width:539.95pt;height:369.85pt;z-index:-251657216;mso-position-horizontal:center;mso-position-horizontal-relative:margin;mso-position-vertical:center;mso-position-vertical-relative:margin" o:allowincell="f">
          <v:imagedata r:id="rId1" o:title="VAP"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5B" w:rsidRDefault="00E872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78572" o:spid="_x0000_s2051" type="#_x0000_t75" style="position:absolute;margin-left:0;margin-top:0;width:539.95pt;height:369.85pt;z-index:-251656192;mso-position-horizontal:center;mso-position-horizontal-relative:margin;mso-position-vertical:center;mso-position-vertical-relative:margin" o:allowincell="f">
          <v:imagedata r:id="rId1" o:title="VAP"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D5B" w:rsidRDefault="00E8722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78570" o:spid="_x0000_s2049" type="#_x0000_t75" style="position:absolute;margin-left:0;margin-top:0;width:539.95pt;height:369.85pt;z-index:-251658240;mso-position-horizontal:center;mso-position-horizontal-relative:margin;mso-position-vertical:center;mso-position-vertical-relative:margin" o:allowincell="f">
          <v:imagedata r:id="rId1" o:title="VAP"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isplayBackgroundShape/>
  <w:defaultTabStop w:val="720"/>
  <w:drawingGridHorizontalSpacing w:val="110"/>
  <w:displayHorizontalDrawingGridEvery w:val="2"/>
  <w:characterSpacingControl w:val="doNotCompress"/>
  <w:hdrShapeDefaults>
    <o:shapedefaults v:ext="edit" spidmax="4098">
      <o:colormru v:ext="edit" colors="#ffe5ff,#00823b"/>
      <o:colormenu v:ext="edit" fillcolor="none"/>
    </o:shapedefaults>
    <o:shapelayout v:ext="edit">
      <o:idmap v:ext="edit" data="2"/>
    </o:shapelayout>
  </w:hdrShapeDefaults>
  <w:footnotePr>
    <w:footnote w:id="0"/>
    <w:footnote w:id="1"/>
  </w:footnotePr>
  <w:endnotePr>
    <w:endnote w:id="0"/>
    <w:endnote w:id="1"/>
  </w:endnotePr>
  <w:compat/>
  <w:rsids>
    <w:rsidRoot w:val="008E7E36"/>
    <w:rsid w:val="00014341"/>
    <w:rsid w:val="00195700"/>
    <w:rsid w:val="002F0851"/>
    <w:rsid w:val="002F1ED4"/>
    <w:rsid w:val="003307F7"/>
    <w:rsid w:val="0054173A"/>
    <w:rsid w:val="0058483E"/>
    <w:rsid w:val="008403CA"/>
    <w:rsid w:val="00866FFA"/>
    <w:rsid w:val="008B179E"/>
    <w:rsid w:val="008E7E36"/>
    <w:rsid w:val="00967536"/>
    <w:rsid w:val="00A93A4B"/>
    <w:rsid w:val="00AD3D5B"/>
    <w:rsid w:val="00B33842"/>
    <w:rsid w:val="00C7704E"/>
    <w:rsid w:val="00D52C70"/>
    <w:rsid w:val="00D64151"/>
    <w:rsid w:val="00DA3FE0"/>
    <w:rsid w:val="00E8722A"/>
    <w:rsid w:val="00F60BDD"/>
    <w:rsid w:val="00F77A62"/>
    <w:rsid w:val="00FF23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ffe5ff,#00823b"/>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E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E36"/>
    <w:rPr>
      <w:rFonts w:ascii="Tahoma" w:hAnsi="Tahoma" w:cs="Tahoma"/>
      <w:sz w:val="16"/>
      <w:szCs w:val="16"/>
    </w:rPr>
  </w:style>
  <w:style w:type="paragraph" w:styleId="Header">
    <w:name w:val="header"/>
    <w:basedOn w:val="Normal"/>
    <w:link w:val="HeaderChar"/>
    <w:uiPriority w:val="99"/>
    <w:semiHidden/>
    <w:unhideWhenUsed/>
    <w:rsid w:val="008E7E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7E36"/>
  </w:style>
  <w:style w:type="paragraph" w:styleId="Footer">
    <w:name w:val="footer"/>
    <w:basedOn w:val="Normal"/>
    <w:link w:val="FooterChar"/>
    <w:uiPriority w:val="99"/>
    <w:semiHidden/>
    <w:unhideWhenUsed/>
    <w:rsid w:val="008E7E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7E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Top Shadow">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E3D4D-47BA-4C23-BCEF-D4E7EAEF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Enouce</cp:lastModifiedBy>
  <cp:revision>2</cp:revision>
  <dcterms:created xsi:type="dcterms:W3CDTF">2013-05-02T14:51:00Z</dcterms:created>
  <dcterms:modified xsi:type="dcterms:W3CDTF">2013-05-02T14:51:00Z</dcterms:modified>
</cp:coreProperties>
</file>