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64" w:rsidRDefault="007F0564" w:rsidP="00EE2C44">
      <w:pPr>
        <w:pStyle w:val="NoSpacing"/>
        <w:rPr>
          <w:sz w:val="24"/>
        </w:rPr>
      </w:pPr>
    </w:p>
    <w:p w:rsidR="009859BD" w:rsidRPr="00EE2C44" w:rsidRDefault="00892CCA" w:rsidP="00EE2C44">
      <w:pPr>
        <w:pStyle w:val="NoSpacing"/>
        <w:rPr>
          <w:sz w:val="24"/>
        </w:rPr>
      </w:pPr>
      <w:r w:rsidRPr="007F0564">
        <w:rPr>
          <w:b/>
          <w:sz w:val="36"/>
        </w:rPr>
        <w:t>Back In</w:t>
      </w:r>
      <w:r w:rsidR="007F0564" w:rsidRPr="007F0564">
        <w:rPr>
          <w:b/>
          <w:sz w:val="36"/>
        </w:rPr>
        <w:t xml:space="preserve"> </w:t>
      </w:r>
      <w:r w:rsidR="00CC0CE3" w:rsidRPr="007F0564">
        <w:rPr>
          <w:b/>
          <w:sz w:val="36"/>
        </w:rPr>
        <w:t>The Saddle Equine Therapy Center (aka BITS ETC)</w:t>
      </w:r>
      <w:r w:rsidR="007F0564" w:rsidRPr="007F0564">
        <w:rPr>
          <w:sz w:val="36"/>
        </w:rPr>
        <w:t xml:space="preserve">                               </w:t>
      </w:r>
      <w:r w:rsidR="007F0564" w:rsidRPr="007F0564">
        <w:rPr>
          <w:noProof/>
          <w:sz w:val="36"/>
        </w:rPr>
        <w:t xml:space="preserve"> </w:t>
      </w:r>
      <w:r w:rsidR="007F0564">
        <w:rPr>
          <w:noProof/>
          <w:sz w:val="24"/>
        </w:rPr>
        <w:drawing>
          <wp:inline distT="0" distB="0" distL="0" distR="0" wp14:anchorId="7139B3D8" wp14:editId="4DB569DE">
            <wp:extent cx="2286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LOGO, PAT'Sblack and white 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E3" w:rsidRPr="00EE2C44" w:rsidRDefault="00CC0CE3" w:rsidP="00EE2C44">
      <w:pPr>
        <w:pStyle w:val="NoSpacing"/>
        <w:rPr>
          <w:sz w:val="24"/>
        </w:rPr>
      </w:pPr>
      <w:r w:rsidRPr="00EE2C44">
        <w:rPr>
          <w:sz w:val="24"/>
        </w:rPr>
        <w:t>Tax ID # 02-0652400</w:t>
      </w:r>
    </w:p>
    <w:p w:rsidR="00CC0CE3" w:rsidRDefault="00CC0CE3" w:rsidP="00EE2C44">
      <w:pPr>
        <w:pStyle w:val="NoSpacing"/>
        <w:rPr>
          <w:sz w:val="24"/>
        </w:rPr>
      </w:pPr>
    </w:p>
    <w:p w:rsidR="00CC108C" w:rsidRPr="00EE2C44" w:rsidRDefault="00CC108C" w:rsidP="00EE2C44">
      <w:pPr>
        <w:pStyle w:val="NoSpacing"/>
        <w:rPr>
          <w:sz w:val="24"/>
        </w:rPr>
      </w:pPr>
    </w:p>
    <w:p w:rsidR="00CC0CE3" w:rsidRPr="00EE2C44" w:rsidRDefault="00CC0CE3" w:rsidP="00EE2C44">
      <w:pPr>
        <w:pStyle w:val="NoSpacing"/>
        <w:rPr>
          <w:sz w:val="24"/>
        </w:rPr>
      </w:pPr>
      <w:r w:rsidRPr="00EE2C44">
        <w:rPr>
          <w:sz w:val="24"/>
        </w:rPr>
        <w:t>Pauline Meridien, Executive Director</w:t>
      </w:r>
      <w:r w:rsidR="00123879" w:rsidRPr="00EE2C44">
        <w:rPr>
          <w:sz w:val="24"/>
        </w:rPr>
        <w:t xml:space="preserve">   </w:t>
      </w:r>
    </w:p>
    <w:p w:rsidR="00CC0CE3" w:rsidRPr="00EE2C44" w:rsidRDefault="00CC0CE3" w:rsidP="00EE2C44">
      <w:pPr>
        <w:pStyle w:val="NoSpacing"/>
        <w:rPr>
          <w:sz w:val="24"/>
        </w:rPr>
      </w:pPr>
      <w:r w:rsidRPr="00EE2C44">
        <w:rPr>
          <w:sz w:val="24"/>
        </w:rPr>
        <w:t>334 College Hill Rd., Hopkinton, NH 03229</w:t>
      </w:r>
    </w:p>
    <w:p w:rsidR="00CC0CE3" w:rsidRPr="00EE2C44" w:rsidRDefault="00CC0CE3" w:rsidP="00EE2C44">
      <w:pPr>
        <w:pStyle w:val="NoSpacing"/>
        <w:rPr>
          <w:sz w:val="24"/>
        </w:rPr>
      </w:pPr>
      <w:r w:rsidRPr="00EE2C44">
        <w:rPr>
          <w:sz w:val="24"/>
        </w:rPr>
        <w:t>Phone:  603-746-5681</w:t>
      </w:r>
    </w:p>
    <w:p w:rsidR="00CC0CE3" w:rsidRDefault="00CC0CE3" w:rsidP="00EE2C44">
      <w:pPr>
        <w:pStyle w:val="NoSpacing"/>
        <w:rPr>
          <w:rStyle w:val="Hyperlink"/>
          <w:sz w:val="24"/>
        </w:rPr>
      </w:pPr>
      <w:r w:rsidRPr="00EE2C44">
        <w:rPr>
          <w:sz w:val="24"/>
        </w:rPr>
        <w:t xml:space="preserve">Email: </w:t>
      </w:r>
      <w:hyperlink r:id="rId6" w:history="1">
        <w:r w:rsidRPr="00EE2C44">
          <w:rPr>
            <w:rStyle w:val="Hyperlink"/>
            <w:sz w:val="24"/>
          </w:rPr>
          <w:t>bitsetc2003@aol.com</w:t>
        </w:r>
      </w:hyperlink>
    </w:p>
    <w:p w:rsidR="003C290D" w:rsidRDefault="003C290D" w:rsidP="00EE2C44">
      <w:pPr>
        <w:pStyle w:val="NoSpacing"/>
        <w:rPr>
          <w:rStyle w:val="Hyperlink"/>
          <w:sz w:val="24"/>
        </w:rPr>
      </w:pPr>
      <w:r>
        <w:rPr>
          <w:rStyle w:val="Hyperlink"/>
          <w:sz w:val="24"/>
        </w:rPr>
        <w:t>Website: www.bitsetc.org</w:t>
      </w:r>
    </w:p>
    <w:p w:rsidR="00EE2C44" w:rsidRDefault="00EE2C44" w:rsidP="00EE2C44">
      <w:pPr>
        <w:pStyle w:val="NoSpacing"/>
        <w:rPr>
          <w:sz w:val="24"/>
        </w:rPr>
      </w:pPr>
    </w:p>
    <w:p w:rsidR="00CC108C" w:rsidRPr="00EE2C44" w:rsidRDefault="00CC108C" w:rsidP="00EE2C44">
      <w:pPr>
        <w:pStyle w:val="NoSpacing"/>
        <w:rPr>
          <w:sz w:val="24"/>
        </w:rPr>
      </w:pPr>
    </w:p>
    <w:p w:rsidR="00CC0CE3" w:rsidRPr="00CC108C" w:rsidRDefault="00CC108C" w:rsidP="00EE2C44">
      <w:pPr>
        <w:pStyle w:val="NoSpacing"/>
        <w:rPr>
          <w:b/>
          <w:sz w:val="28"/>
        </w:rPr>
      </w:pPr>
      <w:r>
        <w:rPr>
          <w:b/>
          <w:sz w:val="28"/>
        </w:rPr>
        <w:t xml:space="preserve">             </w:t>
      </w:r>
      <w:r w:rsidR="00EE2C44" w:rsidRPr="00CC108C">
        <w:rPr>
          <w:b/>
          <w:sz w:val="28"/>
        </w:rPr>
        <w:t>Hippo (Greek for horse) Therapy</w:t>
      </w:r>
      <w:r w:rsidR="00CC0CE3" w:rsidRPr="00CC108C">
        <w:rPr>
          <w:b/>
          <w:sz w:val="28"/>
        </w:rPr>
        <w:t xml:space="preserve"> fo</w:t>
      </w:r>
      <w:r w:rsidR="00C6705A" w:rsidRPr="00CC108C">
        <w:rPr>
          <w:b/>
          <w:sz w:val="28"/>
        </w:rPr>
        <w:t>r 2</w:t>
      </w:r>
      <w:r w:rsidR="00123879" w:rsidRPr="00CC108C">
        <w:rPr>
          <w:b/>
          <w:sz w:val="28"/>
        </w:rPr>
        <w:t xml:space="preserve">0 </w:t>
      </w:r>
      <w:r w:rsidR="00EE2C44" w:rsidRPr="00CC108C">
        <w:rPr>
          <w:b/>
          <w:sz w:val="28"/>
        </w:rPr>
        <w:t xml:space="preserve">children </w:t>
      </w:r>
      <w:r w:rsidR="003C290D" w:rsidRPr="00CC108C">
        <w:rPr>
          <w:b/>
          <w:sz w:val="28"/>
        </w:rPr>
        <w:t>on the S</w:t>
      </w:r>
      <w:r w:rsidR="00123879" w:rsidRPr="00CC108C">
        <w:rPr>
          <w:b/>
          <w:sz w:val="28"/>
        </w:rPr>
        <w:t>pectrum</w:t>
      </w:r>
      <w:r w:rsidR="00CC0CE3" w:rsidRPr="00CC108C">
        <w:rPr>
          <w:b/>
          <w:sz w:val="28"/>
        </w:rPr>
        <w:t>.</w:t>
      </w:r>
    </w:p>
    <w:p w:rsidR="00375582" w:rsidRPr="00EE2C44" w:rsidRDefault="00375582" w:rsidP="00EE2C44">
      <w:pPr>
        <w:pStyle w:val="NoSpacing"/>
        <w:rPr>
          <w:sz w:val="24"/>
        </w:rPr>
      </w:pPr>
    </w:p>
    <w:p w:rsidR="00EE2C44" w:rsidRDefault="00CC0CE3" w:rsidP="00892CCA">
      <w:pPr>
        <w:pStyle w:val="NoSpacing"/>
        <w:ind w:firstLine="720"/>
        <w:rPr>
          <w:sz w:val="24"/>
        </w:rPr>
      </w:pPr>
      <w:r w:rsidRPr="00EE2C44">
        <w:rPr>
          <w:sz w:val="24"/>
        </w:rPr>
        <w:t xml:space="preserve">Established in 2003, BITS ETC has provided therapeutic riding and equine assisted activities to people living with disabilities in central NH.  Our </w:t>
      </w:r>
      <w:r w:rsidR="00EE2C44">
        <w:rPr>
          <w:sz w:val="24"/>
        </w:rPr>
        <w:t xml:space="preserve">very </w:t>
      </w:r>
      <w:r w:rsidRPr="00EE2C44">
        <w:rPr>
          <w:sz w:val="24"/>
        </w:rPr>
        <w:t xml:space="preserve">first client was a young man with autism, who led the way for others with various disabilities to enjoy the benefits of </w:t>
      </w:r>
      <w:r w:rsidR="00123879" w:rsidRPr="00EE2C44">
        <w:rPr>
          <w:sz w:val="24"/>
        </w:rPr>
        <w:t>working with horses</w:t>
      </w:r>
      <w:r w:rsidRPr="00EE2C44">
        <w:rPr>
          <w:sz w:val="24"/>
        </w:rPr>
        <w:t xml:space="preserve">.  We </w:t>
      </w:r>
      <w:r w:rsidR="00EE2C44">
        <w:rPr>
          <w:sz w:val="24"/>
        </w:rPr>
        <w:t xml:space="preserve">continue to </w:t>
      </w:r>
      <w:r w:rsidRPr="00EE2C44">
        <w:rPr>
          <w:sz w:val="24"/>
        </w:rPr>
        <w:t xml:space="preserve">provide services </w:t>
      </w:r>
      <w:r w:rsidR="00EE2C44">
        <w:rPr>
          <w:sz w:val="24"/>
        </w:rPr>
        <w:t>(approximately 40% of our clientele live on the spectrum) to children and adults ages</w:t>
      </w:r>
      <w:r w:rsidRPr="00EE2C44">
        <w:rPr>
          <w:sz w:val="24"/>
        </w:rPr>
        <w:t xml:space="preserve"> 2 to 92</w:t>
      </w:r>
      <w:r w:rsidR="00892CCA">
        <w:rPr>
          <w:sz w:val="24"/>
        </w:rPr>
        <w:t>.</w:t>
      </w:r>
      <w:r w:rsidR="00CC108C">
        <w:rPr>
          <w:sz w:val="24"/>
        </w:rPr>
        <w:t xml:space="preserve"> Our programs fall into six main areas, geared specifically to specific populations:</w:t>
      </w:r>
    </w:p>
    <w:p w:rsidR="00CC108C" w:rsidRDefault="00CC108C" w:rsidP="00892CCA">
      <w:pPr>
        <w:pStyle w:val="NoSpacing"/>
        <w:ind w:firstLine="720"/>
        <w:rPr>
          <w:sz w:val="24"/>
        </w:rPr>
      </w:pPr>
    </w:p>
    <w:p w:rsidR="00CC108C" w:rsidRDefault="00CC108C" w:rsidP="00CC108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Therapeutic Riding for those 2 to 92 with disabilities.</w:t>
      </w:r>
    </w:p>
    <w:p w:rsidR="00CC108C" w:rsidRDefault="00CC108C" w:rsidP="00CC108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SpiritHorse Autism Intervention based on Charles Fletcher’s internationally utilized program developed in conjunction with the University of Texas, Southwest Medical Center.</w:t>
      </w:r>
    </w:p>
    <w:p w:rsidR="00CC108C" w:rsidRDefault="00CC108C" w:rsidP="00CC108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Ride UP for Veterans and First Responders…Uniformed Professionals.</w:t>
      </w:r>
    </w:p>
    <w:p w:rsidR="00CC108C" w:rsidRDefault="00CC108C" w:rsidP="00CC108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Vocational Education for students at risk, and those transitioning out of post-secondary education.</w:t>
      </w:r>
    </w:p>
    <w:p w:rsidR="00CC108C" w:rsidRDefault="00CC108C" w:rsidP="00CC108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Work to Ride program for peer supported adults to volunteer work time for riding. </w:t>
      </w:r>
    </w:p>
    <w:p w:rsidR="00CC108C" w:rsidRDefault="00CC108C" w:rsidP="00CC108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SR or Seniors Ride for those over 55.</w:t>
      </w:r>
    </w:p>
    <w:p w:rsidR="00CC108C" w:rsidRDefault="00CC108C" w:rsidP="00CC108C">
      <w:pPr>
        <w:pStyle w:val="NoSpacing"/>
        <w:numPr>
          <w:ilvl w:val="0"/>
          <w:numId w:val="1"/>
        </w:numPr>
        <w:rPr>
          <w:sz w:val="24"/>
        </w:rPr>
      </w:pPr>
    </w:p>
    <w:p w:rsidR="00B27340" w:rsidRDefault="00EE2C44" w:rsidP="00892CCA">
      <w:pPr>
        <w:pStyle w:val="NoSpacing"/>
        <w:ind w:firstLine="720"/>
        <w:rPr>
          <w:sz w:val="24"/>
        </w:rPr>
      </w:pPr>
      <w:r>
        <w:rPr>
          <w:sz w:val="24"/>
        </w:rPr>
        <w:t>Of our clients with autism,</w:t>
      </w:r>
      <w:r w:rsidR="00C6705A" w:rsidRPr="00EE2C44">
        <w:rPr>
          <w:sz w:val="24"/>
        </w:rPr>
        <w:t xml:space="preserve"> 1</w:t>
      </w:r>
      <w:r w:rsidR="00892CCA">
        <w:rPr>
          <w:sz w:val="24"/>
        </w:rPr>
        <w:t>5 % were engaged in Therapeutic R</w:t>
      </w:r>
      <w:r w:rsidR="00123879" w:rsidRPr="00EE2C44">
        <w:rPr>
          <w:sz w:val="24"/>
        </w:rPr>
        <w:t xml:space="preserve">iding, </w:t>
      </w:r>
      <w:r w:rsidR="00C6705A" w:rsidRPr="00EE2C44">
        <w:rPr>
          <w:sz w:val="24"/>
        </w:rPr>
        <w:t xml:space="preserve">60% </w:t>
      </w:r>
      <w:r w:rsidR="00B27340" w:rsidRPr="00EE2C44">
        <w:rPr>
          <w:sz w:val="24"/>
        </w:rPr>
        <w:t xml:space="preserve">in the SpiritHorse Autism Intervention, and </w:t>
      </w:r>
      <w:r w:rsidR="00C6705A" w:rsidRPr="00EE2C44">
        <w:rPr>
          <w:sz w:val="24"/>
        </w:rPr>
        <w:t xml:space="preserve">25% </w:t>
      </w:r>
      <w:r w:rsidR="00B27340" w:rsidRPr="00EE2C44">
        <w:rPr>
          <w:sz w:val="24"/>
        </w:rPr>
        <w:t xml:space="preserve">were </w:t>
      </w:r>
      <w:r w:rsidR="00892CCA">
        <w:rPr>
          <w:sz w:val="24"/>
        </w:rPr>
        <w:t>pursuing the Vocational E</w:t>
      </w:r>
      <w:r w:rsidR="00C6705A" w:rsidRPr="00EE2C44">
        <w:rPr>
          <w:sz w:val="24"/>
        </w:rPr>
        <w:t xml:space="preserve">ducation tract for </w:t>
      </w:r>
      <w:r>
        <w:rPr>
          <w:sz w:val="24"/>
        </w:rPr>
        <w:t xml:space="preserve">improving </w:t>
      </w:r>
      <w:r w:rsidR="00C6705A" w:rsidRPr="00EE2C44">
        <w:rPr>
          <w:sz w:val="24"/>
        </w:rPr>
        <w:t xml:space="preserve">work </w:t>
      </w:r>
      <w:r>
        <w:rPr>
          <w:sz w:val="24"/>
        </w:rPr>
        <w:t>habits</w:t>
      </w:r>
      <w:r w:rsidR="00C6705A" w:rsidRPr="00EE2C44">
        <w:rPr>
          <w:sz w:val="24"/>
        </w:rPr>
        <w:t xml:space="preserve"> and </w:t>
      </w:r>
      <w:r w:rsidR="003D2FEA">
        <w:rPr>
          <w:sz w:val="24"/>
        </w:rPr>
        <w:t xml:space="preserve">job </w:t>
      </w:r>
      <w:r w:rsidR="00C6705A" w:rsidRPr="00EE2C44">
        <w:rPr>
          <w:sz w:val="24"/>
        </w:rPr>
        <w:t>skill</w:t>
      </w:r>
      <w:r w:rsidR="003D2FEA">
        <w:rPr>
          <w:sz w:val="24"/>
        </w:rPr>
        <w:t>s.</w:t>
      </w:r>
      <w:r w:rsidR="00892CCA">
        <w:rPr>
          <w:sz w:val="24"/>
        </w:rPr>
        <w:t xml:space="preserve">  </w:t>
      </w:r>
      <w:r w:rsidR="003D2FEA">
        <w:rPr>
          <w:sz w:val="24"/>
        </w:rPr>
        <w:t xml:space="preserve">With your help we will be able to offer a more structured intervention utilizing the services of a Licensed Occupational Therapist.  </w:t>
      </w:r>
      <w:r w:rsidR="00C6705A" w:rsidRPr="00EE2C44">
        <w:rPr>
          <w:sz w:val="24"/>
        </w:rPr>
        <w:t xml:space="preserve">This grant will support early childhood intervention, </w:t>
      </w:r>
      <w:r w:rsidR="003D2FEA">
        <w:rPr>
          <w:sz w:val="24"/>
        </w:rPr>
        <w:t xml:space="preserve">(age 18 months and up); </w:t>
      </w:r>
      <w:r w:rsidR="00C6705A" w:rsidRPr="00EE2C44">
        <w:rPr>
          <w:sz w:val="24"/>
        </w:rPr>
        <w:t xml:space="preserve">a time when the most gains can be made. </w:t>
      </w:r>
      <w:r w:rsidR="000968BC" w:rsidRPr="00EE2C44">
        <w:rPr>
          <w:sz w:val="24"/>
        </w:rPr>
        <w:t xml:space="preserve">  Occupational Therapists, </w:t>
      </w:r>
      <w:r w:rsidR="003D2FEA">
        <w:rPr>
          <w:sz w:val="24"/>
        </w:rPr>
        <w:t>with the support of a certified Horse Handler, and Volunteer Side-Walker</w:t>
      </w:r>
      <w:r w:rsidR="000968BC" w:rsidRPr="00EE2C44">
        <w:rPr>
          <w:sz w:val="24"/>
        </w:rPr>
        <w:t xml:space="preserve"> will provide half hour to one hour sessions, once or twice a week, for eight weeks </w:t>
      </w:r>
      <w:r w:rsidR="00A33616" w:rsidRPr="00EE2C44">
        <w:rPr>
          <w:sz w:val="24"/>
        </w:rPr>
        <w:lastRenderedPageBreak/>
        <w:t>for up to 20 clients</w:t>
      </w:r>
      <w:r w:rsidR="00781A93">
        <w:rPr>
          <w:sz w:val="24"/>
        </w:rPr>
        <w:t xml:space="preserve"> without charge</w:t>
      </w:r>
      <w:r w:rsidR="00C6705A" w:rsidRPr="00EE2C44">
        <w:rPr>
          <w:sz w:val="24"/>
        </w:rPr>
        <w:t xml:space="preserve">. </w:t>
      </w:r>
      <w:r w:rsidR="003D2FEA">
        <w:rPr>
          <w:sz w:val="24"/>
        </w:rPr>
        <w:t>This medical model of service</w:t>
      </w:r>
      <w:r w:rsidR="00892CCA">
        <w:rPr>
          <w:sz w:val="24"/>
        </w:rPr>
        <w:t xml:space="preserve"> delivery differs from typical Therapeutic R</w:t>
      </w:r>
      <w:r w:rsidR="003D2FEA">
        <w:rPr>
          <w:sz w:val="24"/>
        </w:rPr>
        <w:t xml:space="preserve">iding, in that it is always one-on-one with the </w:t>
      </w:r>
      <w:r w:rsidR="00781A93">
        <w:rPr>
          <w:sz w:val="24"/>
        </w:rPr>
        <w:t>client</w:t>
      </w:r>
      <w:r w:rsidR="003D2FEA">
        <w:rPr>
          <w:sz w:val="24"/>
        </w:rPr>
        <w:t xml:space="preserve">, focused on measurable progress towards goals, and covered in part by insurance.  </w:t>
      </w:r>
    </w:p>
    <w:p w:rsidR="00CC108C" w:rsidRDefault="00CC108C" w:rsidP="003C290D">
      <w:pPr>
        <w:pStyle w:val="NoSpacing"/>
        <w:ind w:firstLine="720"/>
        <w:rPr>
          <w:sz w:val="24"/>
        </w:rPr>
      </w:pPr>
    </w:p>
    <w:p w:rsidR="003D2FEA" w:rsidRPr="00EE2C44" w:rsidRDefault="003D2FEA" w:rsidP="003C290D">
      <w:pPr>
        <w:pStyle w:val="NoSpacing"/>
        <w:ind w:firstLine="720"/>
        <w:rPr>
          <w:sz w:val="24"/>
        </w:rPr>
      </w:pPr>
      <w:r>
        <w:rPr>
          <w:sz w:val="24"/>
        </w:rPr>
        <w:t xml:space="preserve">The fact that insurance </w:t>
      </w:r>
      <w:r w:rsidR="00781A93">
        <w:rPr>
          <w:sz w:val="24"/>
        </w:rPr>
        <w:t>covers about one half</w:t>
      </w:r>
      <w:r>
        <w:rPr>
          <w:sz w:val="24"/>
        </w:rPr>
        <w:t xml:space="preserve"> the actual cost of providing the service is why up to now, very little hippotherapy </w:t>
      </w:r>
      <w:r w:rsidR="00781A93">
        <w:rPr>
          <w:sz w:val="24"/>
        </w:rPr>
        <w:t>is available</w:t>
      </w:r>
      <w:r>
        <w:rPr>
          <w:sz w:val="24"/>
        </w:rPr>
        <w:t xml:space="preserve"> to the general public.  BITS would like to subsidize the insurance company’s payments to allow the Occupational Therapist to provide the best therapy</w:t>
      </w:r>
      <w:r w:rsidR="00051919">
        <w:rPr>
          <w:sz w:val="24"/>
        </w:rPr>
        <w:t xml:space="preserve"> available</w:t>
      </w:r>
      <w:r>
        <w:rPr>
          <w:sz w:val="24"/>
        </w:rPr>
        <w:t xml:space="preserve"> in a medical model of service delivery.</w:t>
      </w:r>
    </w:p>
    <w:p w:rsidR="00CC108C" w:rsidRDefault="00CC108C" w:rsidP="003C290D">
      <w:pPr>
        <w:pStyle w:val="NoSpacing"/>
        <w:ind w:firstLine="720"/>
        <w:rPr>
          <w:sz w:val="24"/>
        </w:rPr>
      </w:pPr>
    </w:p>
    <w:p w:rsidR="00CC108C" w:rsidRDefault="00CA0D0B" w:rsidP="003C290D">
      <w:pPr>
        <w:pStyle w:val="NoSpacing"/>
        <w:ind w:firstLine="720"/>
        <w:rPr>
          <w:sz w:val="24"/>
        </w:rPr>
      </w:pPr>
      <w:r w:rsidRPr="00EE2C44">
        <w:rPr>
          <w:sz w:val="24"/>
        </w:rPr>
        <w:t xml:space="preserve">A total of up to 320 hours of equine intervention over two </w:t>
      </w:r>
      <w:r w:rsidR="003D2FEA">
        <w:rPr>
          <w:sz w:val="24"/>
        </w:rPr>
        <w:t xml:space="preserve">months for up to 20 individuals will result in measurable gains in core strength, balance, attention, verbalization, more rhythmic walking sequencing, and better hand-eye coordination.  Documented gains will be reported to the industry </w:t>
      </w:r>
      <w:r w:rsidR="003C290D">
        <w:rPr>
          <w:sz w:val="24"/>
        </w:rPr>
        <w:t xml:space="preserve">as a whole at </w:t>
      </w:r>
      <w:r w:rsidR="00051919">
        <w:rPr>
          <w:sz w:val="24"/>
        </w:rPr>
        <w:t>P.A.T.H. International regio</w:t>
      </w:r>
      <w:r w:rsidR="003C290D">
        <w:rPr>
          <w:sz w:val="24"/>
        </w:rPr>
        <w:t>nal and annual meetings</w:t>
      </w:r>
      <w:r w:rsidR="00051919">
        <w:rPr>
          <w:sz w:val="24"/>
        </w:rPr>
        <w:t xml:space="preserve"> </w:t>
      </w:r>
      <w:r w:rsidR="003D2FEA">
        <w:rPr>
          <w:sz w:val="24"/>
        </w:rPr>
        <w:t>to spread the word of the ben</w:t>
      </w:r>
      <w:r w:rsidR="003C290D">
        <w:rPr>
          <w:sz w:val="24"/>
        </w:rPr>
        <w:t>efits of this intense therapy for</w:t>
      </w:r>
      <w:r w:rsidR="003D2FEA">
        <w:rPr>
          <w:sz w:val="24"/>
        </w:rPr>
        <w:t xml:space="preserve"> young children on the spectrum.</w:t>
      </w:r>
    </w:p>
    <w:p w:rsidR="00CA0D0B" w:rsidRDefault="00CA0D0B" w:rsidP="003C290D">
      <w:pPr>
        <w:pStyle w:val="NoSpacing"/>
        <w:ind w:firstLine="720"/>
        <w:rPr>
          <w:sz w:val="24"/>
        </w:rPr>
      </w:pPr>
      <w:r w:rsidRPr="00EE2C44">
        <w:rPr>
          <w:sz w:val="24"/>
        </w:rPr>
        <w:t xml:space="preserve"> </w:t>
      </w:r>
    </w:p>
    <w:p w:rsidR="003D2FEA" w:rsidRDefault="003D2FEA" w:rsidP="003C290D">
      <w:pPr>
        <w:pStyle w:val="NoSpacing"/>
        <w:ind w:firstLine="720"/>
        <w:rPr>
          <w:sz w:val="24"/>
        </w:rPr>
      </w:pPr>
      <w:r>
        <w:rPr>
          <w:sz w:val="24"/>
        </w:rPr>
        <w:t>BITS ETC currently has 14 students enrolled in riding with a diagnosis on the</w:t>
      </w:r>
      <w:r w:rsidR="008445F3">
        <w:rPr>
          <w:sz w:val="24"/>
        </w:rPr>
        <w:t xml:space="preserve"> Autism Spectrum.  They are age</w:t>
      </w:r>
      <w:r>
        <w:rPr>
          <w:sz w:val="24"/>
        </w:rPr>
        <w:t xml:space="preserve"> 3 to adult</w:t>
      </w:r>
      <w:r w:rsidR="008445F3">
        <w:rPr>
          <w:sz w:val="24"/>
        </w:rPr>
        <w:t>. We have a waiting list of an additional 6 students, with insurance that will not cover hippotherapy at this time.</w:t>
      </w:r>
      <w:r w:rsidR="003C290D">
        <w:rPr>
          <w:sz w:val="24"/>
        </w:rPr>
        <w:t xml:space="preserve"> We are working to gain prior-approval to begin their therapy.</w:t>
      </w:r>
    </w:p>
    <w:p w:rsidR="00CC108C" w:rsidRDefault="00CC108C" w:rsidP="003C290D">
      <w:pPr>
        <w:pStyle w:val="NoSpacing"/>
        <w:ind w:firstLine="720"/>
        <w:rPr>
          <w:sz w:val="24"/>
        </w:rPr>
      </w:pPr>
    </w:p>
    <w:p w:rsidR="008445F3" w:rsidRDefault="008445F3" w:rsidP="003C290D">
      <w:pPr>
        <w:pStyle w:val="NoSpacing"/>
        <w:ind w:firstLine="720"/>
        <w:rPr>
          <w:sz w:val="24"/>
        </w:rPr>
      </w:pPr>
      <w:r>
        <w:rPr>
          <w:sz w:val="24"/>
        </w:rPr>
        <w:t xml:space="preserve">With this grant, we </w:t>
      </w:r>
      <w:r w:rsidR="003C290D">
        <w:rPr>
          <w:sz w:val="24"/>
        </w:rPr>
        <w:t>would</w:t>
      </w:r>
      <w:r>
        <w:rPr>
          <w:sz w:val="24"/>
        </w:rPr>
        <w:t xml:space="preserve"> </w:t>
      </w:r>
      <w:r w:rsidR="00051919">
        <w:rPr>
          <w:sz w:val="24"/>
        </w:rPr>
        <w:t>double the n</w:t>
      </w:r>
      <w:r w:rsidR="003C290D">
        <w:rPr>
          <w:sz w:val="24"/>
        </w:rPr>
        <w:t>umber of individuals served, and</w:t>
      </w:r>
      <w:r w:rsidR="00051919">
        <w:rPr>
          <w:sz w:val="24"/>
        </w:rPr>
        <w:t xml:space="preserve"> </w:t>
      </w:r>
      <w:r>
        <w:rPr>
          <w:sz w:val="24"/>
        </w:rPr>
        <w:t>add 20 riders to the program…specifically th</w:t>
      </w:r>
      <w:r w:rsidR="003C290D">
        <w:rPr>
          <w:sz w:val="24"/>
        </w:rPr>
        <w:t xml:space="preserve">ose 18 months to 5 years of age. </w:t>
      </w:r>
      <w:r w:rsidR="00892CCA">
        <w:rPr>
          <w:sz w:val="24"/>
        </w:rPr>
        <w:t xml:space="preserve"> </w:t>
      </w:r>
      <w:r w:rsidR="00781A93">
        <w:rPr>
          <w:sz w:val="24"/>
        </w:rPr>
        <w:t>The hip m</w:t>
      </w:r>
      <w:r w:rsidR="00892CCA">
        <w:rPr>
          <w:sz w:val="24"/>
        </w:rPr>
        <w:t xml:space="preserve">ovement </w:t>
      </w:r>
      <w:r w:rsidR="00781A93">
        <w:rPr>
          <w:sz w:val="24"/>
        </w:rPr>
        <w:t>of a rider</w:t>
      </w:r>
      <w:r w:rsidR="00892CCA">
        <w:rPr>
          <w:sz w:val="24"/>
        </w:rPr>
        <w:t xml:space="preserve"> closely mimics </w:t>
      </w:r>
      <w:r w:rsidR="00781A93">
        <w:rPr>
          <w:sz w:val="24"/>
        </w:rPr>
        <w:t xml:space="preserve">unaided </w:t>
      </w:r>
      <w:r w:rsidR="00892CCA">
        <w:rPr>
          <w:sz w:val="24"/>
        </w:rPr>
        <w:t xml:space="preserve">walking…using the same muscles, and moving the body in a rhythmic manner.  It has been shown useful in clients with brain injuries, to move the body in order to re-program the brain.  </w:t>
      </w:r>
      <w:r w:rsidR="00E05CA3">
        <w:rPr>
          <w:sz w:val="24"/>
        </w:rPr>
        <w:t>Children with autism who are delayed in walking can be encouraged to do so with the help of horse riding activities.</w:t>
      </w:r>
    </w:p>
    <w:p w:rsidR="008445F3" w:rsidRDefault="008445F3" w:rsidP="00EE2C44">
      <w:pPr>
        <w:pStyle w:val="NoSpacing"/>
        <w:rPr>
          <w:sz w:val="24"/>
        </w:rPr>
      </w:pPr>
    </w:p>
    <w:p w:rsidR="003C290D" w:rsidRDefault="00C80289" w:rsidP="00C80289">
      <w:pPr>
        <w:pStyle w:val="NoSpacing"/>
        <w:ind w:firstLine="720"/>
        <w:rPr>
          <w:sz w:val="24"/>
        </w:rPr>
      </w:pPr>
      <w:r>
        <w:rPr>
          <w:sz w:val="24"/>
        </w:rPr>
        <w:t>T</w:t>
      </w:r>
      <w:r w:rsidR="008445F3">
        <w:rPr>
          <w:sz w:val="24"/>
        </w:rPr>
        <w:t xml:space="preserve">he functioning level of </w:t>
      </w:r>
      <w:r w:rsidR="00781A93">
        <w:rPr>
          <w:sz w:val="24"/>
        </w:rPr>
        <w:t xml:space="preserve">our </w:t>
      </w:r>
      <w:r w:rsidR="008445F3">
        <w:rPr>
          <w:sz w:val="24"/>
        </w:rPr>
        <w:t xml:space="preserve">clients </w:t>
      </w:r>
      <w:r w:rsidR="00051919">
        <w:rPr>
          <w:sz w:val="24"/>
        </w:rPr>
        <w:t>is variable</w:t>
      </w:r>
      <w:r w:rsidR="008445F3">
        <w:rPr>
          <w:sz w:val="24"/>
        </w:rPr>
        <w:t>, and the therapy would be adjusted to meet goals determined by the client’s family and pediatrician in conjunction with the Occupational Therapist.</w:t>
      </w:r>
      <w:r w:rsidR="003C290D">
        <w:rPr>
          <w:sz w:val="24"/>
        </w:rPr>
        <w:t xml:space="preserve"> </w:t>
      </w:r>
      <w:r w:rsidR="00781A93">
        <w:rPr>
          <w:sz w:val="24"/>
        </w:rPr>
        <w:t xml:space="preserve"> </w:t>
      </w:r>
      <w:r w:rsidR="003C290D">
        <w:rPr>
          <w:sz w:val="24"/>
        </w:rPr>
        <w:t>Working closely with “Ready Set Connect” a private school for children on the spectrum, located in Concord, NH, we would provide these services free of charge to the client.</w:t>
      </w:r>
      <w:r w:rsidR="00781A93">
        <w:rPr>
          <w:sz w:val="24"/>
        </w:rPr>
        <w:t xml:space="preserve"> We have partnered with Ready Set Connect to bring therapeutic riding to their students; Hippotherapy could be </w:t>
      </w:r>
      <w:r w:rsidR="00783583">
        <w:rPr>
          <w:sz w:val="24"/>
        </w:rPr>
        <w:t xml:space="preserve">an effective </w:t>
      </w:r>
      <w:r w:rsidR="00CC108C">
        <w:rPr>
          <w:sz w:val="24"/>
        </w:rPr>
        <w:t>additional modality</w:t>
      </w:r>
      <w:r w:rsidR="00783583">
        <w:rPr>
          <w:sz w:val="24"/>
        </w:rPr>
        <w:t xml:space="preserve"> for more seriously affected students.</w:t>
      </w:r>
    </w:p>
    <w:p w:rsidR="00CC108C" w:rsidRDefault="00CC108C" w:rsidP="00EE2C44">
      <w:pPr>
        <w:pStyle w:val="NoSpacing"/>
        <w:rPr>
          <w:sz w:val="24"/>
        </w:rPr>
      </w:pPr>
    </w:p>
    <w:p w:rsidR="00C80289" w:rsidRDefault="00C80289" w:rsidP="00EE2C44">
      <w:pPr>
        <w:pStyle w:val="NoSpacing"/>
        <w:rPr>
          <w:sz w:val="24"/>
        </w:rPr>
      </w:pPr>
    </w:p>
    <w:p w:rsidR="00781A93" w:rsidRDefault="00CC108C" w:rsidP="00EE2C44">
      <w:pPr>
        <w:pStyle w:val="NoSpacing"/>
      </w:pPr>
      <w:r>
        <w:t xml:space="preserve">References • 1. American Hippotherapy Association. Treatment principles level 1: workshop manual 1st ed. 2006:2-18. • 2. Magee DJ. Assessment of gait. Orthopedic physical assessment 5th ed. Saunders Elsevier. 2008:940-971. • 3. Riding for the Disabled Association (Malaysia). 2001-2008. Available at: http://www.rda-malaysia.org/physical.html. Accessed March 12, 2009. • 4. </w:t>
      </w:r>
      <w:proofErr w:type="spellStart"/>
      <w:r>
        <w:t>Casady</w:t>
      </w:r>
      <w:proofErr w:type="spellEnd"/>
      <w:r>
        <w:t xml:space="preserve"> RL, Larsen DS, The effect of hippotherapy on ten children with cerebral palsy • 5. </w:t>
      </w:r>
      <w:proofErr w:type="spellStart"/>
      <w:r>
        <w:t>Lechner</w:t>
      </w:r>
      <w:proofErr w:type="spellEnd"/>
      <w:r>
        <w:t xml:space="preserve"> HE, </w:t>
      </w:r>
      <w:proofErr w:type="spellStart"/>
      <w:r>
        <w:t>Feldhaus</w:t>
      </w:r>
      <w:proofErr w:type="spellEnd"/>
      <w:r>
        <w:t xml:space="preserve"> S, </w:t>
      </w:r>
      <w:proofErr w:type="spellStart"/>
      <w:r>
        <w:t>Gudmundsen</w:t>
      </w:r>
      <w:proofErr w:type="spellEnd"/>
      <w:r>
        <w:t xml:space="preserve"> L, </w:t>
      </w:r>
      <w:proofErr w:type="spellStart"/>
      <w:r>
        <w:t>Hegemann</w:t>
      </w:r>
      <w:proofErr w:type="spellEnd"/>
      <w:r>
        <w:t xml:space="preserve"> D, Michel D, Zach GA, Knecht H. The short-term effect of hippotherapy on spasticity in patients with spinal cord injury. Spinal Cord. 2003: 41:502-505. • 6. </w:t>
      </w:r>
      <w:proofErr w:type="spellStart"/>
      <w:r>
        <w:t>Sturmey</w:t>
      </w:r>
      <w:proofErr w:type="spellEnd"/>
      <w:r>
        <w:t xml:space="preserve"> P, </w:t>
      </w:r>
      <w:proofErr w:type="spellStart"/>
      <w:r>
        <w:t>Fitzer</w:t>
      </w:r>
      <w:proofErr w:type="spellEnd"/>
      <w:r>
        <w:t xml:space="preserve"> A. Autism spectrum disorders: applied behavior analysis, evidence, and practice. Pro-ed, </w:t>
      </w:r>
      <w:proofErr w:type="spellStart"/>
      <w:r>
        <w:t>inc.</w:t>
      </w:r>
      <w:proofErr w:type="spellEnd"/>
      <w:r>
        <w:t xml:space="preserve"> Austin, TX.2007:2-7. • 7. </w:t>
      </w:r>
      <w:proofErr w:type="spellStart"/>
      <w:r>
        <w:t>Schreibman</w:t>
      </w:r>
      <w:proofErr w:type="spellEnd"/>
      <w:r>
        <w:t xml:space="preserve"> LE. Autism: a historical perspective. Autism. Sage publications, </w:t>
      </w:r>
      <w:proofErr w:type="spellStart"/>
      <w:r>
        <w:t>inc.</w:t>
      </w:r>
      <w:proofErr w:type="spellEnd"/>
      <w:r>
        <w:t xml:space="preserve"> Newbury </w:t>
      </w:r>
      <w:proofErr w:type="gramStart"/>
      <w:r>
        <w:t>park</w:t>
      </w:r>
      <w:proofErr w:type="gramEnd"/>
      <w:r>
        <w:t xml:space="preserve">, Ca. 1988:11-27. • 8. </w:t>
      </w:r>
      <w:proofErr w:type="spellStart"/>
      <w:r>
        <w:t>Hayhurst</w:t>
      </w:r>
      <w:proofErr w:type="spellEnd"/>
      <w:r>
        <w:t xml:space="preserve"> C. Autism Spectrum Interventions: PTs play a growing role. PT Magazine. 2008:20-27</w:t>
      </w:r>
    </w:p>
    <w:p w:rsidR="007F0564" w:rsidRDefault="007F0564" w:rsidP="007F0564">
      <w:pPr>
        <w:ind w:left="4320" w:firstLine="720"/>
      </w:pPr>
    </w:p>
    <w:p w:rsidR="007F0564" w:rsidRDefault="007F0564" w:rsidP="007F0564">
      <w:pPr>
        <w:ind w:left="4320" w:firstLine="720"/>
      </w:pPr>
    </w:p>
    <w:p w:rsidR="007F0564" w:rsidRDefault="007F0564" w:rsidP="007F0564">
      <w:pPr>
        <w:ind w:left="4320" w:firstLine="720"/>
      </w:pPr>
    </w:p>
    <w:p w:rsidR="007F0564" w:rsidRDefault="007F0564" w:rsidP="007F0564">
      <w:pPr>
        <w:ind w:left="4320" w:firstLine="720"/>
      </w:pPr>
    </w:p>
    <w:p w:rsidR="007F0564" w:rsidRDefault="007F0564" w:rsidP="007F0564">
      <w:pPr>
        <w:ind w:left="4320" w:firstLine="720"/>
      </w:pPr>
    </w:p>
    <w:p w:rsidR="007F0564" w:rsidRPr="002D53A0" w:rsidRDefault="007F0564" w:rsidP="007F0564">
      <w:pPr>
        <w:ind w:left="4320" w:firstLine="720"/>
        <w:rPr>
          <w:b/>
          <w:sz w:val="24"/>
        </w:rPr>
      </w:pPr>
      <w:bookmarkStart w:id="0" w:name="_GoBack"/>
      <w:bookmarkEnd w:id="0"/>
      <w:r w:rsidRPr="002D53A0">
        <w:rPr>
          <w:b/>
          <w:sz w:val="32"/>
        </w:rPr>
        <w:t xml:space="preserve">BUDGET </w:t>
      </w:r>
      <w:r w:rsidRPr="002D53A0">
        <w:rPr>
          <w:b/>
          <w:sz w:val="24"/>
        </w:rPr>
        <w:t xml:space="preserve">            </w:t>
      </w:r>
    </w:p>
    <w:p w:rsidR="007F0564" w:rsidRDefault="007F0564" w:rsidP="007F0564">
      <w:pPr>
        <w:rPr>
          <w:sz w:val="24"/>
        </w:rPr>
      </w:pPr>
    </w:p>
    <w:p w:rsidR="007F0564" w:rsidRDefault="007F0564" w:rsidP="007F0564">
      <w:pPr>
        <w:rPr>
          <w:sz w:val="24"/>
        </w:rPr>
      </w:pPr>
      <w:r w:rsidRPr="002D53A0">
        <w:rPr>
          <w:b/>
          <w:sz w:val="32"/>
        </w:rPr>
        <w:t xml:space="preserve">AUTISM INTERVENTION FREE OF CHARGE TO </w:t>
      </w:r>
      <w:r>
        <w:rPr>
          <w:b/>
          <w:sz w:val="32"/>
        </w:rPr>
        <w:t xml:space="preserve">20 </w:t>
      </w:r>
      <w:r w:rsidRPr="002D53A0">
        <w:rPr>
          <w:b/>
          <w:sz w:val="32"/>
        </w:rPr>
        <w:t>CLIENTS IN 2016</w:t>
      </w:r>
    </w:p>
    <w:p w:rsidR="007F0564" w:rsidRDefault="007F0564" w:rsidP="007F0564">
      <w:pPr>
        <w:rPr>
          <w:sz w:val="24"/>
        </w:rPr>
      </w:pPr>
    </w:p>
    <w:p w:rsidR="007F0564" w:rsidRDefault="007F0564" w:rsidP="007F0564">
      <w:pPr>
        <w:rPr>
          <w:sz w:val="24"/>
        </w:rPr>
      </w:pPr>
      <w:r>
        <w:rPr>
          <w:sz w:val="24"/>
        </w:rPr>
        <w:t>Hippotherapy staff $100.00 each for three months = 12 sessions for a total cost of ------$1,200.00 each child</w:t>
      </w:r>
    </w:p>
    <w:p w:rsidR="007F0564" w:rsidRDefault="007F0564" w:rsidP="007F0564">
      <w:pPr>
        <w:rPr>
          <w:sz w:val="24"/>
        </w:rPr>
      </w:pPr>
      <w:r>
        <w:rPr>
          <w:sz w:val="24"/>
        </w:rPr>
        <w:t xml:space="preserve">(Salary for 2 therapists, </w:t>
      </w:r>
      <w:proofErr w:type="spellStart"/>
      <w:proofErr w:type="gramStart"/>
      <w:r>
        <w:rPr>
          <w:sz w:val="24"/>
        </w:rPr>
        <w:t>wc</w:t>
      </w:r>
      <w:proofErr w:type="spellEnd"/>
      <w:proofErr w:type="gramEnd"/>
      <w:r>
        <w:rPr>
          <w:sz w:val="24"/>
        </w:rPr>
        <w:t xml:space="preserve"> insurance, liability insurance)</w:t>
      </w:r>
    </w:p>
    <w:p w:rsidR="007F0564" w:rsidRDefault="007F0564" w:rsidP="007F0564">
      <w:pPr>
        <w:rPr>
          <w:sz w:val="24"/>
        </w:rPr>
      </w:pPr>
      <w:r>
        <w:rPr>
          <w:sz w:val="24"/>
        </w:rPr>
        <w:t>20 children offered ‘free’ lessons---------------</w:t>
      </w:r>
      <w:r>
        <w:rPr>
          <w:sz w:val="24"/>
        </w:rPr>
        <w:t>------------------</w:t>
      </w:r>
      <w:r>
        <w:rPr>
          <w:sz w:val="24"/>
        </w:rPr>
        <w:t>-------------------------------------        X 20</w:t>
      </w:r>
      <w:r>
        <w:rPr>
          <w:sz w:val="24"/>
        </w:rPr>
        <w:t xml:space="preserve"> children</w:t>
      </w:r>
    </w:p>
    <w:p w:rsidR="007F0564" w:rsidRDefault="007F0564" w:rsidP="007F05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:rsidR="007F0564" w:rsidRDefault="007F0564" w:rsidP="007F05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$24,000.00</w:t>
      </w:r>
    </w:p>
    <w:p w:rsidR="007F0564" w:rsidRDefault="007F0564" w:rsidP="007F0564">
      <w:pPr>
        <w:rPr>
          <w:sz w:val="24"/>
        </w:rPr>
      </w:pPr>
    </w:p>
    <w:p w:rsidR="007F0564" w:rsidRDefault="007F0564" w:rsidP="007F0564">
      <w:pPr>
        <w:rPr>
          <w:sz w:val="24"/>
        </w:rPr>
      </w:pPr>
      <w:r>
        <w:rPr>
          <w:sz w:val="24"/>
        </w:rPr>
        <w:t>Cost of horse ‘rental’ $20.00/</w:t>
      </w:r>
      <w:proofErr w:type="spellStart"/>
      <w:r>
        <w:rPr>
          <w:sz w:val="24"/>
        </w:rPr>
        <w:t>hr</w:t>
      </w:r>
      <w:proofErr w:type="spellEnd"/>
      <w:r>
        <w:rPr>
          <w:sz w:val="24"/>
        </w:rPr>
        <w:t xml:space="preserve"> for 240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 xml:space="preserve">------------------------------------------------------------      </w:t>
      </w:r>
      <w:proofErr w:type="gramStart"/>
      <w:r>
        <w:rPr>
          <w:sz w:val="24"/>
        </w:rPr>
        <w:t>$  4,800.00</w:t>
      </w:r>
      <w:proofErr w:type="gramEnd"/>
    </w:p>
    <w:p w:rsidR="007F0564" w:rsidRDefault="007F0564" w:rsidP="007F05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</w:t>
      </w:r>
    </w:p>
    <w:p w:rsidR="007F0564" w:rsidRDefault="007F0564" w:rsidP="007F05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$28,800.00</w:t>
      </w:r>
    </w:p>
    <w:p w:rsidR="007F0564" w:rsidRDefault="007F0564" w:rsidP="007F0564">
      <w:pPr>
        <w:rPr>
          <w:sz w:val="24"/>
          <w:u w:val="single"/>
        </w:rPr>
      </w:pPr>
      <w:r>
        <w:rPr>
          <w:sz w:val="24"/>
        </w:rPr>
        <w:t xml:space="preserve">Advertising, video presentation to MD’s/schools, travel-------------------------------------------         </w:t>
      </w:r>
      <w:r>
        <w:rPr>
          <w:sz w:val="24"/>
          <w:u w:val="single"/>
        </w:rPr>
        <w:t xml:space="preserve"> $</w:t>
      </w:r>
      <w:r w:rsidRPr="002D53A0">
        <w:rPr>
          <w:sz w:val="24"/>
          <w:u w:val="single"/>
        </w:rPr>
        <w:t>1,200.00</w:t>
      </w:r>
    </w:p>
    <w:p w:rsidR="007F0564" w:rsidRDefault="007F0564" w:rsidP="007F05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$30,000.00</w:t>
      </w:r>
    </w:p>
    <w:p w:rsidR="007F0564" w:rsidRDefault="007F0564" w:rsidP="007F0564">
      <w:pPr>
        <w:rPr>
          <w:sz w:val="24"/>
        </w:rPr>
      </w:pPr>
    </w:p>
    <w:p w:rsidR="007F0564" w:rsidRPr="002D53A0" w:rsidRDefault="007F0564" w:rsidP="007F0564">
      <w:pPr>
        <w:rPr>
          <w:sz w:val="24"/>
        </w:rPr>
      </w:pPr>
      <w:r>
        <w:rPr>
          <w:sz w:val="24"/>
        </w:rPr>
        <w:t xml:space="preserve">Occupational Therapy offered to 20 </w:t>
      </w:r>
      <w:proofErr w:type="gramStart"/>
      <w:r>
        <w:rPr>
          <w:sz w:val="24"/>
        </w:rPr>
        <w:t>clients</w:t>
      </w:r>
      <w:proofErr w:type="gramEnd"/>
      <w:r>
        <w:rPr>
          <w:sz w:val="24"/>
        </w:rPr>
        <w:t xml:space="preserve"> ages 18 months to 5 years, on the spectrum for 12 weeks each during the summer of 2016 free of charge.</w:t>
      </w:r>
    </w:p>
    <w:p w:rsidR="007F0564" w:rsidRDefault="007F0564" w:rsidP="007F05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0564" w:rsidRDefault="007F0564" w:rsidP="007F0564">
      <w:pPr>
        <w:rPr>
          <w:sz w:val="24"/>
        </w:rPr>
      </w:pPr>
      <w:r>
        <w:rPr>
          <w:sz w:val="24"/>
        </w:rPr>
        <w:t xml:space="preserve">, </w:t>
      </w:r>
    </w:p>
    <w:p w:rsidR="007F0564" w:rsidRPr="007E1C67" w:rsidRDefault="007F0564" w:rsidP="007F0564">
      <w:pPr>
        <w:rPr>
          <w:sz w:val="24"/>
        </w:rPr>
      </w:pPr>
    </w:p>
    <w:p w:rsidR="007F0564" w:rsidRDefault="007F0564" w:rsidP="007F0564"/>
    <w:p w:rsidR="007F0564" w:rsidRDefault="007F0564" w:rsidP="00EE2C44">
      <w:pPr>
        <w:pStyle w:val="NoSpacing"/>
        <w:rPr>
          <w:sz w:val="24"/>
        </w:rPr>
      </w:pPr>
    </w:p>
    <w:sectPr w:rsidR="007F0564" w:rsidSect="007F0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41EBE"/>
    <w:multiLevelType w:val="hybridMultilevel"/>
    <w:tmpl w:val="1776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E3"/>
    <w:rsid w:val="00051919"/>
    <w:rsid w:val="000968BC"/>
    <w:rsid w:val="00123879"/>
    <w:rsid w:val="00375582"/>
    <w:rsid w:val="003C290D"/>
    <w:rsid w:val="003D2FEA"/>
    <w:rsid w:val="004451A8"/>
    <w:rsid w:val="0066676C"/>
    <w:rsid w:val="00781A93"/>
    <w:rsid w:val="00783583"/>
    <w:rsid w:val="007F0564"/>
    <w:rsid w:val="008445F3"/>
    <w:rsid w:val="00892CCA"/>
    <w:rsid w:val="009859BD"/>
    <w:rsid w:val="00A33616"/>
    <w:rsid w:val="00B22424"/>
    <w:rsid w:val="00B27340"/>
    <w:rsid w:val="00C6705A"/>
    <w:rsid w:val="00C80289"/>
    <w:rsid w:val="00CA0D0B"/>
    <w:rsid w:val="00CC0CE3"/>
    <w:rsid w:val="00CC108C"/>
    <w:rsid w:val="00E05CA3"/>
    <w:rsid w:val="00E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00DD-FB2A-4DE1-87A9-0B54E1E0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C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E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setc2003@ao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2015-12-10T20:54:00Z</dcterms:created>
  <dcterms:modified xsi:type="dcterms:W3CDTF">2015-12-10T20:54:00Z</dcterms:modified>
</cp:coreProperties>
</file>