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96" w:rsidRPr="00CA6C04" w:rsidRDefault="00E0003E" w:rsidP="006753DE">
      <w:pPr>
        <w:pBdr>
          <w:bottom w:val="single" w:sz="4" w:space="1" w:color="auto"/>
        </w:pBdr>
        <w:spacing w:before="240" w:line="240" w:lineRule="auto"/>
        <w:rPr>
          <w:rFonts w:asciiTheme="minorHAnsi" w:hAnsiTheme="minorHAnsi"/>
          <w:b/>
          <w:kern w:val="24"/>
        </w:rPr>
      </w:pPr>
      <w:bookmarkStart w:id="0" w:name="_GoBack"/>
      <w:bookmarkEnd w:id="0"/>
      <w:r w:rsidRPr="00CA6C04">
        <w:rPr>
          <w:rFonts w:asciiTheme="minorHAnsi" w:hAnsiTheme="minorHAnsi"/>
          <w:b/>
          <w:kern w:val="24"/>
        </w:rPr>
        <w:t>GUIDANCE ON</w:t>
      </w:r>
      <w:r w:rsidR="00F36296" w:rsidRPr="00CA6C04">
        <w:rPr>
          <w:rFonts w:asciiTheme="minorHAnsi" w:hAnsiTheme="minorHAnsi"/>
          <w:b/>
          <w:kern w:val="24"/>
        </w:rPr>
        <w:t xml:space="preserve"> </w:t>
      </w:r>
      <w:r w:rsidRPr="00CA6C04">
        <w:rPr>
          <w:rFonts w:asciiTheme="minorHAnsi" w:hAnsiTheme="minorHAnsi"/>
          <w:b/>
          <w:kern w:val="24"/>
        </w:rPr>
        <w:t>FEMALE</w:t>
      </w:r>
      <w:r w:rsidR="00F36296" w:rsidRPr="00CA6C04">
        <w:rPr>
          <w:rFonts w:asciiTheme="minorHAnsi" w:hAnsiTheme="minorHAnsi"/>
          <w:b/>
          <w:kern w:val="24"/>
        </w:rPr>
        <w:t>-FRIENDLY SPACES</w:t>
      </w:r>
    </w:p>
    <w:p w:rsidR="00E0003E" w:rsidRPr="00CA6C04" w:rsidRDefault="00E0003E" w:rsidP="006753DE">
      <w:pPr>
        <w:spacing w:before="240" w:line="240" w:lineRule="auto"/>
        <w:rPr>
          <w:rFonts w:asciiTheme="minorHAnsi" w:hAnsiTheme="minorHAnsi"/>
          <w:b/>
          <w:lang w:eastAsia="ar-SA"/>
        </w:rPr>
      </w:pPr>
      <w:r w:rsidRPr="00CA6C04">
        <w:rPr>
          <w:rFonts w:asciiTheme="minorHAnsi" w:hAnsiTheme="minorHAnsi"/>
          <w:b/>
          <w:lang w:eastAsia="ar-SA"/>
        </w:rPr>
        <w:t xml:space="preserve">Why do </w:t>
      </w:r>
      <w:r w:rsidR="003E27F9" w:rsidRPr="00CA6C04">
        <w:rPr>
          <w:rFonts w:asciiTheme="minorHAnsi" w:hAnsiTheme="minorHAnsi"/>
          <w:b/>
          <w:lang w:eastAsia="ar-SA"/>
        </w:rPr>
        <w:t>females</w:t>
      </w:r>
      <w:r w:rsidRPr="00CA6C04">
        <w:rPr>
          <w:rFonts w:asciiTheme="minorHAnsi" w:hAnsiTheme="minorHAnsi"/>
          <w:b/>
          <w:lang w:eastAsia="ar-SA"/>
        </w:rPr>
        <w:t xml:space="preserve"> need special support in emergencies?</w:t>
      </w:r>
    </w:p>
    <w:p w:rsidR="00B62BA2" w:rsidRPr="00CA6C04" w:rsidRDefault="00E0003E" w:rsidP="006753DE">
      <w:pPr>
        <w:spacing w:before="240" w:line="240" w:lineRule="auto"/>
        <w:jc w:val="both"/>
        <w:rPr>
          <w:rFonts w:asciiTheme="minorHAnsi" w:hAnsiTheme="minorHAnsi"/>
          <w:bCs/>
          <w:kern w:val="24"/>
        </w:rPr>
      </w:pPr>
      <w:r w:rsidRPr="00CA6C04">
        <w:rPr>
          <w:rFonts w:asciiTheme="minorHAnsi" w:hAnsiTheme="minorHAnsi"/>
        </w:rPr>
        <w:t xml:space="preserve">GBV increases in emergencies because of the </w:t>
      </w:r>
      <w:r w:rsidR="00B62BA2" w:rsidRPr="00CA6C04">
        <w:rPr>
          <w:rFonts w:asciiTheme="minorHAnsi" w:hAnsiTheme="minorHAnsi"/>
        </w:rPr>
        <w:t xml:space="preserve">displacement of communities, </w:t>
      </w:r>
      <w:r w:rsidRPr="00CA6C04">
        <w:rPr>
          <w:rFonts w:asciiTheme="minorHAnsi" w:hAnsiTheme="minorHAnsi"/>
        </w:rPr>
        <w:t>absence of law and order, lack of</w:t>
      </w:r>
      <w:r w:rsidR="00ED4DCE" w:rsidRPr="00CA6C04">
        <w:rPr>
          <w:rFonts w:asciiTheme="minorHAnsi" w:hAnsiTheme="minorHAnsi"/>
        </w:rPr>
        <w:t xml:space="preserve"> adequate basic</w:t>
      </w:r>
      <w:r w:rsidRPr="00CA6C04">
        <w:rPr>
          <w:rFonts w:asciiTheme="minorHAnsi" w:hAnsiTheme="minorHAnsi"/>
        </w:rPr>
        <w:t xml:space="preserve"> support services</w:t>
      </w:r>
      <w:r w:rsidR="00B62BA2" w:rsidRPr="00CA6C04">
        <w:rPr>
          <w:rFonts w:asciiTheme="minorHAnsi" w:hAnsiTheme="minorHAnsi"/>
        </w:rPr>
        <w:t>,</w:t>
      </w:r>
      <w:r w:rsidR="00ED4DCE" w:rsidRPr="00CA6C04">
        <w:rPr>
          <w:rFonts w:asciiTheme="minorHAnsi" w:hAnsiTheme="minorHAnsi"/>
        </w:rPr>
        <w:t xml:space="preserve"> breakdown of </w:t>
      </w:r>
      <w:r w:rsidR="00B62BA2" w:rsidRPr="00CA6C04">
        <w:rPr>
          <w:rFonts w:asciiTheme="minorHAnsi" w:hAnsiTheme="minorHAnsi"/>
        </w:rPr>
        <w:t>social support</w:t>
      </w:r>
      <w:r w:rsidR="00ED4DCE" w:rsidRPr="00CA6C04">
        <w:rPr>
          <w:rFonts w:asciiTheme="minorHAnsi" w:hAnsiTheme="minorHAnsi"/>
        </w:rPr>
        <w:t xml:space="preserve"> networks, </w:t>
      </w:r>
      <w:r w:rsidR="00B62BA2" w:rsidRPr="00CA6C04">
        <w:rPr>
          <w:rFonts w:asciiTheme="minorHAnsi" w:hAnsiTheme="minorHAnsi"/>
        </w:rPr>
        <w:t>and so on</w:t>
      </w:r>
      <w:r w:rsidR="006403CE" w:rsidRPr="00CA6C04">
        <w:rPr>
          <w:rFonts w:asciiTheme="minorHAnsi" w:hAnsiTheme="minorHAnsi"/>
        </w:rPr>
        <w:t>.</w:t>
      </w:r>
      <w:r w:rsidR="00B62BA2" w:rsidRPr="00CA6C04">
        <w:rPr>
          <w:rFonts w:asciiTheme="minorHAnsi" w:hAnsiTheme="minorHAnsi"/>
        </w:rPr>
        <w:t xml:space="preserve"> As a result, f</w:t>
      </w:r>
      <w:r w:rsidRPr="00CA6C04">
        <w:rPr>
          <w:rFonts w:asciiTheme="minorHAnsi" w:hAnsiTheme="minorHAnsi"/>
        </w:rPr>
        <w:t xml:space="preserve">emales </w:t>
      </w:r>
      <w:r w:rsidR="003E27F9" w:rsidRPr="00CA6C04">
        <w:rPr>
          <w:rFonts w:asciiTheme="minorHAnsi" w:hAnsiTheme="minorHAnsi"/>
        </w:rPr>
        <w:t xml:space="preserve">of all ages and stages </w:t>
      </w:r>
      <w:r w:rsidR="00B62BA2" w:rsidRPr="00CA6C04">
        <w:rPr>
          <w:rFonts w:asciiTheme="minorHAnsi" w:hAnsiTheme="minorHAnsi"/>
        </w:rPr>
        <w:t>need protection, support, and access to services</w:t>
      </w:r>
      <w:r w:rsidRPr="00CA6C04">
        <w:rPr>
          <w:rFonts w:asciiTheme="minorHAnsi" w:hAnsiTheme="minorHAnsi"/>
          <w:bCs/>
          <w:kern w:val="24"/>
        </w:rPr>
        <w:t xml:space="preserve"> in emergencies</w:t>
      </w:r>
      <w:r w:rsidR="00B62BA2" w:rsidRPr="00CA6C04">
        <w:rPr>
          <w:rFonts w:asciiTheme="minorHAnsi" w:hAnsiTheme="minorHAnsi"/>
          <w:bCs/>
          <w:kern w:val="24"/>
        </w:rPr>
        <w:t>.</w:t>
      </w:r>
      <w:r w:rsidR="00E04736" w:rsidRPr="00CA6C04">
        <w:rPr>
          <w:rFonts w:asciiTheme="minorHAnsi" w:hAnsiTheme="minorHAnsi"/>
          <w:bCs/>
          <w:kern w:val="24"/>
        </w:rPr>
        <w:t xml:space="preserve"> </w:t>
      </w:r>
      <w:r w:rsidR="006403CE" w:rsidRPr="00CA6C04">
        <w:rPr>
          <w:rFonts w:asciiTheme="minorHAnsi" w:hAnsiTheme="minorHAnsi"/>
          <w:bCs/>
          <w:kern w:val="24"/>
        </w:rPr>
        <w:t xml:space="preserve">Women and girls </w:t>
      </w:r>
      <w:r w:rsidR="00B62BA2" w:rsidRPr="00CA6C04">
        <w:rPr>
          <w:rFonts w:asciiTheme="minorHAnsi" w:hAnsiTheme="minorHAnsi"/>
          <w:bCs/>
          <w:kern w:val="24"/>
        </w:rPr>
        <w:t>from</w:t>
      </w:r>
      <w:r w:rsidR="006403CE" w:rsidRPr="00CA6C04">
        <w:rPr>
          <w:rFonts w:asciiTheme="minorHAnsi" w:hAnsiTheme="minorHAnsi"/>
          <w:bCs/>
          <w:kern w:val="24"/>
        </w:rPr>
        <w:t xml:space="preserve"> marginalized and disadvantaged communities </w:t>
      </w:r>
      <w:r w:rsidR="00B62BA2" w:rsidRPr="00CA6C04">
        <w:rPr>
          <w:rFonts w:asciiTheme="minorHAnsi" w:hAnsiTheme="minorHAnsi"/>
          <w:bCs/>
          <w:kern w:val="24"/>
        </w:rPr>
        <w:t xml:space="preserve">are also increasingly vulnerable and require protection. </w:t>
      </w:r>
    </w:p>
    <w:p w:rsidR="006064B3" w:rsidRPr="00CA6C04" w:rsidRDefault="006064B3" w:rsidP="006753DE">
      <w:pPr>
        <w:spacing w:before="240" w:line="240" w:lineRule="auto"/>
        <w:jc w:val="both"/>
        <w:rPr>
          <w:rFonts w:asciiTheme="minorHAnsi" w:hAnsiTheme="minorHAnsi"/>
          <w:bCs/>
          <w:kern w:val="2"/>
        </w:rPr>
      </w:pPr>
      <w:r w:rsidRPr="00CA6C04">
        <w:rPr>
          <w:rFonts w:asciiTheme="minorHAnsi" w:hAnsiTheme="minorHAnsi"/>
          <w:b/>
        </w:rPr>
        <w:t>What is a female-friendly space?</w:t>
      </w:r>
    </w:p>
    <w:p w:rsidR="00AF6F60" w:rsidRPr="00CA6C04" w:rsidRDefault="006064B3" w:rsidP="006753DE">
      <w:pPr>
        <w:spacing w:line="240" w:lineRule="auto"/>
        <w:jc w:val="both"/>
        <w:rPr>
          <w:rFonts w:asciiTheme="minorHAnsi" w:hAnsiTheme="minorHAnsi"/>
          <w:lang w:val="en-AU" w:eastAsia="ar-SA"/>
        </w:rPr>
      </w:pPr>
      <w:r w:rsidRPr="00CA6C04">
        <w:rPr>
          <w:rFonts w:asciiTheme="minorHAnsi" w:hAnsiTheme="minorHAnsi"/>
          <w:lang w:val="en-AU" w:eastAsia="ar-SA"/>
        </w:rPr>
        <w:t>A female-friendly space</w:t>
      </w:r>
      <w:r w:rsidR="00B62BA2" w:rsidRPr="00CA6C04">
        <w:rPr>
          <w:rFonts w:asciiTheme="minorHAnsi" w:hAnsiTheme="minorHAnsi"/>
          <w:lang w:val="en-AU" w:eastAsia="ar-SA"/>
        </w:rPr>
        <w:t xml:space="preserve"> (FFS)</w:t>
      </w:r>
      <w:r w:rsidRPr="00CA6C04">
        <w:rPr>
          <w:rFonts w:asciiTheme="minorHAnsi" w:hAnsiTheme="minorHAnsi"/>
          <w:lang w:val="en-AU" w:eastAsia="ar-SA"/>
        </w:rPr>
        <w:t xml:space="preserve"> is a place</w:t>
      </w:r>
      <w:r w:rsidR="00292EFC" w:rsidRPr="00CA6C04">
        <w:rPr>
          <w:rFonts w:asciiTheme="minorHAnsi" w:hAnsiTheme="minorHAnsi"/>
          <w:lang w:val="en-AU" w:eastAsia="ar-SA"/>
        </w:rPr>
        <w:t xml:space="preserve"> </w:t>
      </w:r>
      <w:r w:rsidRPr="00CA6C04">
        <w:rPr>
          <w:rFonts w:asciiTheme="minorHAnsi" w:hAnsiTheme="minorHAnsi"/>
          <w:lang w:val="en-AU" w:eastAsia="ar-SA"/>
        </w:rPr>
        <w:t>where</w:t>
      </w:r>
      <w:r w:rsidR="00292EFC" w:rsidRPr="00CA6C04">
        <w:rPr>
          <w:rFonts w:asciiTheme="minorHAnsi" w:hAnsiTheme="minorHAnsi"/>
          <w:lang w:val="en-AU" w:eastAsia="ar-SA"/>
        </w:rPr>
        <w:t xml:space="preserve"> </w:t>
      </w:r>
      <w:r w:rsidRPr="00CA6C04">
        <w:rPr>
          <w:rFonts w:asciiTheme="minorHAnsi" w:hAnsiTheme="minorHAnsi"/>
          <w:lang w:val="en-AU" w:eastAsia="ar-SA"/>
        </w:rPr>
        <w:t xml:space="preserve">females </w:t>
      </w:r>
      <w:r w:rsidR="00292EFC" w:rsidRPr="00CA6C04">
        <w:rPr>
          <w:rFonts w:asciiTheme="minorHAnsi" w:hAnsiTheme="minorHAnsi"/>
          <w:lang w:val="en-AU" w:eastAsia="ar-SA"/>
        </w:rPr>
        <w:t xml:space="preserve">can </w:t>
      </w:r>
      <w:r w:rsidRPr="00CA6C04">
        <w:rPr>
          <w:rFonts w:asciiTheme="minorHAnsi" w:hAnsiTheme="minorHAnsi"/>
          <w:lang w:val="en-AU" w:eastAsia="ar-SA"/>
        </w:rPr>
        <w:t>go to at any time to feel safe</w:t>
      </w:r>
      <w:r w:rsidR="00292EFC" w:rsidRPr="00CA6C04">
        <w:rPr>
          <w:rFonts w:asciiTheme="minorHAnsi" w:hAnsiTheme="minorHAnsi"/>
          <w:lang w:val="en-AU" w:eastAsia="ar-SA"/>
        </w:rPr>
        <w:t xml:space="preserve"> </w:t>
      </w:r>
      <w:r w:rsidR="00B76684" w:rsidRPr="00CA6C04">
        <w:rPr>
          <w:rFonts w:asciiTheme="minorHAnsi" w:hAnsiTheme="minorHAnsi"/>
          <w:lang w:val="en-AU" w:eastAsia="ar-SA"/>
        </w:rPr>
        <w:t xml:space="preserve">and empowered </w:t>
      </w:r>
      <w:r w:rsidR="00292EFC" w:rsidRPr="00CA6C04">
        <w:rPr>
          <w:rFonts w:asciiTheme="minorHAnsi" w:hAnsiTheme="minorHAnsi"/>
          <w:lang w:val="en-AU" w:eastAsia="ar-SA"/>
        </w:rPr>
        <w:t xml:space="preserve">and have </w:t>
      </w:r>
      <w:r w:rsidRPr="00CA6C04">
        <w:rPr>
          <w:rFonts w:asciiTheme="minorHAnsi" w:hAnsiTheme="minorHAnsi"/>
          <w:lang w:val="en-AU" w:eastAsia="ar-SA"/>
        </w:rPr>
        <w:t>access to</w:t>
      </w:r>
      <w:r w:rsidR="00B76684" w:rsidRPr="00CA6C04">
        <w:rPr>
          <w:rFonts w:asciiTheme="minorHAnsi" w:hAnsiTheme="minorHAnsi"/>
          <w:lang w:val="en-AU" w:eastAsia="ar-SA"/>
        </w:rPr>
        <w:t xml:space="preserve"> information</w:t>
      </w:r>
      <w:r w:rsidR="00AF6F60" w:rsidRPr="00CA6C04">
        <w:rPr>
          <w:rFonts w:asciiTheme="minorHAnsi" w:hAnsiTheme="minorHAnsi"/>
          <w:lang w:val="en-AU" w:eastAsia="ar-SA"/>
        </w:rPr>
        <w:t>, education</w:t>
      </w:r>
      <w:r w:rsidR="00B76684" w:rsidRPr="00CA6C04">
        <w:rPr>
          <w:rFonts w:asciiTheme="minorHAnsi" w:hAnsiTheme="minorHAnsi"/>
          <w:lang w:val="en-AU" w:eastAsia="ar-SA"/>
        </w:rPr>
        <w:t>,</w:t>
      </w:r>
      <w:r w:rsidRPr="00CA6C04">
        <w:rPr>
          <w:rFonts w:asciiTheme="minorHAnsi" w:hAnsiTheme="minorHAnsi"/>
          <w:lang w:val="en-AU" w:eastAsia="ar-SA"/>
        </w:rPr>
        <w:t xml:space="preserve"> </w:t>
      </w:r>
      <w:r w:rsidR="00AF6F60" w:rsidRPr="00CA6C04">
        <w:rPr>
          <w:rFonts w:asciiTheme="minorHAnsi" w:hAnsiTheme="minorHAnsi" w:cs="Arial"/>
        </w:rPr>
        <w:t>recreational activities</w:t>
      </w:r>
      <w:r w:rsidR="00B62BA2" w:rsidRPr="00CA6C04">
        <w:rPr>
          <w:rFonts w:asciiTheme="minorHAnsi" w:hAnsiTheme="minorHAnsi" w:cs="Arial"/>
        </w:rPr>
        <w:t>,</w:t>
      </w:r>
      <w:r w:rsidR="00AF6F60" w:rsidRPr="00CA6C04">
        <w:rPr>
          <w:rFonts w:asciiTheme="minorHAnsi" w:hAnsiTheme="minorHAnsi" w:cs="Arial"/>
        </w:rPr>
        <w:t xml:space="preserve"> </w:t>
      </w:r>
      <w:r w:rsidRPr="00CA6C04">
        <w:rPr>
          <w:rFonts w:asciiTheme="minorHAnsi" w:hAnsiTheme="minorHAnsi"/>
          <w:lang w:val="en-AU" w:eastAsia="ar-SA"/>
        </w:rPr>
        <w:t>support and services</w:t>
      </w:r>
      <w:r w:rsidR="00B62BA2" w:rsidRPr="00CA6C04">
        <w:rPr>
          <w:rFonts w:asciiTheme="minorHAnsi" w:hAnsiTheme="minorHAnsi"/>
          <w:lang w:val="en-AU" w:eastAsia="ar-SA"/>
        </w:rPr>
        <w:t>.</w:t>
      </w:r>
      <w:r w:rsidR="00292EFC" w:rsidRPr="00CA6C04">
        <w:rPr>
          <w:rFonts w:asciiTheme="minorHAnsi" w:hAnsiTheme="minorHAnsi"/>
          <w:lang w:val="en-AU" w:eastAsia="ar-SA"/>
        </w:rPr>
        <w:t xml:space="preserve"> </w:t>
      </w:r>
      <w:r w:rsidRPr="00CA6C04">
        <w:rPr>
          <w:rFonts w:asciiTheme="minorHAnsi" w:hAnsiTheme="minorHAnsi"/>
          <w:lang w:val="en-AU" w:eastAsia="ar-SA"/>
        </w:rPr>
        <w:t xml:space="preserve">These are </w:t>
      </w:r>
      <w:r w:rsidR="006403CE" w:rsidRPr="00CA6C04">
        <w:rPr>
          <w:rFonts w:asciiTheme="minorHAnsi" w:hAnsiTheme="minorHAnsi"/>
          <w:lang w:val="en-AU" w:eastAsia="ar-SA"/>
        </w:rPr>
        <w:t xml:space="preserve">often </w:t>
      </w:r>
      <w:r w:rsidRPr="00CA6C04">
        <w:rPr>
          <w:rFonts w:asciiTheme="minorHAnsi" w:hAnsiTheme="minorHAnsi"/>
          <w:lang w:val="en-AU" w:eastAsia="ar-SA"/>
        </w:rPr>
        <w:t xml:space="preserve">integrated spaces offering a range of services including resources, information, social networks, etc. </w:t>
      </w:r>
      <w:r w:rsidR="00B62BA2" w:rsidRPr="00CA6C04">
        <w:rPr>
          <w:rFonts w:asciiTheme="minorHAnsi" w:hAnsiTheme="minorHAnsi"/>
          <w:lang w:val="en-AU" w:eastAsia="ar-SA"/>
        </w:rPr>
        <w:t>FFS are safe spaces for women and girls in the community, culturally-appropriate and tailored to the context.</w:t>
      </w:r>
    </w:p>
    <w:p w:rsidR="00B62BA2" w:rsidRDefault="006064B3" w:rsidP="006753DE">
      <w:pPr>
        <w:spacing w:line="240" w:lineRule="auto"/>
        <w:jc w:val="both"/>
        <w:rPr>
          <w:rFonts w:asciiTheme="minorHAnsi" w:hAnsiTheme="minorHAnsi" w:cs="Arial"/>
        </w:rPr>
      </w:pPr>
      <w:r w:rsidRPr="00CA6C04">
        <w:rPr>
          <w:rFonts w:asciiTheme="minorHAnsi" w:hAnsiTheme="minorHAnsi" w:cs="Arial"/>
        </w:rPr>
        <w:t xml:space="preserve">FFS can be used for various activities such as: individual or group counseling, awareness-raising, skills-building, NFI distribution, recreational activities. Information on critical issues can be shared in these spaces such as where/how to access humanitarian services and information on reproductive health, legal rights, childcare, and </w:t>
      </w:r>
      <w:r w:rsidR="00B62BA2" w:rsidRPr="00CA6C04">
        <w:rPr>
          <w:rFonts w:asciiTheme="minorHAnsi" w:hAnsiTheme="minorHAnsi" w:cs="Arial"/>
        </w:rPr>
        <w:t xml:space="preserve">prevention and response to </w:t>
      </w:r>
      <w:r w:rsidRPr="00CA6C04">
        <w:rPr>
          <w:rFonts w:asciiTheme="minorHAnsi" w:hAnsiTheme="minorHAnsi" w:cs="Arial"/>
        </w:rPr>
        <w:t>GBV</w:t>
      </w:r>
      <w:r w:rsidR="00024066" w:rsidRPr="00CA6C04">
        <w:rPr>
          <w:rFonts w:asciiTheme="minorHAnsi" w:hAnsiTheme="minorHAnsi" w:cs="Arial"/>
        </w:rPr>
        <w:t xml:space="preserve">. FFS are also safe spaces that promote women’s protection </w:t>
      </w:r>
      <w:r w:rsidR="006403CE" w:rsidRPr="00CA6C04">
        <w:rPr>
          <w:rFonts w:asciiTheme="minorHAnsi" w:hAnsiTheme="minorHAnsi" w:cs="Arial"/>
        </w:rPr>
        <w:t xml:space="preserve">and empowerment and therefore </w:t>
      </w:r>
      <w:r w:rsidR="00024066" w:rsidRPr="00CA6C04">
        <w:rPr>
          <w:rFonts w:asciiTheme="minorHAnsi" w:hAnsiTheme="minorHAnsi" w:cs="Arial"/>
        </w:rPr>
        <w:t>help mitigate risk of GBV. They may also include sleeping space for females – or be converted to sleeping areas in the evenings</w:t>
      </w:r>
      <w:r w:rsidR="00B62BA2" w:rsidRPr="00CA6C04">
        <w:rPr>
          <w:rFonts w:asciiTheme="minorHAnsi" w:hAnsiTheme="minorHAnsi" w:cs="Arial"/>
        </w:rPr>
        <w:t>.</w:t>
      </w:r>
    </w:p>
    <w:p w:rsidR="00537F70" w:rsidRPr="00CA6C04" w:rsidRDefault="00537F70" w:rsidP="006753DE">
      <w:pPr>
        <w:spacing w:line="240" w:lineRule="auto"/>
        <w:jc w:val="both"/>
        <w:rPr>
          <w:rFonts w:asciiTheme="minorHAnsi" w:hAnsiTheme="minorHAnsi" w:cs="Arial"/>
        </w:rPr>
      </w:pPr>
      <w:r>
        <w:rPr>
          <w:rFonts w:asciiTheme="minorHAnsi" w:hAnsiTheme="minorHAnsi" w:cs="Arial"/>
        </w:rPr>
        <w:t xml:space="preserve">In the context of the aftermath of the Nepal earthquake, the Department of Women and Children has requested 10 FFS in each of the affected districts. It is possible to begin with one FFS per district and include a roving team to be able to reach other VDCs and cover a greater area. The roving team will include transportation (by whatever means available/appropriate) and a Roving Case Manager. </w:t>
      </w:r>
    </w:p>
    <w:p w:rsidR="00B62BA2" w:rsidRPr="00CA6C04" w:rsidRDefault="00B62BA2" w:rsidP="006753DE">
      <w:pPr>
        <w:spacing w:line="240" w:lineRule="auto"/>
        <w:rPr>
          <w:rFonts w:asciiTheme="minorHAnsi" w:hAnsiTheme="minorHAnsi" w:cs="Arial"/>
          <w:b/>
        </w:rPr>
      </w:pPr>
      <w:r w:rsidRPr="00CA6C04">
        <w:rPr>
          <w:rFonts w:asciiTheme="minorHAnsi" w:hAnsiTheme="minorHAnsi" w:cs="Arial"/>
          <w:b/>
        </w:rPr>
        <w:t>What are the guiding principles of an FFS?</w:t>
      </w:r>
    </w:p>
    <w:p w:rsidR="00B62BA2" w:rsidRPr="00CA6C04" w:rsidRDefault="009A7F92"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L</w:t>
      </w:r>
      <w:r w:rsidR="00A009E6" w:rsidRPr="00CA6C04">
        <w:rPr>
          <w:rFonts w:asciiTheme="minorHAnsi" w:hAnsiTheme="minorHAnsi" w:cs="Arial"/>
          <w:sz w:val="22"/>
          <w:szCs w:val="22"/>
        </w:rPr>
        <w:t>eadership and empowerment of women and girls</w:t>
      </w:r>
    </w:p>
    <w:p w:rsidR="009A7F92" w:rsidRPr="00CA6C04" w:rsidRDefault="009A7F92"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 xml:space="preserve">Women and girls engaged in all aspects of the space </w:t>
      </w:r>
    </w:p>
    <w:p w:rsidR="00A009E6" w:rsidRPr="00CA6C04" w:rsidRDefault="00A009E6"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Safe and accessible</w:t>
      </w:r>
    </w:p>
    <w:p w:rsidR="00A009E6" w:rsidRPr="00CA6C04" w:rsidRDefault="00A009E6"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Integrated in community and contextually-relevant</w:t>
      </w:r>
      <w:r w:rsidR="00C106CB" w:rsidRPr="00CA6C04">
        <w:rPr>
          <w:rFonts w:asciiTheme="minorHAnsi" w:hAnsiTheme="minorHAnsi" w:cs="Arial"/>
          <w:sz w:val="22"/>
          <w:szCs w:val="22"/>
        </w:rPr>
        <w:t xml:space="preserve"> </w:t>
      </w:r>
    </w:p>
    <w:p w:rsidR="009A7F92" w:rsidRPr="00CA6C04" w:rsidRDefault="00C106CB"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Inclusive - a</w:t>
      </w:r>
      <w:r w:rsidR="009A7F92" w:rsidRPr="00CA6C04">
        <w:rPr>
          <w:rFonts w:asciiTheme="minorHAnsi" w:hAnsiTheme="minorHAnsi" w:cs="Arial"/>
          <w:sz w:val="22"/>
          <w:szCs w:val="22"/>
        </w:rPr>
        <w:t xml:space="preserve">ll women and girls consulted – especially marginalized </w:t>
      </w:r>
    </w:p>
    <w:p w:rsidR="00A009E6" w:rsidRPr="00CA6C04" w:rsidRDefault="00A009E6"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 xml:space="preserve">Coordination for multi-sectoral support and services – and referral </w:t>
      </w:r>
    </w:p>
    <w:p w:rsidR="00A009E6" w:rsidRPr="00CA6C04" w:rsidRDefault="00C106CB"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Needs-based – with ongoing assessments and adjustments as needs change</w:t>
      </w:r>
    </w:p>
    <w:p w:rsidR="00C106CB" w:rsidRPr="00CA6C04" w:rsidRDefault="00C106CB"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Outreach to communities to encourage women and girls to participate – and activities organized in communities</w:t>
      </w:r>
    </w:p>
    <w:p w:rsidR="00C106CB" w:rsidRPr="00CA6C04" w:rsidRDefault="00C106CB"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Feedback mechanisms in place for women and girls – and for community</w:t>
      </w:r>
    </w:p>
    <w:p w:rsidR="00C106CB" w:rsidRPr="00CA6C04" w:rsidRDefault="00C106CB" w:rsidP="006753DE">
      <w:pPr>
        <w:pStyle w:val="ListParagraph"/>
        <w:numPr>
          <w:ilvl w:val="0"/>
          <w:numId w:val="8"/>
        </w:numPr>
        <w:rPr>
          <w:rFonts w:asciiTheme="minorHAnsi" w:hAnsiTheme="minorHAnsi" w:cs="Arial"/>
          <w:sz w:val="22"/>
          <w:szCs w:val="22"/>
        </w:rPr>
      </w:pPr>
      <w:r w:rsidRPr="00CA6C04">
        <w:rPr>
          <w:rFonts w:asciiTheme="minorHAnsi" w:hAnsiTheme="minorHAnsi" w:cs="Arial"/>
          <w:sz w:val="22"/>
          <w:szCs w:val="22"/>
        </w:rPr>
        <w:t xml:space="preserve">Safe and ethical data collection and management </w:t>
      </w:r>
    </w:p>
    <w:p w:rsidR="00C106CB" w:rsidRPr="006753DE" w:rsidRDefault="00E128B2" w:rsidP="00B76075">
      <w:pPr>
        <w:pStyle w:val="ListParagraph"/>
        <w:numPr>
          <w:ilvl w:val="0"/>
          <w:numId w:val="8"/>
        </w:numPr>
        <w:rPr>
          <w:rFonts w:asciiTheme="minorHAnsi" w:hAnsiTheme="minorHAnsi" w:cs="Arial"/>
          <w:sz w:val="22"/>
          <w:szCs w:val="22"/>
        </w:rPr>
      </w:pPr>
      <w:r w:rsidRPr="006753DE">
        <w:rPr>
          <w:rFonts w:asciiTheme="minorHAnsi" w:hAnsiTheme="minorHAnsi" w:cs="Arial"/>
          <w:sz w:val="22"/>
          <w:szCs w:val="22"/>
        </w:rPr>
        <w:t>Sustainability of FFS – including transition and exit strategy</w:t>
      </w:r>
    </w:p>
    <w:p w:rsidR="006753DE" w:rsidRDefault="006753DE" w:rsidP="006753DE">
      <w:pPr>
        <w:spacing w:line="240" w:lineRule="auto"/>
        <w:rPr>
          <w:rFonts w:asciiTheme="minorHAnsi" w:hAnsiTheme="minorHAnsi" w:cs="Arial"/>
          <w:b/>
        </w:rPr>
      </w:pPr>
    </w:p>
    <w:p w:rsidR="00B62BA2" w:rsidRPr="00CA6C04" w:rsidRDefault="00B62BA2" w:rsidP="006753DE">
      <w:pPr>
        <w:spacing w:line="240" w:lineRule="auto"/>
        <w:rPr>
          <w:rFonts w:asciiTheme="minorHAnsi" w:hAnsiTheme="minorHAnsi" w:cs="Arial"/>
          <w:b/>
        </w:rPr>
      </w:pPr>
      <w:r w:rsidRPr="00CA6C04">
        <w:rPr>
          <w:rFonts w:asciiTheme="minorHAnsi" w:hAnsiTheme="minorHAnsi" w:cs="Arial"/>
          <w:b/>
        </w:rPr>
        <w:t>What services and support can be provided in an FFS?</w:t>
      </w:r>
    </w:p>
    <w:p w:rsidR="00024066" w:rsidRPr="00CA6C04" w:rsidRDefault="00024066" w:rsidP="006753DE">
      <w:pPr>
        <w:spacing w:line="240" w:lineRule="auto"/>
        <w:rPr>
          <w:rFonts w:asciiTheme="minorHAnsi" w:hAnsiTheme="minorHAnsi" w:cs="Arial"/>
        </w:rPr>
      </w:pPr>
      <w:r w:rsidRPr="00CA6C04">
        <w:rPr>
          <w:rFonts w:asciiTheme="minorHAnsi" w:hAnsiTheme="minorHAnsi" w:cs="Arial"/>
        </w:rPr>
        <w:t>Other</w:t>
      </w:r>
      <w:r w:rsidRPr="00CA6C04">
        <w:rPr>
          <w:rFonts w:asciiTheme="minorHAnsi" w:hAnsiTheme="minorHAnsi"/>
        </w:rPr>
        <w:t xml:space="preserve"> sectors and clusters can channel services for females in these spaces – for example:</w:t>
      </w:r>
    </w:p>
    <w:p w:rsidR="00024066" w:rsidRPr="00537F70" w:rsidRDefault="00024066" w:rsidP="006753DE">
      <w:pPr>
        <w:numPr>
          <w:ilvl w:val="0"/>
          <w:numId w:val="6"/>
        </w:numPr>
        <w:suppressAutoHyphens w:val="0"/>
        <w:spacing w:before="240" w:after="0" w:line="240" w:lineRule="auto"/>
        <w:contextualSpacing/>
        <w:jc w:val="both"/>
        <w:rPr>
          <w:rFonts w:asciiTheme="minorHAnsi" w:hAnsiTheme="minorHAnsi"/>
        </w:rPr>
      </w:pPr>
      <w:r w:rsidRPr="00CA6C04">
        <w:rPr>
          <w:rFonts w:asciiTheme="minorHAnsi" w:hAnsiTheme="minorHAnsi"/>
        </w:rPr>
        <w:lastRenderedPageBreak/>
        <w:t>Health: basic health care services and support, access to additional health information, distribution of health commodities, referral to health facilities as needed</w:t>
      </w:r>
      <w:r w:rsidR="00E128B2" w:rsidRPr="00CA6C04">
        <w:rPr>
          <w:rFonts w:asciiTheme="minorHAnsi" w:hAnsiTheme="minorHAnsi"/>
        </w:rPr>
        <w:t xml:space="preserve"> – with particular focus on sexual and </w:t>
      </w:r>
      <w:r w:rsidR="00E128B2" w:rsidRPr="00537F70">
        <w:rPr>
          <w:rFonts w:asciiTheme="minorHAnsi" w:hAnsiTheme="minorHAnsi"/>
        </w:rPr>
        <w:t xml:space="preserve">reproductive health </w:t>
      </w:r>
    </w:p>
    <w:p w:rsidR="00537F70" w:rsidRPr="00537F70" w:rsidRDefault="006403CE" w:rsidP="006753DE">
      <w:pPr>
        <w:numPr>
          <w:ilvl w:val="0"/>
          <w:numId w:val="6"/>
        </w:numPr>
        <w:suppressAutoHyphens w:val="0"/>
        <w:spacing w:before="240" w:after="0" w:line="240" w:lineRule="auto"/>
        <w:contextualSpacing/>
        <w:jc w:val="both"/>
        <w:rPr>
          <w:rFonts w:asciiTheme="minorHAnsi" w:hAnsiTheme="minorHAnsi"/>
        </w:rPr>
      </w:pPr>
      <w:r w:rsidRPr="00537F70">
        <w:rPr>
          <w:rFonts w:asciiTheme="minorHAnsi" w:hAnsiTheme="minorHAnsi"/>
        </w:rPr>
        <w:t>P</w:t>
      </w:r>
      <w:r w:rsidR="00E128B2" w:rsidRPr="00537F70">
        <w:rPr>
          <w:rFonts w:asciiTheme="minorHAnsi" w:hAnsiTheme="minorHAnsi"/>
        </w:rPr>
        <w:t xml:space="preserve">sychosocial: </w:t>
      </w:r>
      <w:r w:rsidR="00537F70" w:rsidRPr="00537F70">
        <w:rPr>
          <w:rFonts w:asciiTheme="minorHAnsi" w:hAnsiTheme="minorHAnsi"/>
        </w:rPr>
        <w:t>psychosocial support and psychosocial first aid -</w:t>
      </w:r>
      <w:r w:rsidRPr="00537F70">
        <w:rPr>
          <w:rFonts w:asciiTheme="minorHAnsi" w:hAnsiTheme="minorHAnsi"/>
        </w:rPr>
        <w:t xml:space="preserve"> trauma related to the earthquake</w:t>
      </w:r>
      <w:r w:rsidR="00E128B2" w:rsidRPr="00537F70">
        <w:rPr>
          <w:rFonts w:asciiTheme="minorHAnsi" w:hAnsiTheme="minorHAnsi"/>
        </w:rPr>
        <w:t xml:space="preserve"> </w:t>
      </w:r>
      <w:r w:rsidR="00537F70" w:rsidRPr="00537F70">
        <w:rPr>
          <w:rFonts w:asciiTheme="minorHAnsi" w:hAnsiTheme="minorHAnsi"/>
        </w:rPr>
        <w:t>and GBV-specific PSS/PFA</w:t>
      </w:r>
    </w:p>
    <w:p w:rsidR="00E128B2" w:rsidRPr="00537F70" w:rsidRDefault="00024066" w:rsidP="006753DE">
      <w:pPr>
        <w:numPr>
          <w:ilvl w:val="0"/>
          <w:numId w:val="6"/>
        </w:numPr>
        <w:suppressAutoHyphens w:val="0"/>
        <w:spacing w:before="240" w:after="0" w:line="240" w:lineRule="auto"/>
        <w:contextualSpacing/>
        <w:jc w:val="both"/>
        <w:rPr>
          <w:rFonts w:asciiTheme="minorHAnsi" w:hAnsiTheme="minorHAnsi"/>
        </w:rPr>
      </w:pPr>
      <w:r w:rsidRPr="00537F70">
        <w:rPr>
          <w:rFonts w:asciiTheme="minorHAnsi" w:hAnsiTheme="minorHAnsi"/>
        </w:rPr>
        <w:t>Food: targeted distributions of food for female</w:t>
      </w:r>
      <w:r w:rsidR="00E128B2" w:rsidRPr="00537F70">
        <w:rPr>
          <w:rFonts w:asciiTheme="minorHAnsi" w:hAnsiTheme="minorHAnsi"/>
        </w:rPr>
        <w:t>s – particularly female</w:t>
      </w:r>
      <w:r w:rsidRPr="00537F70">
        <w:rPr>
          <w:rFonts w:asciiTheme="minorHAnsi" w:hAnsiTheme="minorHAnsi"/>
        </w:rPr>
        <w:t xml:space="preserve">-headed households </w:t>
      </w:r>
      <w:r w:rsidR="00E128B2" w:rsidRPr="00537F70">
        <w:rPr>
          <w:rFonts w:asciiTheme="minorHAnsi" w:hAnsiTheme="minorHAnsi"/>
        </w:rPr>
        <w:t>and marginalized groups of females – for safety concerns and to avoid exploitation or harassment</w:t>
      </w:r>
    </w:p>
    <w:p w:rsidR="00024066" w:rsidRPr="00537F70" w:rsidRDefault="00E128B2" w:rsidP="006753DE">
      <w:pPr>
        <w:numPr>
          <w:ilvl w:val="0"/>
          <w:numId w:val="6"/>
        </w:numPr>
        <w:suppressAutoHyphens w:val="0"/>
        <w:spacing w:before="240" w:after="0" w:line="240" w:lineRule="auto"/>
        <w:contextualSpacing/>
        <w:jc w:val="both"/>
        <w:rPr>
          <w:rFonts w:asciiTheme="minorHAnsi" w:hAnsiTheme="minorHAnsi"/>
        </w:rPr>
      </w:pPr>
      <w:r w:rsidRPr="00537F70">
        <w:rPr>
          <w:rFonts w:asciiTheme="minorHAnsi" w:hAnsiTheme="minorHAnsi"/>
        </w:rPr>
        <w:t>NFIs:</w:t>
      </w:r>
      <w:r w:rsidR="00024066" w:rsidRPr="00537F70">
        <w:rPr>
          <w:rFonts w:asciiTheme="minorHAnsi" w:hAnsiTheme="minorHAnsi"/>
        </w:rPr>
        <w:t xml:space="preserve"> </w:t>
      </w:r>
    </w:p>
    <w:p w:rsidR="00024066" w:rsidRPr="00537F70" w:rsidRDefault="00024066" w:rsidP="006753DE">
      <w:pPr>
        <w:numPr>
          <w:ilvl w:val="0"/>
          <w:numId w:val="6"/>
        </w:numPr>
        <w:suppressAutoHyphens w:val="0"/>
        <w:spacing w:before="240" w:after="0" w:line="240" w:lineRule="auto"/>
        <w:contextualSpacing/>
        <w:jc w:val="both"/>
        <w:rPr>
          <w:rFonts w:asciiTheme="minorHAnsi" w:hAnsiTheme="minorHAnsi"/>
        </w:rPr>
      </w:pPr>
      <w:r w:rsidRPr="00537F70">
        <w:rPr>
          <w:rFonts w:asciiTheme="minorHAnsi" w:hAnsiTheme="minorHAnsi"/>
        </w:rPr>
        <w:t xml:space="preserve">Nutrition: services, support, and information for mothers, safe space for breastfeeding </w:t>
      </w:r>
    </w:p>
    <w:p w:rsidR="00024066" w:rsidRPr="00537F70" w:rsidRDefault="00024066" w:rsidP="006753DE">
      <w:pPr>
        <w:numPr>
          <w:ilvl w:val="0"/>
          <w:numId w:val="6"/>
        </w:numPr>
        <w:suppressAutoHyphens w:val="0"/>
        <w:spacing w:before="240" w:after="0" w:line="240" w:lineRule="auto"/>
        <w:contextualSpacing/>
        <w:jc w:val="both"/>
        <w:rPr>
          <w:rFonts w:asciiTheme="minorHAnsi" w:hAnsiTheme="minorHAnsi"/>
        </w:rPr>
      </w:pPr>
      <w:r w:rsidRPr="00537F70">
        <w:rPr>
          <w:rFonts w:asciiTheme="minorHAnsi" w:hAnsiTheme="minorHAnsi"/>
        </w:rPr>
        <w:t>Early recovery: access to livelihood and cash for work opportunities</w:t>
      </w:r>
    </w:p>
    <w:p w:rsidR="00855D55" w:rsidRPr="00537F70" w:rsidRDefault="00537F70" w:rsidP="006753DE">
      <w:pPr>
        <w:pStyle w:val="ListParagraph"/>
        <w:numPr>
          <w:ilvl w:val="0"/>
          <w:numId w:val="6"/>
        </w:numPr>
        <w:jc w:val="both"/>
        <w:rPr>
          <w:rFonts w:asciiTheme="minorHAnsi" w:hAnsiTheme="minorHAnsi"/>
          <w:sz w:val="22"/>
          <w:szCs w:val="22"/>
        </w:rPr>
      </w:pPr>
      <w:r w:rsidRPr="00537F70">
        <w:rPr>
          <w:rFonts w:asciiTheme="minorHAnsi" w:hAnsiTheme="minorHAnsi"/>
          <w:sz w:val="22"/>
          <w:szCs w:val="22"/>
        </w:rPr>
        <w:t xml:space="preserve">Child protection: align with </w:t>
      </w:r>
      <w:r w:rsidR="00855D55" w:rsidRPr="00537F70">
        <w:rPr>
          <w:rFonts w:asciiTheme="minorHAnsi" w:hAnsiTheme="minorHAnsi"/>
          <w:sz w:val="22"/>
          <w:szCs w:val="22"/>
        </w:rPr>
        <w:t xml:space="preserve">CFS (Child </w:t>
      </w:r>
      <w:r w:rsidRPr="00537F70">
        <w:rPr>
          <w:rFonts w:asciiTheme="minorHAnsi" w:hAnsiTheme="minorHAnsi"/>
          <w:sz w:val="22"/>
          <w:szCs w:val="22"/>
        </w:rPr>
        <w:t>Friendly Space) – FFS</w:t>
      </w:r>
      <w:r w:rsidR="00855D55" w:rsidRPr="00537F70">
        <w:rPr>
          <w:rFonts w:asciiTheme="minorHAnsi" w:hAnsiTheme="minorHAnsi"/>
          <w:sz w:val="22"/>
          <w:szCs w:val="22"/>
        </w:rPr>
        <w:t xml:space="preserve"> </w:t>
      </w:r>
      <w:r w:rsidRPr="00537F70">
        <w:rPr>
          <w:rFonts w:asciiTheme="minorHAnsi" w:hAnsiTheme="minorHAnsi"/>
          <w:sz w:val="22"/>
          <w:szCs w:val="22"/>
        </w:rPr>
        <w:t>is a child-friendly environment</w:t>
      </w:r>
    </w:p>
    <w:p w:rsidR="00B62BA2" w:rsidRPr="00537F70" w:rsidRDefault="00B62BA2" w:rsidP="006753DE">
      <w:pPr>
        <w:pStyle w:val="CommentText"/>
        <w:numPr>
          <w:ilvl w:val="0"/>
          <w:numId w:val="6"/>
        </w:numPr>
        <w:spacing w:after="0"/>
        <w:jc w:val="both"/>
        <w:rPr>
          <w:rFonts w:asciiTheme="minorHAnsi" w:hAnsiTheme="minorHAnsi"/>
          <w:sz w:val="22"/>
          <w:szCs w:val="22"/>
        </w:rPr>
      </w:pPr>
      <w:r w:rsidRPr="00537F70">
        <w:rPr>
          <w:rFonts w:asciiTheme="minorHAnsi" w:hAnsiTheme="minorHAnsi"/>
          <w:sz w:val="22"/>
          <w:szCs w:val="22"/>
        </w:rPr>
        <w:t xml:space="preserve">Legal </w:t>
      </w:r>
    </w:p>
    <w:p w:rsidR="00E128B2" w:rsidRPr="00537F70" w:rsidRDefault="00537F70" w:rsidP="006753DE">
      <w:pPr>
        <w:pStyle w:val="CommentText"/>
        <w:numPr>
          <w:ilvl w:val="0"/>
          <w:numId w:val="6"/>
        </w:numPr>
        <w:spacing w:after="0"/>
        <w:jc w:val="both"/>
        <w:rPr>
          <w:rFonts w:asciiTheme="minorHAnsi" w:hAnsiTheme="minorHAnsi" w:cs="Arial"/>
          <w:sz w:val="22"/>
          <w:szCs w:val="22"/>
        </w:rPr>
      </w:pPr>
      <w:r w:rsidRPr="00537F70">
        <w:rPr>
          <w:rFonts w:asciiTheme="minorHAnsi" w:hAnsiTheme="minorHAnsi" w:cs="Arial"/>
          <w:sz w:val="22"/>
          <w:szCs w:val="22"/>
        </w:rPr>
        <w:t xml:space="preserve">Basic training: </w:t>
      </w:r>
      <w:r w:rsidR="00B62BA2" w:rsidRPr="00537F70">
        <w:rPr>
          <w:rFonts w:asciiTheme="minorHAnsi" w:hAnsiTheme="minorHAnsi" w:cs="Arial"/>
          <w:sz w:val="22"/>
          <w:szCs w:val="22"/>
        </w:rPr>
        <w:t>literacy and other educational activities</w:t>
      </w:r>
    </w:p>
    <w:p w:rsidR="00652776" w:rsidRPr="00537F70" w:rsidRDefault="00537F70" w:rsidP="006753DE">
      <w:pPr>
        <w:pStyle w:val="CommentText"/>
        <w:numPr>
          <w:ilvl w:val="0"/>
          <w:numId w:val="6"/>
        </w:numPr>
        <w:spacing w:after="0"/>
        <w:jc w:val="both"/>
        <w:rPr>
          <w:rFonts w:asciiTheme="minorHAnsi" w:hAnsiTheme="minorHAnsi" w:cs="Arial"/>
          <w:sz w:val="22"/>
          <w:szCs w:val="22"/>
        </w:rPr>
      </w:pPr>
      <w:r w:rsidRPr="00537F70">
        <w:rPr>
          <w:rFonts w:asciiTheme="minorHAnsi" w:hAnsiTheme="minorHAnsi"/>
          <w:sz w:val="22"/>
          <w:szCs w:val="22"/>
        </w:rPr>
        <w:t xml:space="preserve">Group activities and awareness: </w:t>
      </w:r>
      <w:r w:rsidR="00652776" w:rsidRPr="00537F70">
        <w:rPr>
          <w:rFonts w:asciiTheme="minorHAnsi" w:hAnsiTheme="minorHAnsi"/>
          <w:sz w:val="22"/>
          <w:szCs w:val="22"/>
        </w:rPr>
        <w:t>Sport, music, drama, story-telling, etc.</w:t>
      </w:r>
    </w:p>
    <w:p w:rsidR="00652776" w:rsidRPr="00537F70" w:rsidRDefault="00537F70" w:rsidP="006753DE">
      <w:pPr>
        <w:pStyle w:val="CommentText"/>
        <w:numPr>
          <w:ilvl w:val="0"/>
          <w:numId w:val="6"/>
        </w:numPr>
        <w:spacing w:after="0"/>
        <w:jc w:val="both"/>
        <w:rPr>
          <w:rFonts w:asciiTheme="minorHAnsi" w:hAnsiTheme="minorHAnsi"/>
          <w:sz w:val="22"/>
          <w:szCs w:val="22"/>
        </w:rPr>
      </w:pPr>
      <w:r w:rsidRPr="00537F70">
        <w:rPr>
          <w:rFonts w:asciiTheme="minorHAnsi" w:hAnsiTheme="minorHAnsi"/>
          <w:sz w:val="22"/>
          <w:szCs w:val="22"/>
        </w:rPr>
        <w:t xml:space="preserve">Livelihoods: vocational training, group lending, etc. </w:t>
      </w:r>
    </w:p>
    <w:p w:rsidR="00024066" w:rsidRPr="00CA6C04" w:rsidRDefault="00024066" w:rsidP="006753DE">
      <w:pPr>
        <w:spacing w:before="240" w:line="240" w:lineRule="auto"/>
        <w:jc w:val="both"/>
        <w:rPr>
          <w:rFonts w:asciiTheme="minorHAnsi" w:hAnsiTheme="minorHAnsi"/>
          <w:b/>
        </w:rPr>
      </w:pPr>
      <w:r w:rsidRPr="00CA6C04">
        <w:rPr>
          <w:rFonts w:asciiTheme="minorHAnsi" w:hAnsiTheme="minorHAnsi"/>
          <w:b/>
        </w:rPr>
        <w:t xml:space="preserve">How can FFS be used for GBV </w:t>
      </w:r>
      <w:r w:rsidR="00B62BA2" w:rsidRPr="00CA6C04">
        <w:rPr>
          <w:rFonts w:asciiTheme="minorHAnsi" w:hAnsiTheme="minorHAnsi"/>
          <w:b/>
        </w:rPr>
        <w:t xml:space="preserve">prevention and </w:t>
      </w:r>
      <w:r w:rsidRPr="00CA6C04">
        <w:rPr>
          <w:rFonts w:asciiTheme="minorHAnsi" w:hAnsiTheme="minorHAnsi"/>
          <w:b/>
        </w:rPr>
        <w:t>response?</w:t>
      </w:r>
    </w:p>
    <w:p w:rsidR="00E0003E" w:rsidRPr="00CA6C04" w:rsidRDefault="006064B3" w:rsidP="006753DE">
      <w:pPr>
        <w:suppressAutoHyphens w:val="0"/>
        <w:spacing w:before="240" w:line="240" w:lineRule="auto"/>
        <w:jc w:val="both"/>
        <w:rPr>
          <w:rFonts w:asciiTheme="minorHAnsi" w:hAnsiTheme="minorHAnsi" w:cs="Arial"/>
        </w:rPr>
      </w:pPr>
      <w:r w:rsidRPr="00CA6C04">
        <w:rPr>
          <w:rFonts w:asciiTheme="minorHAnsi" w:hAnsiTheme="minorHAnsi" w:cs="Arial"/>
        </w:rPr>
        <w:t xml:space="preserve">FFS are for all females – not just </w:t>
      </w:r>
      <w:r w:rsidR="00855D55" w:rsidRPr="00CA6C04">
        <w:rPr>
          <w:rFonts w:asciiTheme="minorHAnsi" w:hAnsiTheme="minorHAnsi" w:cs="Arial"/>
        </w:rPr>
        <w:t xml:space="preserve">GBV </w:t>
      </w:r>
      <w:r w:rsidRPr="00CA6C04">
        <w:rPr>
          <w:rFonts w:asciiTheme="minorHAnsi" w:hAnsiTheme="minorHAnsi" w:cs="Arial"/>
        </w:rPr>
        <w:t xml:space="preserve">survivors- although these are spaces where survivors would feel comfortable presenting themselves and accessing services and support. </w:t>
      </w:r>
      <w:r w:rsidRPr="00CA6C04">
        <w:rPr>
          <w:rFonts w:asciiTheme="minorHAnsi" w:hAnsiTheme="minorHAnsi"/>
        </w:rPr>
        <w:t xml:space="preserve">FFS </w:t>
      </w:r>
      <w:r w:rsidRPr="00CA6C04">
        <w:rPr>
          <w:rFonts w:asciiTheme="minorHAnsi" w:hAnsiTheme="minorHAnsi" w:cs="Arial"/>
        </w:rPr>
        <w:t>presents a safer venue to seek support in a more discrete manner and to avoid stigma. For GBV survivors, FFS offer direct</w:t>
      </w:r>
      <w:r w:rsidRPr="00CA6C04">
        <w:rPr>
          <w:rFonts w:asciiTheme="minorHAnsi" w:hAnsiTheme="minorHAnsi"/>
        </w:rPr>
        <w:t xml:space="preserve"> access for referral, counseling and other GBV specific prevention and response programs</w:t>
      </w:r>
      <w:r w:rsidR="009B0A06" w:rsidRPr="00CA6C04">
        <w:rPr>
          <w:rFonts w:asciiTheme="minorHAnsi" w:hAnsiTheme="minorHAnsi" w:cs="Arial"/>
        </w:rPr>
        <w:t xml:space="preserve">. </w:t>
      </w:r>
      <w:r w:rsidR="00024066" w:rsidRPr="00CA6C04">
        <w:rPr>
          <w:rFonts w:asciiTheme="minorHAnsi" w:hAnsiTheme="minorHAnsi"/>
        </w:rPr>
        <w:t xml:space="preserve">FFS can support </w:t>
      </w:r>
      <w:r w:rsidR="00E0003E" w:rsidRPr="00CA6C04">
        <w:rPr>
          <w:rFonts w:asciiTheme="minorHAnsi" w:hAnsiTheme="minorHAnsi"/>
        </w:rPr>
        <w:t xml:space="preserve">GBV survivors through: </w:t>
      </w:r>
    </w:p>
    <w:p w:rsidR="00E0003E" w:rsidRPr="00CA6C04" w:rsidRDefault="00E0003E"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 xml:space="preserve">Referral pathways to access multi-sectoral support </w:t>
      </w:r>
    </w:p>
    <w:p w:rsidR="00E0003E" w:rsidRPr="00CA6C04" w:rsidRDefault="00E0003E"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 xml:space="preserve">Case management </w:t>
      </w:r>
    </w:p>
    <w:p w:rsidR="00E0003E" w:rsidRPr="00CA6C04" w:rsidRDefault="00E0003E"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Group activities: training, counselling, discussions, information-sharing, awareness-raising</w:t>
      </w:r>
    </w:p>
    <w:p w:rsidR="00E0003E" w:rsidRPr="00CA6C04" w:rsidRDefault="00E0003E"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 xml:space="preserve">Access to socio-economic support </w:t>
      </w:r>
    </w:p>
    <w:p w:rsidR="007F42AC" w:rsidRPr="00CA6C04" w:rsidRDefault="007F42AC"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 xml:space="preserve">Shelter and safe sleeping space for vulnerable females </w:t>
      </w:r>
    </w:p>
    <w:p w:rsidR="00DA1B43" w:rsidRPr="00CA6C04" w:rsidRDefault="00DA1B43" w:rsidP="006753DE">
      <w:pPr>
        <w:pStyle w:val="ListParagraph"/>
        <w:numPr>
          <w:ilvl w:val="0"/>
          <w:numId w:val="3"/>
        </w:numPr>
        <w:rPr>
          <w:rFonts w:asciiTheme="minorHAnsi" w:hAnsiTheme="minorHAnsi"/>
          <w:sz w:val="22"/>
          <w:szCs w:val="22"/>
        </w:rPr>
      </w:pPr>
      <w:r w:rsidRPr="00CA6C04">
        <w:rPr>
          <w:rFonts w:asciiTheme="minorHAnsi" w:hAnsiTheme="minorHAnsi"/>
          <w:sz w:val="22"/>
          <w:szCs w:val="22"/>
        </w:rPr>
        <w:t xml:space="preserve">Outreach activities: creation of women’s protection teams, etc. </w:t>
      </w:r>
    </w:p>
    <w:p w:rsidR="007F42AC" w:rsidRPr="00CA6C04" w:rsidRDefault="007F42AC" w:rsidP="006753DE">
      <w:pPr>
        <w:spacing w:before="240" w:line="240" w:lineRule="auto"/>
        <w:rPr>
          <w:rFonts w:asciiTheme="minorHAnsi" w:hAnsiTheme="minorHAnsi"/>
          <w:b/>
        </w:rPr>
      </w:pPr>
      <w:r w:rsidRPr="00CA6C04">
        <w:rPr>
          <w:rFonts w:asciiTheme="minorHAnsi" w:hAnsiTheme="minorHAnsi"/>
          <w:b/>
        </w:rPr>
        <w:t xml:space="preserve">What </w:t>
      </w:r>
      <w:r w:rsidR="009B0A06" w:rsidRPr="00CA6C04">
        <w:rPr>
          <w:rFonts w:asciiTheme="minorHAnsi" w:hAnsiTheme="minorHAnsi"/>
          <w:b/>
        </w:rPr>
        <w:t>types of FFS are there</w:t>
      </w:r>
      <w:r w:rsidRPr="00CA6C04">
        <w:rPr>
          <w:rFonts w:asciiTheme="minorHAnsi" w:hAnsiTheme="minorHAnsi"/>
          <w:b/>
        </w:rPr>
        <w:t>?</w:t>
      </w:r>
    </w:p>
    <w:p w:rsidR="009B0A06" w:rsidRPr="00CA6C04" w:rsidRDefault="009B0A06" w:rsidP="006753DE">
      <w:pPr>
        <w:spacing w:before="240" w:line="240" w:lineRule="auto"/>
        <w:jc w:val="both"/>
        <w:rPr>
          <w:rFonts w:asciiTheme="minorHAnsi" w:hAnsiTheme="minorHAnsi"/>
        </w:rPr>
      </w:pPr>
      <w:r w:rsidRPr="00CA6C04">
        <w:rPr>
          <w:rFonts w:asciiTheme="minorHAnsi" w:hAnsiTheme="minorHAnsi" w:cs="Arial"/>
        </w:rPr>
        <w:t xml:space="preserve">FFS are often most effective when they are close to health services and organized in conjunction with child-friendly spaces or any common space where women may gather (nutrition/breastfeeding space, maternity space, etc.). They also may be co-located in these spaces. Types will vary depending on the needs and existing services in each area. </w:t>
      </w:r>
    </w:p>
    <w:p w:rsidR="007109D6" w:rsidRPr="00CA6C04" w:rsidRDefault="007109D6" w:rsidP="006753DE">
      <w:pPr>
        <w:pStyle w:val="ListParagraph"/>
        <w:numPr>
          <w:ilvl w:val="0"/>
          <w:numId w:val="4"/>
        </w:numPr>
        <w:jc w:val="both"/>
        <w:rPr>
          <w:rFonts w:asciiTheme="minorHAnsi" w:hAnsiTheme="minorHAnsi"/>
          <w:sz w:val="22"/>
          <w:szCs w:val="22"/>
        </w:rPr>
      </w:pPr>
      <w:r w:rsidRPr="00CA6C04">
        <w:rPr>
          <w:rFonts w:asciiTheme="minorHAnsi" w:hAnsiTheme="minorHAnsi"/>
          <w:sz w:val="22"/>
          <w:szCs w:val="22"/>
        </w:rPr>
        <w:t>Separate tent</w:t>
      </w:r>
      <w:r w:rsidR="003E27F9" w:rsidRPr="00CA6C04">
        <w:rPr>
          <w:rFonts w:asciiTheme="minorHAnsi" w:hAnsiTheme="minorHAnsi"/>
          <w:sz w:val="22"/>
          <w:szCs w:val="22"/>
        </w:rPr>
        <w:t xml:space="preserve"> – likely adjacent to CFS</w:t>
      </w:r>
      <w:r w:rsidRPr="00CA6C04">
        <w:rPr>
          <w:rFonts w:asciiTheme="minorHAnsi" w:hAnsiTheme="minorHAnsi"/>
          <w:sz w:val="22"/>
          <w:szCs w:val="22"/>
        </w:rPr>
        <w:t>: including space for group activities + small rooms for counselling + sleeping area</w:t>
      </w:r>
    </w:p>
    <w:p w:rsidR="003E27F9" w:rsidRPr="00CA6C04" w:rsidRDefault="007109D6" w:rsidP="006753DE">
      <w:pPr>
        <w:pStyle w:val="ListParagraph"/>
        <w:numPr>
          <w:ilvl w:val="0"/>
          <w:numId w:val="4"/>
        </w:numPr>
        <w:jc w:val="both"/>
        <w:rPr>
          <w:rFonts w:asciiTheme="minorHAnsi" w:hAnsiTheme="minorHAnsi"/>
          <w:sz w:val="22"/>
          <w:szCs w:val="22"/>
        </w:rPr>
      </w:pPr>
      <w:r w:rsidRPr="00CA6C04">
        <w:rPr>
          <w:rFonts w:asciiTheme="minorHAnsi" w:hAnsiTheme="minorHAnsi"/>
          <w:sz w:val="22"/>
          <w:szCs w:val="22"/>
        </w:rPr>
        <w:t>Shared tent: can be co-located with CFS or maternity or nutrition: including shared space for group activities that can be converted to sleeping area at night + small rooms for counselling</w:t>
      </w:r>
    </w:p>
    <w:p w:rsidR="007109D6" w:rsidRPr="00CA6C04" w:rsidRDefault="003E27F9" w:rsidP="006753DE">
      <w:pPr>
        <w:pStyle w:val="ListParagraph"/>
        <w:numPr>
          <w:ilvl w:val="0"/>
          <w:numId w:val="4"/>
        </w:numPr>
        <w:jc w:val="both"/>
        <w:rPr>
          <w:rFonts w:asciiTheme="minorHAnsi" w:hAnsiTheme="minorHAnsi"/>
          <w:sz w:val="22"/>
          <w:szCs w:val="22"/>
        </w:rPr>
      </w:pPr>
      <w:r w:rsidRPr="00CA6C04">
        <w:rPr>
          <w:rFonts w:asciiTheme="minorHAnsi" w:hAnsiTheme="minorHAnsi"/>
          <w:sz w:val="22"/>
          <w:szCs w:val="22"/>
        </w:rPr>
        <w:t>Resource person in other tent: locating resource person (case manager) in tent of other services (maternity, breastfeeding, nutrition, children, etc.)</w:t>
      </w:r>
      <w:r w:rsidR="007109D6" w:rsidRPr="00CA6C04">
        <w:rPr>
          <w:rFonts w:asciiTheme="minorHAnsi" w:hAnsiTheme="minorHAnsi"/>
          <w:sz w:val="22"/>
          <w:szCs w:val="22"/>
        </w:rPr>
        <w:t xml:space="preserve"> </w:t>
      </w:r>
      <w:r w:rsidRPr="00CA6C04">
        <w:rPr>
          <w:rFonts w:asciiTheme="minorHAnsi" w:hAnsiTheme="minorHAnsi"/>
          <w:sz w:val="22"/>
          <w:szCs w:val="22"/>
        </w:rPr>
        <w:t>for information and referral</w:t>
      </w:r>
    </w:p>
    <w:p w:rsidR="003E27F9" w:rsidRPr="00CA6C04" w:rsidRDefault="003E27F9" w:rsidP="006753DE">
      <w:pPr>
        <w:pStyle w:val="ListParagraph"/>
        <w:numPr>
          <w:ilvl w:val="0"/>
          <w:numId w:val="4"/>
        </w:numPr>
        <w:jc w:val="both"/>
        <w:rPr>
          <w:rFonts w:asciiTheme="minorHAnsi" w:hAnsiTheme="minorHAnsi"/>
          <w:sz w:val="22"/>
          <w:szCs w:val="22"/>
        </w:rPr>
      </w:pPr>
      <w:r w:rsidRPr="00CA6C04">
        <w:rPr>
          <w:rFonts w:asciiTheme="minorHAnsi" w:hAnsiTheme="minorHAnsi"/>
          <w:sz w:val="22"/>
          <w:szCs w:val="22"/>
        </w:rPr>
        <w:t xml:space="preserve">Resource person in other tent + sleeping space: same as above including space that can be converted to sleeping area for vulnerable women (and their children) </w:t>
      </w:r>
    </w:p>
    <w:p w:rsidR="007109D6" w:rsidRPr="00CA6C04" w:rsidRDefault="007109D6" w:rsidP="006753DE">
      <w:pPr>
        <w:pStyle w:val="ListParagraph"/>
        <w:numPr>
          <w:ilvl w:val="0"/>
          <w:numId w:val="4"/>
        </w:numPr>
        <w:jc w:val="both"/>
        <w:rPr>
          <w:rFonts w:asciiTheme="minorHAnsi" w:hAnsiTheme="minorHAnsi"/>
          <w:sz w:val="22"/>
          <w:szCs w:val="22"/>
        </w:rPr>
      </w:pPr>
      <w:r w:rsidRPr="00CA6C04">
        <w:rPr>
          <w:rFonts w:asciiTheme="minorHAnsi" w:hAnsiTheme="minorHAnsi"/>
          <w:sz w:val="22"/>
          <w:szCs w:val="22"/>
        </w:rPr>
        <w:t>Pre-existing physical structure: assuming existence of appropriate space: including space for group activities + small rooms for counselling + sleeping area + kitchen + bathroom + outdoor space</w:t>
      </w:r>
    </w:p>
    <w:p w:rsidR="00B62BA2" w:rsidRPr="00CA6C04" w:rsidRDefault="00B62BA2" w:rsidP="006753DE">
      <w:pPr>
        <w:spacing w:before="240" w:line="240" w:lineRule="auto"/>
        <w:rPr>
          <w:rFonts w:asciiTheme="minorHAnsi" w:hAnsiTheme="minorHAnsi"/>
          <w:b/>
        </w:rPr>
      </w:pPr>
      <w:r w:rsidRPr="00CA6C04">
        <w:rPr>
          <w:rFonts w:asciiTheme="minorHAnsi" w:hAnsiTheme="minorHAnsi"/>
          <w:b/>
        </w:rPr>
        <w:lastRenderedPageBreak/>
        <w:t>Who will staff an FFS?</w:t>
      </w:r>
    </w:p>
    <w:p w:rsidR="00C106CB" w:rsidRPr="00CA6C04" w:rsidRDefault="00260804" w:rsidP="006753DE">
      <w:pPr>
        <w:spacing w:line="240" w:lineRule="auto"/>
        <w:jc w:val="both"/>
        <w:rPr>
          <w:rFonts w:asciiTheme="minorHAnsi" w:hAnsiTheme="minorHAnsi"/>
        </w:rPr>
      </w:pPr>
      <w:r w:rsidRPr="00CA6C04">
        <w:rPr>
          <w:rFonts w:asciiTheme="minorHAnsi" w:hAnsiTheme="minorHAnsi"/>
        </w:rPr>
        <w:t>While each FFS will be different – depending on the context, the type of space established, what is available/needed, and relevant partnerships - e</w:t>
      </w:r>
      <w:r w:rsidR="00B62BA2" w:rsidRPr="00CA6C04">
        <w:rPr>
          <w:rFonts w:asciiTheme="minorHAnsi" w:hAnsiTheme="minorHAnsi"/>
        </w:rPr>
        <w:t xml:space="preserve">ach space should </w:t>
      </w:r>
      <w:r w:rsidRPr="00CA6C04">
        <w:rPr>
          <w:rFonts w:asciiTheme="minorHAnsi" w:hAnsiTheme="minorHAnsi"/>
        </w:rPr>
        <w:t xml:space="preserve">ideally </w:t>
      </w:r>
      <w:r w:rsidR="00B62BA2" w:rsidRPr="00CA6C04">
        <w:rPr>
          <w:rFonts w:asciiTheme="minorHAnsi" w:hAnsiTheme="minorHAnsi"/>
        </w:rPr>
        <w:t>have</w:t>
      </w:r>
      <w:r w:rsidR="00A356CD" w:rsidRPr="00CA6C04">
        <w:rPr>
          <w:rFonts w:asciiTheme="minorHAnsi" w:hAnsiTheme="minorHAnsi"/>
        </w:rPr>
        <w:t xml:space="preserve"> the following staff</w:t>
      </w:r>
      <w:r w:rsidR="00B62BA2" w:rsidRPr="00CA6C04">
        <w:rPr>
          <w:rFonts w:asciiTheme="minorHAnsi" w:hAnsiTheme="minorHAnsi"/>
        </w:rPr>
        <w:t>:</w:t>
      </w:r>
    </w:p>
    <w:p w:rsidR="00C106CB" w:rsidRPr="00CA6C04" w:rsidRDefault="00B62BA2"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 xml:space="preserve">FFS </w:t>
      </w:r>
      <w:r w:rsidR="00260804" w:rsidRPr="00CA6C04">
        <w:rPr>
          <w:rFonts w:asciiTheme="minorHAnsi" w:hAnsiTheme="minorHAnsi"/>
          <w:sz w:val="22"/>
          <w:szCs w:val="22"/>
        </w:rPr>
        <w:t>M</w:t>
      </w:r>
      <w:r w:rsidRPr="00CA6C04">
        <w:rPr>
          <w:rFonts w:asciiTheme="minorHAnsi" w:hAnsiTheme="minorHAnsi"/>
          <w:sz w:val="22"/>
          <w:szCs w:val="22"/>
        </w:rPr>
        <w:t>anager</w:t>
      </w:r>
    </w:p>
    <w:p w:rsidR="00C106CB" w:rsidRPr="00CA6C04" w:rsidRDefault="00C106CB"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C</w:t>
      </w:r>
      <w:r w:rsidR="00260804" w:rsidRPr="00CA6C04">
        <w:rPr>
          <w:rFonts w:asciiTheme="minorHAnsi" w:hAnsiTheme="minorHAnsi"/>
          <w:sz w:val="22"/>
          <w:szCs w:val="22"/>
        </w:rPr>
        <w:t>ase M</w:t>
      </w:r>
      <w:r w:rsidRPr="00CA6C04">
        <w:rPr>
          <w:rFonts w:asciiTheme="minorHAnsi" w:hAnsiTheme="minorHAnsi"/>
          <w:sz w:val="22"/>
          <w:szCs w:val="22"/>
        </w:rPr>
        <w:t>anager</w:t>
      </w:r>
    </w:p>
    <w:p w:rsidR="00260804" w:rsidRPr="00CA6C04" w:rsidRDefault="00260804"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Roving Case Manager</w:t>
      </w:r>
    </w:p>
    <w:p w:rsidR="00C106CB" w:rsidRPr="00CA6C04" w:rsidRDefault="00C106CB"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P</w:t>
      </w:r>
      <w:r w:rsidR="00260804" w:rsidRPr="00CA6C04">
        <w:rPr>
          <w:rFonts w:asciiTheme="minorHAnsi" w:hAnsiTheme="minorHAnsi"/>
          <w:sz w:val="22"/>
          <w:szCs w:val="22"/>
        </w:rPr>
        <w:t>sychosocial Support S</w:t>
      </w:r>
      <w:r w:rsidRPr="00CA6C04">
        <w:rPr>
          <w:rFonts w:asciiTheme="minorHAnsi" w:hAnsiTheme="minorHAnsi"/>
          <w:sz w:val="22"/>
          <w:szCs w:val="22"/>
        </w:rPr>
        <w:t>pecialist</w:t>
      </w:r>
      <w:r w:rsidR="00A356CD" w:rsidRPr="00CA6C04">
        <w:rPr>
          <w:rFonts w:asciiTheme="minorHAnsi" w:hAnsiTheme="minorHAnsi"/>
          <w:sz w:val="22"/>
          <w:szCs w:val="22"/>
        </w:rPr>
        <w:t>/</w:t>
      </w:r>
      <w:r w:rsidR="00260804" w:rsidRPr="00CA6C04">
        <w:rPr>
          <w:rFonts w:asciiTheme="minorHAnsi" w:hAnsiTheme="minorHAnsi"/>
          <w:sz w:val="22"/>
          <w:szCs w:val="22"/>
        </w:rPr>
        <w:t xml:space="preserve">Psychosocial First-Aid Specialist </w:t>
      </w:r>
    </w:p>
    <w:p w:rsidR="00C106CB" w:rsidRPr="00CA6C04" w:rsidRDefault="00C106CB"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O</w:t>
      </w:r>
      <w:r w:rsidR="00B62BA2" w:rsidRPr="00CA6C04">
        <w:rPr>
          <w:rFonts w:asciiTheme="minorHAnsi" w:hAnsiTheme="minorHAnsi"/>
          <w:sz w:val="22"/>
          <w:szCs w:val="22"/>
        </w:rPr>
        <w:t>utreach</w:t>
      </w:r>
      <w:r w:rsidR="00260804" w:rsidRPr="00CA6C04">
        <w:rPr>
          <w:rFonts w:asciiTheme="minorHAnsi" w:hAnsiTheme="minorHAnsi"/>
          <w:sz w:val="22"/>
          <w:szCs w:val="22"/>
        </w:rPr>
        <w:t>/Community M</w:t>
      </w:r>
      <w:r w:rsidR="008C0D53" w:rsidRPr="00CA6C04">
        <w:rPr>
          <w:rFonts w:asciiTheme="minorHAnsi" w:hAnsiTheme="minorHAnsi"/>
          <w:sz w:val="22"/>
          <w:szCs w:val="22"/>
        </w:rPr>
        <w:t>obilizer</w:t>
      </w:r>
    </w:p>
    <w:p w:rsidR="00B62BA2" w:rsidRPr="00CA6C04" w:rsidRDefault="00260804"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 xml:space="preserve">Child-minder </w:t>
      </w:r>
    </w:p>
    <w:p w:rsidR="00C106CB" w:rsidRPr="00CA6C04" w:rsidRDefault="00C106CB"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Driver</w:t>
      </w:r>
      <w:r w:rsidR="00537F70">
        <w:rPr>
          <w:rFonts w:asciiTheme="minorHAnsi" w:hAnsiTheme="minorHAnsi"/>
          <w:sz w:val="22"/>
          <w:szCs w:val="22"/>
        </w:rPr>
        <w:t>/transportation</w:t>
      </w:r>
    </w:p>
    <w:p w:rsidR="00260804" w:rsidRPr="00CA6C04" w:rsidRDefault="00260804"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Guard</w:t>
      </w:r>
    </w:p>
    <w:p w:rsidR="00260804" w:rsidRPr="00CA6C04" w:rsidRDefault="00260804" w:rsidP="006753DE">
      <w:pPr>
        <w:pStyle w:val="ListParagraph"/>
        <w:numPr>
          <w:ilvl w:val="0"/>
          <w:numId w:val="9"/>
        </w:numPr>
        <w:rPr>
          <w:rFonts w:asciiTheme="minorHAnsi" w:hAnsiTheme="minorHAnsi"/>
          <w:sz w:val="22"/>
          <w:szCs w:val="22"/>
        </w:rPr>
      </w:pPr>
      <w:r w:rsidRPr="00CA6C04">
        <w:rPr>
          <w:rFonts w:asciiTheme="minorHAnsi" w:hAnsiTheme="minorHAnsi"/>
          <w:sz w:val="22"/>
          <w:szCs w:val="22"/>
        </w:rPr>
        <w:t>Cleaner</w:t>
      </w:r>
    </w:p>
    <w:p w:rsidR="00CA6C04" w:rsidRPr="00CA6C04" w:rsidRDefault="00C106CB" w:rsidP="006753DE">
      <w:pPr>
        <w:spacing w:before="240" w:line="240" w:lineRule="auto"/>
        <w:rPr>
          <w:rFonts w:asciiTheme="minorHAnsi" w:hAnsiTheme="minorHAnsi"/>
        </w:rPr>
      </w:pPr>
      <w:r w:rsidRPr="00CA6C04">
        <w:rPr>
          <w:rFonts w:asciiTheme="minorHAnsi" w:hAnsiTheme="minorHAnsi"/>
        </w:rPr>
        <w:t>AL</w:t>
      </w:r>
      <w:r w:rsidR="00CA6C04" w:rsidRPr="00CA6C04">
        <w:rPr>
          <w:rFonts w:asciiTheme="minorHAnsi" w:hAnsiTheme="minorHAnsi"/>
        </w:rPr>
        <w:t xml:space="preserve">L </w:t>
      </w:r>
      <w:r w:rsidR="00537F70" w:rsidRPr="00CA6C04">
        <w:rPr>
          <w:rFonts w:asciiTheme="minorHAnsi" w:hAnsiTheme="minorHAnsi"/>
        </w:rPr>
        <w:t>STAFF WILL</w:t>
      </w:r>
      <w:r w:rsidR="00CA6C04" w:rsidRPr="00CA6C04">
        <w:rPr>
          <w:rFonts w:asciiTheme="minorHAnsi" w:hAnsiTheme="minorHAnsi"/>
        </w:rPr>
        <w:t xml:space="preserve">: </w:t>
      </w:r>
    </w:p>
    <w:p w:rsidR="00CA6C04" w:rsidRPr="00CA6C04" w:rsidRDefault="00CA6C04" w:rsidP="006753DE">
      <w:pPr>
        <w:pStyle w:val="ListParagraph"/>
        <w:numPr>
          <w:ilvl w:val="0"/>
          <w:numId w:val="17"/>
        </w:numPr>
        <w:rPr>
          <w:rFonts w:asciiTheme="minorHAnsi" w:hAnsiTheme="minorHAnsi" w:cs="Arial"/>
          <w:sz w:val="22"/>
          <w:szCs w:val="22"/>
        </w:rPr>
      </w:pPr>
      <w:r w:rsidRPr="00CA6C04">
        <w:rPr>
          <w:rFonts w:asciiTheme="minorHAnsi" w:hAnsiTheme="minorHAnsi"/>
          <w:sz w:val="22"/>
          <w:szCs w:val="22"/>
        </w:rPr>
        <w:t>Abide by safe and ethical guidelines</w:t>
      </w:r>
      <w:r w:rsidRPr="00CA6C04">
        <w:rPr>
          <w:rFonts w:asciiTheme="minorHAnsi" w:hAnsiTheme="minorHAnsi"/>
          <w:b/>
          <w:sz w:val="22"/>
          <w:szCs w:val="22"/>
        </w:rPr>
        <w:t xml:space="preserve"> </w:t>
      </w:r>
    </w:p>
    <w:p w:rsidR="00CA6C04" w:rsidRPr="00CA6C04" w:rsidRDefault="00CA6C04" w:rsidP="006753DE">
      <w:pPr>
        <w:pStyle w:val="ListParagraph"/>
        <w:numPr>
          <w:ilvl w:val="0"/>
          <w:numId w:val="17"/>
        </w:numPr>
        <w:rPr>
          <w:rFonts w:asciiTheme="minorHAnsi" w:hAnsiTheme="minorHAnsi" w:cs="Arial"/>
          <w:sz w:val="22"/>
          <w:szCs w:val="22"/>
        </w:rPr>
      </w:pPr>
      <w:r w:rsidRPr="00CA6C04">
        <w:rPr>
          <w:rFonts w:asciiTheme="minorHAnsi" w:hAnsiTheme="minorHAnsi"/>
          <w:sz w:val="22"/>
          <w:szCs w:val="22"/>
        </w:rPr>
        <w:t xml:space="preserve">Sign </w:t>
      </w:r>
      <w:r w:rsidRPr="00CA6C04">
        <w:rPr>
          <w:rFonts w:asciiTheme="minorHAnsi" w:hAnsiTheme="minorHAnsi" w:cs="Arial"/>
          <w:sz w:val="22"/>
          <w:szCs w:val="22"/>
        </w:rPr>
        <w:t>Code of Conduct</w:t>
      </w:r>
    </w:p>
    <w:p w:rsidR="00CA6C04" w:rsidRPr="00CA6C04" w:rsidRDefault="00CA6C04" w:rsidP="006753DE">
      <w:pPr>
        <w:pStyle w:val="ListParagraph"/>
        <w:numPr>
          <w:ilvl w:val="0"/>
          <w:numId w:val="17"/>
        </w:numPr>
        <w:rPr>
          <w:rFonts w:asciiTheme="minorHAnsi" w:hAnsiTheme="minorHAnsi" w:cs="Arial"/>
          <w:sz w:val="22"/>
          <w:szCs w:val="22"/>
        </w:rPr>
      </w:pPr>
      <w:r w:rsidRPr="00CA6C04">
        <w:rPr>
          <w:rFonts w:asciiTheme="minorHAnsi" w:hAnsiTheme="minorHAnsi"/>
          <w:sz w:val="22"/>
          <w:szCs w:val="22"/>
        </w:rPr>
        <w:t>Identify and address or refer for key protection concerns</w:t>
      </w:r>
    </w:p>
    <w:p w:rsidR="008C0D53" w:rsidRPr="00CA6C04" w:rsidRDefault="008C0D53" w:rsidP="006753DE">
      <w:pPr>
        <w:spacing w:before="240" w:after="0" w:line="240" w:lineRule="auto"/>
        <w:rPr>
          <w:rFonts w:asciiTheme="minorHAnsi" w:hAnsiTheme="minorHAnsi" w:cs="Arial"/>
        </w:rPr>
      </w:pPr>
      <w:r w:rsidRPr="00CA6C04">
        <w:rPr>
          <w:rFonts w:asciiTheme="minorHAnsi" w:hAnsiTheme="minorHAnsi" w:cs="Arial"/>
        </w:rPr>
        <w:t>FFS Manager should:</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Overall supervision and support</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Monitor activities</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Monthly reports</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Diverse schedule of activities and support – based on needs – weekly activity plan shared with community</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Coordination meetings with other relevant sectors to ensure integration of services</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Provide mechanisms to facilitate sharing of women’s and girls’ views on broader humanitarian response</w:t>
      </w:r>
    </w:p>
    <w:p w:rsidR="008C0D53" w:rsidRPr="00CA6C04" w:rsidRDefault="008C0D53" w:rsidP="006753DE">
      <w:pPr>
        <w:pStyle w:val="ListParagraph"/>
        <w:numPr>
          <w:ilvl w:val="0"/>
          <w:numId w:val="6"/>
        </w:numPr>
        <w:rPr>
          <w:rFonts w:asciiTheme="minorHAnsi" w:hAnsiTheme="minorHAnsi"/>
          <w:sz w:val="22"/>
          <w:szCs w:val="22"/>
        </w:rPr>
      </w:pPr>
      <w:r w:rsidRPr="00CA6C04">
        <w:rPr>
          <w:rFonts w:asciiTheme="minorHAnsi" w:hAnsiTheme="minorHAnsi"/>
          <w:sz w:val="22"/>
          <w:szCs w:val="22"/>
        </w:rPr>
        <w:t xml:space="preserve">Ensure mechanism for reporting issues – protection, etc. </w:t>
      </w:r>
    </w:p>
    <w:p w:rsidR="008C0D53" w:rsidRPr="00CA6C04" w:rsidRDefault="00537F70" w:rsidP="006753DE">
      <w:pPr>
        <w:pStyle w:val="ListParagraph"/>
        <w:numPr>
          <w:ilvl w:val="0"/>
          <w:numId w:val="6"/>
        </w:numPr>
        <w:rPr>
          <w:rFonts w:asciiTheme="minorHAnsi" w:hAnsiTheme="minorHAnsi"/>
          <w:sz w:val="22"/>
          <w:szCs w:val="22"/>
        </w:rPr>
      </w:pPr>
      <w:r>
        <w:rPr>
          <w:rFonts w:asciiTheme="minorHAnsi" w:hAnsiTheme="minorHAnsi"/>
          <w:sz w:val="22"/>
          <w:szCs w:val="22"/>
        </w:rPr>
        <w:t>Liaise with other clus</w:t>
      </w:r>
      <w:r w:rsidR="008C0D53" w:rsidRPr="00CA6C04">
        <w:rPr>
          <w:rFonts w:asciiTheme="minorHAnsi" w:hAnsiTheme="minorHAnsi"/>
          <w:sz w:val="22"/>
          <w:szCs w:val="22"/>
        </w:rPr>
        <w:t>ters/actors for services</w:t>
      </w:r>
    </w:p>
    <w:p w:rsidR="008C0D53" w:rsidRPr="00CA6C04" w:rsidRDefault="008C0D53" w:rsidP="006753DE">
      <w:pPr>
        <w:pStyle w:val="Default"/>
        <w:widowControl w:val="0"/>
        <w:spacing w:before="60" w:after="60"/>
        <w:rPr>
          <w:rFonts w:asciiTheme="minorHAnsi" w:hAnsiTheme="minorHAnsi" w:cs="Arial"/>
          <w:sz w:val="22"/>
          <w:szCs w:val="22"/>
        </w:rPr>
      </w:pPr>
      <w:r w:rsidRPr="00CA6C04">
        <w:rPr>
          <w:rFonts w:asciiTheme="minorHAnsi" w:hAnsiTheme="minorHAnsi" w:cs="Arial"/>
          <w:sz w:val="22"/>
          <w:szCs w:val="22"/>
        </w:rPr>
        <w:t>Case Manager</w:t>
      </w:r>
      <w:r w:rsidR="00260804" w:rsidRPr="00CA6C04">
        <w:rPr>
          <w:rFonts w:asciiTheme="minorHAnsi" w:hAnsiTheme="minorHAnsi" w:cs="Arial"/>
          <w:sz w:val="22"/>
          <w:szCs w:val="22"/>
        </w:rPr>
        <w:t>/Roving Case Manager</w:t>
      </w:r>
      <w:r w:rsidRPr="00CA6C04">
        <w:rPr>
          <w:rFonts w:asciiTheme="minorHAnsi" w:hAnsiTheme="minorHAnsi" w:cs="Arial"/>
          <w:sz w:val="22"/>
          <w:szCs w:val="22"/>
        </w:rPr>
        <w:t xml:space="preserve">: </w:t>
      </w:r>
    </w:p>
    <w:p w:rsidR="008C0D53"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CM services</w:t>
      </w:r>
    </w:p>
    <w:p w:rsidR="008C0D53"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Referral as requested</w:t>
      </w:r>
    </w:p>
    <w:p w:rsidR="008C0D53"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Basic counseling</w:t>
      </w:r>
    </w:p>
    <w:p w:rsidR="008C0D53"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 xml:space="preserve">Accompaniment </w:t>
      </w:r>
    </w:p>
    <w:p w:rsidR="008C0D53"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Safety planning</w:t>
      </w:r>
    </w:p>
    <w:p w:rsidR="00CA6C04" w:rsidRPr="00CA6C04" w:rsidRDefault="008C0D53" w:rsidP="006753DE">
      <w:pPr>
        <w:pStyle w:val="Default"/>
        <w:widowControl w:val="0"/>
        <w:numPr>
          <w:ilvl w:val="0"/>
          <w:numId w:val="12"/>
        </w:numPr>
        <w:spacing w:before="60" w:after="60"/>
        <w:rPr>
          <w:rFonts w:asciiTheme="minorHAnsi" w:hAnsiTheme="minorHAnsi" w:cs="Arial"/>
          <w:sz w:val="22"/>
          <w:szCs w:val="22"/>
        </w:rPr>
      </w:pPr>
      <w:r w:rsidRPr="00CA6C04">
        <w:rPr>
          <w:rFonts w:asciiTheme="minorHAnsi" w:hAnsiTheme="minorHAnsi" w:cs="Arial"/>
          <w:sz w:val="22"/>
          <w:szCs w:val="22"/>
        </w:rPr>
        <w:t>Outreach</w:t>
      </w:r>
    </w:p>
    <w:p w:rsidR="00260804" w:rsidRPr="00CA6C04" w:rsidRDefault="00260804" w:rsidP="006753DE">
      <w:pPr>
        <w:pStyle w:val="Default"/>
        <w:widowControl w:val="0"/>
        <w:spacing w:before="60" w:after="60"/>
        <w:rPr>
          <w:rFonts w:asciiTheme="minorHAnsi" w:hAnsiTheme="minorHAnsi" w:cs="Arial"/>
          <w:sz w:val="22"/>
          <w:szCs w:val="22"/>
        </w:rPr>
      </w:pPr>
      <w:r w:rsidRPr="00CA6C04">
        <w:rPr>
          <w:rFonts w:asciiTheme="minorHAnsi" w:hAnsiTheme="minorHAnsi" w:cs="Arial"/>
          <w:sz w:val="22"/>
          <w:szCs w:val="22"/>
        </w:rPr>
        <w:t>Roving</w:t>
      </w:r>
      <w:r w:rsidR="00CA6C04" w:rsidRPr="00CA6C04">
        <w:rPr>
          <w:rFonts w:asciiTheme="minorHAnsi" w:hAnsiTheme="minorHAnsi" w:cs="Arial"/>
          <w:sz w:val="22"/>
          <w:szCs w:val="22"/>
        </w:rPr>
        <w:t xml:space="preserve"> Case Manager: </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CM services in other VDCs</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Referral as requested to FFS and other services</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Basic counseling</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 xml:space="preserve">Accompaniment </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Safety planning</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lastRenderedPageBreak/>
        <w:t>Outreach</w:t>
      </w:r>
    </w:p>
    <w:p w:rsidR="00CA6C04" w:rsidRPr="00CA6C04" w:rsidRDefault="00CA6C04" w:rsidP="006753DE">
      <w:pPr>
        <w:pStyle w:val="Default"/>
        <w:widowControl w:val="0"/>
        <w:numPr>
          <w:ilvl w:val="0"/>
          <w:numId w:val="16"/>
        </w:numPr>
        <w:spacing w:before="60" w:after="60"/>
        <w:rPr>
          <w:rFonts w:asciiTheme="minorHAnsi" w:hAnsiTheme="minorHAnsi" w:cs="Arial"/>
          <w:sz w:val="22"/>
          <w:szCs w:val="22"/>
        </w:rPr>
      </w:pPr>
      <w:r w:rsidRPr="00CA6C04">
        <w:rPr>
          <w:rFonts w:asciiTheme="minorHAnsi" w:hAnsiTheme="minorHAnsi" w:cs="Arial"/>
          <w:sz w:val="22"/>
          <w:szCs w:val="22"/>
        </w:rPr>
        <w:t>Coordinate with RH Mobile Camp</w:t>
      </w:r>
    </w:p>
    <w:p w:rsidR="008C0D53" w:rsidRPr="00CA6C04" w:rsidRDefault="008C0D53" w:rsidP="006753DE">
      <w:pPr>
        <w:pStyle w:val="Default"/>
        <w:widowControl w:val="0"/>
        <w:spacing w:before="60" w:after="60"/>
        <w:rPr>
          <w:rFonts w:asciiTheme="minorHAnsi" w:hAnsiTheme="minorHAnsi" w:cs="Arial"/>
          <w:sz w:val="22"/>
          <w:szCs w:val="22"/>
        </w:rPr>
      </w:pPr>
      <w:r w:rsidRPr="00CA6C04">
        <w:rPr>
          <w:rFonts w:asciiTheme="minorHAnsi" w:hAnsiTheme="minorHAnsi" w:cs="Arial"/>
          <w:sz w:val="22"/>
          <w:szCs w:val="22"/>
        </w:rPr>
        <w:t>PSS/PFA:</w:t>
      </w:r>
    </w:p>
    <w:p w:rsidR="008C0D53" w:rsidRPr="00CA6C04" w:rsidRDefault="008C0D53" w:rsidP="006753DE">
      <w:pPr>
        <w:pStyle w:val="Default"/>
        <w:widowControl w:val="0"/>
        <w:numPr>
          <w:ilvl w:val="0"/>
          <w:numId w:val="13"/>
        </w:numPr>
        <w:spacing w:before="60" w:after="60"/>
        <w:rPr>
          <w:rFonts w:asciiTheme="minorHAnsi" w:hAnsiTheme="minorHAnsi" w:cs="Arial"/>
          <w:sz w:val="22"/>
          <w:szCs w:val="22"/>
        </w:rPr>
      </w:pPr>
      <w:r w:rsidRPr="00CA6C04">
        <w:rPr>
          <w:rFonts w:asciiTheme="minorHAnsi" w:hAnsiTheme="minorHAnsi" w:cs="Arial"/>
          <w:sz w:val="22"/>
          <w:szCs w:val="22"/>
        </w:rPr>
        <w:t>PSS and PFA services</w:t>
      </w:r>
    </w:p>
    <w:p w:rsidR="008C0D53" w:rsidRPr="00CA6C04" w:rsidRDefault="008C0D53" w:rsidP="006753DE">
      <w:pPr>
        <w:pStyle w:val="Default"/>
        <w:widowControl w:val="0"/>
        <w:numPr>
          <w:ilvl w:val="0"/>
          <w:numId w:val="13"/>
        </w:numPr>
        <w:spacing w:before="60" w:after="60"/>
        <w:rPr>
          <w:rFonts w:asciiTheme="minorHAnsi" w:hAnsiTheme="minorHAnsi" w:cs="Arial"/>
          <w:sz w:val="22"/>
          <w:szCs w:val="22"/>
        </w:rPr>
      </w:pPr>
      <w:r w:rsidRPr="00CA6C04">
        <w:rPr>
          <w:rFonts w:asciiTheme="minorHAnsi" w:hAnsiTheme="minorHAnsi" w:cs="Arial"/>
          <w:sz w:val="22"/>
          <w:szCs w:val="22"/>
        </w:rPr>
        <w:t xml:space="preserve">PSS group and individual </w:t>
      </w:r>
    </w:p>
    <w:p w:rsidR="008C0D53" w:rsidRPr="00CA6C04" w:rsidRDefault="008C0D53" w:rsidP="006753DE">
      <w:pPr>
        <w:pStyle w:val="Default"/>
        <w:widowControl w:val="0"/>
        <w:numPr>
          <w:ilvl w:val="0"/>
          <w:numId w:val="13"/>
        </w:numPr>
        <w:spacing w:before="60" w:after="60"/>
        <w:rPr>
          <w:rFonts w:asciiTheme="minorHAnsi" w:hAnsiTheme="minorHAnsi" w:cs="Arial"/>
          <w:sz w:val="22"/>
          <w:szCs w:val="22"/>
        </w:rPr>
      </w:pPr>
      <w:r w:rsidRPr="00CA6C04">
        <w:rPr>
          <w:rFonts w:asciiTheme="minorHAnsi" w:hAnsiTheme="minorHAnsi" w:cs="Arial"/>
          <w:sz w:val="22"/>
          <w:szCs w:val="22"/>
        </w:rPr>
        <w:t>Peer support groups</w:t>
      </w:r>
    </w:p>
    <w:p w:rsidR="008C0D53" w:rsidRPr="00CA6C04" w:rsidRDefault="008C0D53" w:rsidP="006753DE">
      <w:pPr>
        <w:pStyle w:val="Default"/>
        <w:widowControl w:val="0"/>
        <w:spacing w:before="60" w:after="60"/>
        <w:rPr>
          <w:rFonts w:asciiTheme="minorHAnsi" w:hAnsiTheme="minorHAnsi" w:cs="Arial"/>
          <w:sz w:val="22"/>
          <w:szCs w:val="22"/>
        </w:rPr>
      </w:pPr>
      <w:r w:rsidRPr="00CA6C04">
        <w:rPr>
          <w:rFonts w:asciiTheme="minorHAnsi" w:hAnsiTheme="minorHAnsi" w:cs="Arial"/>
          <w:sz w:val="22"/>
          <w:szCs w:val="22"/>
        </w:rPr>
        <w:t>Community Mobilizer:</w:t>
      </w:r>
    </w:p>
    <w:p w:rsidR="008C0D53" w:rsidRPr="00CA6C04" w:rsidRDefault="008C0D53" w:rsidP="006753DE">
      <w:pPr>
        <w:pStyle w:val="Default"/>
        <w:widowControl w:val="0"/>
        <w:numPr>
          <w:ilvl w:val="0"/>
          <w:numId w:val="14"/>
        </w:numPr>
        <w:spacing w:before="60" w:after="60"/>
        <w:rPr>
          <w:rFonts w:asciiTheme="minorHAnsi" w:hAnsiTheme="minorHAnsi" w:cs="Arial"/>
          <w:sz w:val="22"/>
          <w:szCs w:val="22"/>
        </w:rPr>
      </w:pPr>
      <w:r w:rsidRPr="00CA6C04">
        <w:rPr>
          <w:rFonts w:asciiTheme="minorHAnsi" w:hAnsiTheme="minorHAnsi" w:cs="Arial"/>
          <w:sz w:val="22"/>
          <w:szCs w:val="22"/>
        </w:rPr>
        <w:t>Engage community</w:t>
      </w:r>
    </w:p>
    <w:p w:rsidR="008C0D53" w:rsidRPr="00CA6C04" w:rsidRDefault="008C0D53" w:rsidP="006753DE">
      <w:pPr>
        <w:pStyle w:val="Default"/>
        <w:widowControl w:val="0"/>
        <w:numPr>
          <w:ilvl w:val="0"/>
          <w:numId w:val="14"/>
        </w:numPr>
        <w:spacing w:before="60" w:after="60"/>
        <w:rPr>
          <w:rFonts w:asciiTheme="minorHAnsi" w:hAnsiTheme="minorHAnsi" w:cs="Arial"/>
          <w:sz w:val="22"/>
          <w:szCs w:val="22"/>
        </w:rPr>
      </w:pPr>
      <w:r w:rsidRPr="00CA6C04">
        <w:rPr>
          <w:rFonts w:asciiTheme="minorHAnsi" w:hAnsiTheme="minorHAnsi" w:cs="Arial"/>
          <w:sz w:val="22"/>
          <w:szCs w:val="22"/>
        </w:rPr>
        <w:t xml:space="preserve">Conduct awareness </w:t>
      </w:r>
      <w:r w:rsidR="00260804" w:rsidRPr="00CA6C04">
        <w:rPr>
          <w:rFonts w:asciiTheme="minorHAnsi" w:hAnsiTheme="minorHAnsi" w:cs="Arial"/>
          <w:sz w:val="22"/>
          <w:szCs w:val="22"/>
        </w:rPr>
        <w:t>session</w:t>
      </w:r>
      <w:r w:rsidRPr="00CA6C04">
        <w:rPr>
          <w:rFonts w:asciiTheme="minorHAnsi" w:hAnsiTheme="minorHAnsi" w:cs="Arial"/>
          <w:sz w:val="22"/>
          <w:szCs w:val="22"/>
        </w:rPr>
        <w:t xml:space="preserve">s in communities </w:t>
      </w:r>
    </w:p>
    <w:p w:rsidR="008C0D53" w:rsidRPr="00CA6C04" w:rsidRDefault="008C0D53" w:rsidP="006753DE">
      <w:pPr>
        <w:pStyle w:val="Default"/>
        <w:widowControl w:val="0"/>
        <w:numPr>
          <w:ilvl w:val="0"/>
          <w:numId w:val="14"/>
        </w:numPr>
        <w:spacing w:before="60" w:after="60"/>
        <w:rPr>
          <w:rFonts w:asciiTheme="minorHAnsi" w:hAnsiTheme="minorHAnsi" w:cs="Arial"/>
          <w:sz w:val="22"/>
          <w:szCs w:val="22"/>
        </w:rPr>
      </w:pPr>
      <w:r w:rsidRPr="00CA6C04">
        <w:rPr>
          <w:rFonts w:asciiTheme="minorHAnsi" w:hAnsiTheme="minorHAnsi" w:cs="Arial"/>
          <w:sz w:val="22"/>
          <w:szCs w:val="22"/>
        </w:rPr>
        <w:t>Conduct safety audits and safety mapping</w:t>
      </w:r>
    </w:p>
    <w:p w:rsidR="008C0D53" w:rsidRPr="00CA6C04" w:rsidRDefault="008C0D53" w:rsidP="006753DE">
      <w:pPr>
        <w:pStyle w:val="Default"/>
        <w:widowControl w:val="0"/>
        <w:numPr>
          <w:ilvl w:val="0"/>
          <w:numId w:val="14"/>
        </w:numPr>
        <w:spacing w:before="60" w:after="60"/>
        <w:rPr>
          <w:rFonts w:asciiTheme="minorHAnsi" w:hAnsiTheme="minorHAnsi" w:cs="Arial"/>
          <w:sz w:val="22"/>
          <w:szCs w:val="22"/>
        </w:rPr>
      </w:pPr>
      <w:r w:rsidRPr="00CA6C04">
        <w:rPr>
          <w:rFonts w:asciiTheme="minorHAnsi" w:hAnsiTheme="minorHAnsi" w:cs="Arial"/>
          <w:sz w:val="22"/>
          <w:szCs w:val="22"/>
        </w:rPr>
        <w:t xml:space="preserve">Establish community-based safety groups </w:t>
      </w:r>
    </w:p>
    <w:p w:rsidR="008C0D53" w:rsidRPr="00CA6C04" w:rsidRDefault="008C0D53" w:rsidP="006753DE">
      <w:pPr>
        <w:pStyle w:val="Default"/>
        <w:widowControl w:val="0"/>
        <w:numPr>
          <w:ilvl w:val="0"/>
          <w:numId w:val="14"/>
        </w:numPr>
        <w:spacing w:before="60" w:after="60"/>
        <w:rPr>
          <w:rFonts w:asciiTheme="minorHAnsi" w:hAnsiTheme="minorHAnsi" w:cs="Arial"/>
          <w:sz w:val="22"/>
          <w:szCs w:val="22"/>
        </w:rPr>
      </w:pPr>
      <w:r w:rsidRPr="00CA6C04">
        <w:rPr>
          <w:rFonts w:asciiTheme="minorHAnsi" w:hAnsiTheme="minorHAnsi" w:cs="Arial"/>
          <w:sz w:val="22"/>
          <w:szCs w:val="22"/>
        </w:rPr>
        <w:t>Support volunteer outreach team - youth</w:t>
      </w:r>
    </w:p>
    <w:p w:rsidR="008C0D53" w:rsidRPr="00CA6C04" w:rsidRDefault="00537F70" w:rsidP="006753DE">
      <w:pPr>
        <w:pStyle w:val="Default"/>
        <w:widowControl w:val="0"/>
        <w:spacing w:before="60" w:after="60"/>
        <w:rPr>
          <w:rFonts w:asciiTheme="minorHAnsi" w:hAnsiTheme="minorHAnsi" w:cs="Arial"/>
          <w:sz w:val="22"/>
          <w:szCs w:val="22"/>
        </w:rPr>
      </w:pPr>
      <w:r>
        <w:rPr>
          <w:rFonts w:asciiTheme="minorHAnsi" w:hAnsiTheme="minorHAnsi" w:cs="Arial"/>
          <w:sz w:val="22"/>
          <w:szCs w:val="22"/>
        </w:rPr>
        <w:t>Child-minder</w:t>
      </w:r>
      <w:r w:rsidR="00260804" w:rsidRPr="00CA6C04">
        <w:rPr>
          <w:rFonts w:asciiTheme="minorHAnsi" w:hAnsiTheme="minorHAnsi" w:cs="Arial"/>
          <w:sz w:val="22"/>
          <w:szCs w:val="22"/>
        </w:rPr>
        <w:t>:</w:t>
      </w:r>
    </w:p>
    <w:p w:rsidR="00260804" w:rsidRPr="00CA6C04" w:rsidRDefault="00260804" w:rsidP="006753DE">
      <w:pPr>
        <w:pStyle w:val="Default"/>
        <w:widowControl w:val="0"/>
        <w:numPr>
          <w:ilvl w:val="0"/>
          <w:numId w:val="15"/>
        </w:numPr>
        <w:spacing w:before="60" w:after="60"/>
        <w:rPr>
          <w:rFonts w:asciiTheme="minorHAnsi" w:hAnsiTheme="minorHAnsi" w:cs="Arial"/>
          <w:sz w:val="22"/>
          <w:szCs w:val="22"/>
        </w:rPr>
      </w:pPr>
      <w:r w:rsidRPr="00CA6C04">
        <w:rPr>
          <w:rFonts w:asciiTheme="minorHAnsi" w:hAnsiTheme="minorHAnsi" w:cs="Arial"/>
          <w:sz w:val="22"/>
          <w:szCs w:val="22"/>
        </w:rPr>
        <w:t>Conduct recreational activities for children</w:t>
      </w:r>
      <w:r w:rsidR="00537F70">
        <w:rPr>
          <w:rFonts w:asciiTheme="minorHAnsi" w:hAnsiTheme="minorHAnsi" w:cs="Arial"/>
          <w:sz w:val="22"/>
          <w:szCs w:val="22"/>
        </w:rPr>
        <w:t xml:space="preserve"> – or refer to CFS</w:t>
      </w:r>
    </w:p>
    <w:p w:rsidR="00260804" w:rsidRPr="00CA6C04" w:rsidRDefault="00260804" w:rsidP="006753DE">
      <w:pPr>
        <w:pStyle w:val="Default"/>
        <w:widowControl w:val="0"/>
        <w:numPr>
          <w:ilvl w:val="0"/>
          <w:numId w:val="15"/>
        </w:numPr>
        <w:spacing w:before="60" w:after="60"/>
        <w:rPr>
          <w:rFonts w:asciiTheme="minorHAnsi" w:hAnsiTheme="minorHAnsi" w:cs="Arial"/>
          <w:sz w:val="22"/>
          <w:szCs w:val="22"/>
        </w:rPr>
      </w:pPr>
      <w:r w:rsidRPr="00CA6C04">
        <w:rPr>
          <w:rFonts w:asciiTheme="minorHAnsi" w:hAnsiTheme="minorHAnsi" w:cs="Arial"/>
          <w:sz w:val="22"/>
          <w:szCs w:val="22"/>
        </w:rPr>
        <w:t>Supervise children at FFS – particularly when mothers are engaged in support and services</w:t>
      </w:r>
    </w:p>
    <w:p w:rsidR="007F42AC" w:rsidRPr="00CA6C04" w:rsidRDefault="007109D6" w:rsidP="006753DE">
      <w:pPr>
        <w:spacing w:before="240" w:line="240" w:lineRule="auto"/>
        <w:rPr>
          <w:rFonts w:asciiTheme="minorHAnsi" w:hAnsiTheme="minorHAnsi"/>
          <w:b/>
        </w:rPr>
      </w:pPr>
      <w:r w:rsidRPr="00CA6C04">
        <w:rPr>
          <w:rFonts w:asciiTheme="minorHAnsi" w:hAnsiTheme="minorHAnsi"/>
          <w:b/>
        </w:rPr>
        <w:t>How will we meet the need of 140 FFS?</w:t>
      </w:r>
    </w:p>
    <w:p w:rsidR="007109D6" w:rsidRPr="00CA6C04" w:rsidRDefault="007109D6" w:rsidP="006753DE">
      <w:pPr>
        <w:pStyle w:val="ListParagraph"/>
        <w:numPr>
          <w:ilvl w:val="2"/>
          <w:numId w:val="2"/>
        </w:numPr>
        <w:tabs>
          <w:tab w:val="clear" w:pos="2160"/>
          <w:tab w:val="num" w:pos="720"/>
        </w:tabs>
        <w:ind w:left="720"/>
        <w:rPr>
          <w:rFonts w:asciiTheme="minorHAnsi" w:hAnsiTheme="minorHAnsi"/>
          <w:sz w:val="22"/>
          <w:szCs w:val="22"/>
        </w:rPr>
      </w:pPr>
      <w:r w:rsidRPr="00CA6C04">
        <w:rPr>
          <w:rFonts w:asciiTheme="minorHAnsi" w:hAnsiTheme="minorHAnsi"/>
          <w:sz w:val="22"/>
          <w:szCs w:val="22"/>
        </w:rPr>
        <w:t>Phase 1</w:t>
      </w:r>
      <w:r w:rsidR="00126992" w:rsidRPr="00CA6C04">
        <w:rPr>
          <w:rFonts w:asciiTheme="minorHAnsi" w:hAnsiTheme="minorHAnsi"/>
          <w:sz w:val="22"/>
          <w:szCs w:val="22"/>
        </w:rPr>
        <w:t xml:space="preserve"> - immediate</w:t>
      </w:r>
      <w:r w:rsidRPr="00CA6C04">
        <w:rPr>
          <w:rFonts w:asciiTheme="minorHAnsi" w:hAnsiTheme="minorHAnsi"/>
          <w:sz w:val="22"/>
          <w:szCs w:val="22"/>
        </w:rPr>
        <w:t xml:space="preserve">: Establish 1 FFS in each district </w:t>
      </w:r>
      <w:r w:rsidR="00A356CD" w:rsidRPr="00CA6C04">
        <w:rPr>
          <w:rFonts w:asciiTheme="minorHAnsi" w:hAnsiTheme="minorHAnsi"/>
          <w:sz w:val="22"/>
          <w:szCs w:val="22"/>
        </w:rPr>
        <w:t>HQ</w:t>
      </w:r>
      <w:r w:rsidRPr="00CA6C04">
        <w:rPr>
          <w:rFonts w:asciiTheme="minorHAnsi" w:hAnsiTheme="minorHAnsi"/>
          <w:sz w:val="22"/>
          <w:szCs w:val="22"/>
        </w:rPr>
        <w:t xml:space="preserve"> = </w:t>
      </w:r>
      <w:r w:rsidR="00126992" w:rsidRPr="00CA6C04">
        <w:rPr>
          <w:rFonts w:asciiTheme="minorHAnsi" w:hAnsiTheme="minorHAnsi"/>
          <w:sz w:val="22"/>
          <w:szCs w:val="22"/>
        </w:rPr>
        <w:t>14 FFS</w:t>
      </w:r>
      <w:r w:rsidR="009B0A06" w:rsidRPr="00CA6C04">
        <w:rPr>
          <w:rFonts w:asciiTheme="minorHAnsi" w:hAnsiTheme="minorHAnsi"/>
          <w:sz w:val="22"/>
          <w:szCs w:val="22"/>
        </w:rPr>
        <w:t xml:space="preserve"> (plus </w:t>
      </w:r>
      <w:r w:rsidR="00A356CD" w:rsidRPr="00CA6C04">
        <w:rPr>
          <w:rFonts w:asciiTheme="minorHAnsi" w:hAnsiTheme="minorHAnsi"/>
          <w:sz w:val="22"/>
          <w:szCs w:val="22"/>
        </w:rPr>
        <w:t>roving</w:t>
      </w:r>
      <w:r w:rsidR="009B0A06" w:rsidRPr="00CA6C04">
        <w:rPr>
          <w:rFonts w:asciiTheme="minorHAnsi" w:hAnsiTheme="minorHAnsi"/>
          <w:sz w:val="22"/>
          <w:szCs w:val="22"/>
        </w:rPr>
        <w:t xml:space="preserve"> team for outreach)</w:t>
      </w:r>
    </w:p>
    <w:p w:rsidR="00126992" w:rsidRPr="00CA6C04" w:rsidRDefault="00126992" w:rsidP="006753DE">
      <w:pPr>
        <w:pStyle w:val="ListParagraph"/>
        <w:numPr>
          <w:ilvl w:val="2"/>
          <w:numId w:val="2"/>
        </w:numPr>
        <w:tabs>
          <w:tab w:val="clear" w:pos="2160"/>
          <w:tab w:val="num" w:pos="720"/>
        </w:tabs>
        <w:ind w:left="720"/>
        <w:rPr>
          <w:rFonts w:asciiTheme="minorHAnsi" w:hAnsiTheme="minorHAnsi"/>
          <w:sz w:val="22"/>
          <w:szCs w:val="22"/>
        </w:rPr>
      </w:pPr>
      <w:r w:rsidRPr="00CA6C04">
        <w:rPr>
          <w:rFonts w:asciiTheme="minorHAnsi" w:hAnsiTheme="minorHAnsi"/>
          <w:sz w:val="22"/>
          <w:szCs w:val="22"/>
        </w:rPr>
        <w:t>Phase 2 – after 1 month: Establish 3 additional FFS in each district = 42 FFS</w:t>
      </w:r>
    </w:p>
    <w:p w:rsidR="00126992" w:rsidRPr="00CA6C04" w:rsidRDefault="00126992" w:rsidP="006753DE">
      <w:pPr>
        <w:pStyle w:val="ListParagraph"/>
        <w:numPr>
          <w:ilvl w:val="2"/>
          <w:numId w:val="2"/>
        </w:numPr>
        <w:tabs>
          <w:tab w:val="clear" w:pos="2160"/>
          <w:tab w:val="num" w:pos="720"/>
        </w:tabs>
        <w:ind w:left="720"/>
        <w:rPr>
          <w:rFonts w:asciiTheme="minorHAnsi" w:hAnsiTheme="minorHAnsi"/>
          <w:sz w:val="22"/>
          <w:szCs w:val="22"/>
        </w:rPr>
      </w:pPr>
      <w:r w:rsidRPr="00CA6C04">
        <w:rPr>
          <w:rFonts w:asciiTheme="minorHAnsi" w:hAnsiTheme="minorHAnsi"/>
          <w:sz w:val="22"/>
          <w:szCs w:val="22"/>
        </w:rPr>
        <w:t>Phase 3 – after 2 months: Establish 3 additional FFS in each district = 42 FFS</w:t>
      </w:r>
    </w:p>
    <w:p w:rsidR="00126992" w:rsidRPr="00CA6C04" w:rsidRDefault="00126992" w:rsidP="006753DE">
      <w:pPr>
        <w:pStyle w:val="ListParagraph"/>
        <w:numPr>
          <w:ilvl w:val="2"/>
          <w:numId w:val="2"/>
        </w:numPr>
        <w:tabs>
          <w:tab w:val="clear" w:pos="2160"/>
          <w:tab w:val="num" w:pos="720"/>
        </w:tabs>
        <w:ind w:left="720"/>
        <w:rPr>
          <w:rFonts w:asciiTheme="minorHAnsi" w:hAnsiTheme="minorHAnsi"/>
          <w:sz w:val="22"/>
          <w:szCs w:val="22"/>
        </w:rPr>
      </w:pPr>
      <w:r w:rsidRPr="00CA6C04">
        <w:rPr>
          <w:rFonts w:asciiTheme="minorHAnsi" w:hAnsiTheme="minorHAnsi"/>
          <w:sz w:val="22"/>
          <w:szCs w:val="22"/>
        </w:rPr>
        <w:t>Phase 4 – after 3 months: Establish 3 additional FFS in each district = 42 FFS</w:t>
      </w:r>
    </w:p>
    <w:p w:rsidR="00126992" w:rsidRPr="00CA6C04" w:rsidRDefault="00126992" w:rsidP="006753DE">
      <w:pPr>
        <w:spacing w:before="240" w:line="240" w:lineRule="auto"/>
        <w:rPr>
          <w:rFonts w:asciiTheme="minorHAnsi" w:hAnsiTheme="minorHAnsi"/>
          <w:b/>
        </w:rPr>
      </w:pPr>
      <w:r w:rsidRPr="00CA6C04">
        <w:rPr>
          <w:rFonts w:asciiTheme="minorHAnsi" w:hAnsiTheme="minorHAnsi"/>
          <w:b/>
        </w:rPr>
        <w:t>How will we prioritize creation of FFS?</w:t>
      </w:r>
    </w:p>
    <w:p w:rsidR="00126992" w:rsidRPr="00CA6C04" w:rsidRDefault="00A356CD" w:rsidP="006753DE">
      <w:pPr>
        <w:pStyle w:val="ListParagraph"/>
        <w:numPr>
          <w:ilvl w:val="0"/>
          <w:numId w:val="5"/>
        </w:numPr>
        <w:rPr>
          <w:rFonts w:asciiTheme="minorHAnsi" w:hAnsiTheme="minorHAnsi"/>
          <w:sz w:val="22"/>
          <w:szCs w:val="22"/>
        </w:rPr>
      </w:pPr>
      <w:r w:rsidRPr="00CA6C04">
        <w:rPr>
          <w:rFonts w:asciiTheme="minorHAnsi" w:hAnsiTheme="minorHAnsi"/>
          <w:sz w:val="22"/>
          <w:szCs w:val="22"/>
        </w:rPr>
        <w:t>1 FFS in District HQ – with roving team for outreach and support</w:t>
      </w:r>
    </w:p>
    <w:p w:rsidR="00126992" w:rsidRPr="00CA6C04" w:rsidRDefault="00A356CD" w:rsidP="006753DE">
      <w:pPr>
        <w:pStyle w:val="ListParagraph"/>
        <w:numPr>
          <w:ilvl w:val="0"/>
          <w:numId w:val="5"/>
        </w:numPr>
        <w:rPr>
          <w:rFonts w:asciiTheme="minorHAnsi" w:hAnsiTheme="minorHAnsi"/>
          <w:sz w:val="22"/>
          <w:szCs w:val="22"/>
        </w:rPr>
      </w:pPr>
      <w:r w:rsidRPr="00CA6C04">
        <w:rPr>
          <w:rFonts w:asciiTheme="minorHAnsi" w:hAnsiTheme="minorHAnsi"/>
          <w:sz w:val="22"/>
          <w:szCs w:val="22"/>
        </w:rPr>
        <w:t xml:space="preserve">Prioritization of other FFS at VDC level to be determined by </w:t>
      </w:r>
      <w:r w:rsidR="00126992" w:rsidRPr="00CA6C04">
        <w:rPr>
          <w:rFonts w:asciiTheme="minorHAnsi" w:hAnsiTheme="minorHAnsi"/>
          <w:sz w:val="22"/>
          <w:szCs w:val="22"/>
        </w:rPr>
        <w:t>transparent systematic criteria:</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 xml:space="preserve">Vulnerable women </w:t>
      </w:r>
      <w:r w:rsidR="00A356CD" w:rsidRPr="00CA6C04">
        <w:rPr>
          <w:rFonts w:asciiTheme="minorHAnsi" w:hAnsiTheme="minorHAnsi"/>
          <w:sz w:val="22"/>
          <w:szCs w:val="22"/>
        </w:rPr>
        <w:t xml:space="preserve">and girls and protection concerns </w:t>
      </w:r>
      <w:r w:rsidRPr="00CA6C04">
        <w:rPr>
          <w:rFonts w:asciiTheme="minorHAnsi" w:hAnsiTheme="minorHAnsi"/>
          <w:sz w:val="22"/>
          <w:szCs w:val="22"/>
        </w:rPr>
        <w:t xml:space="preserve">in </w:t>
      </w:r>
      <w:r w:rsidR="00A356CD" w:rsidRPr="00CA6C04">
        <w:rPr>
          <w:rFonts w:asciiTheme="minorHAnsi" w:hAnsiTheme="minorHAnsi"/>
          <w:sz w:val="22"/>
          <w:szCs w:val="22"/>
        </w:rPr>
        <w:t>community</w:t>
      </w:r>
      <w:r w:rsidRPr="00CA6C04">
        <w:rPr>
          <w:rFonts w:asciiTheme="minorHAnsi" w:hAnsiTheme="minorHAnsi"/>
          <w:sz w:val="22"/>
          <w:szCs w:val="22"/>
        </w:rPr>
        <w:t xml:space="preserve"> – determined by </w:t>
      </w:r>
      <w:r w:rsidR="00A356CD" w:rsidRPr="00CA6C04">
        <w:rPr>
          <w:rFonts w:asciiTheme="minorHAnsi" w:hAnsiTheme="minorHAnsi"/>
          <w:sz w:val="22"/>
          <w:szCs w:val="22"/>
        </w:rPr>
        <w:t xml:space="preserve">WCO, other national actors, </w:t>
      </w:r>
      <w:r w:rsidRPr="00CA6C04">
        <w:rPr>
          <w:rFonts w:asciiTheme="minorHAnsi" w:hAnsiTheme="minorHAnsi"/>
          <w:sz w:val="22"/>
          <w:szCs w:val="22"/>
        </w:rPr>
        <w:t>women’s groups</w:t>
      </w:r>
      <w:r w:rsidR="00A356CD" w:rsidRPr="00CA6C04">
        <w:rPr>
          <w:rFonts w:asciiTheme="minorHAnsi" w:hAnsiTheme="minorHAnsi"/>
          <w:sz w:val="22"/>
          <w:szCs w:val="22"/>
        </w:rPr>
        <w:t>,</w:t>
      </w:r>
      <w:r w:rsidRPr="00CA6C04">
        <w:rPr>
          <w:rFonts w:asciiTheme="minorHAnsi" w:hAnsiTheme="minorHAnsi"/>
          <w:sz w:val="22"/>
          <w:szCs w:val="22"/>
        </w:rPr>
        <w:t xml:space="preserve"> local organizations</w:t>
      </w:r>
      <w:r w:rsidR="00A356CD" w:rsidRPr="00CA6C04">
        <w:rPr>
          <w:rFonts w:asciiTheme="minorHAnsi" w:hAnsiTheme="minorHAnsi"/>
          <w:sz w:val="22"/>
          <w:szCs w:val="22"/>
        </w:rPr>
        <w:t>, etc.</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Observational assessments</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Discussions with CCCM and other cluster colleagues</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Need for services/support</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 xml:space="preserve">Anecdotal evidence of GBV cases </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Existence of women’s organization as potential partner</w:t>
      </w:r>
    </w:p>
    <w:p w:rsidR="00126992" w:rsidRPr="00CA6C04" w:rsidRDefault="00126992" w:rsidP="006753DE">
      <w:pPr>
        <w:pStyle w:val="ListParagraph"/>
        <w:numPr>
          <w:ilvl w:val="1"/>
          <w:numId w:val="5"/>
        </w:numPr>
        <w:rPr>
          <w:rFonts w:asciiTheme="minorHAnsi" w:hAnsiTheme="minorHAnsi"/>
          <w:sz w:val="22"/>
          <w:szCs w:val="22"/>
        </w:rPr>
      </w:pPr>
      <w:r w:rsidRPr="00CA6C04">
        <w:rPr>
          <w:rFonts w:asciiTheme="minorHAnsi" w:hAnsiTheme="minorHAnsi"/>
          <w:sz w:val="22"/>
          <w:szCs w:val="22"/>
        </w:rPr>
        <w:t xml:space="preserve">Ability to establish links to nearby health services </w:t>
      </w:r>
    </w:p>
    <w:p w:rsidR="00B62BA2" w:rsidRPr="00CA6C04" w:rsidRDefault="00B62BA2" w:rsidP="006753DE">
      <w:pPr>
        <w:spacing w:before="240" w:line="240" w:lineRule="auto"/>
        <w:rPr>
          <w:rFonts w:asciiTheme="minorHAnsi" w:hAnsiTheme="minorHAnsi"/>
          <w:b/>
        </w:rPr>
      </w:pPr>
      <w:r w:rsidRPr="00CA6C04">
        <w:rPr>
          <w:rFonts w:asciiTheme="minorHAnsi" w:hAnsiTheme="minorHAnsi"/>
          <w:b/>
        </w:rPr>
        <w:t>What facilities and equipment are needed in an FFS?</w:t>
      </w:r>
    </w:p>
    <w:p w:rsidR="00B62BA2" w:rsidRPr="00CA6C04" w:rsidRDefault="00A356CD" w:rsidP="006753DE">
      <w:pPr>
        <w:spacing w:line="240" w:lineRule="auto"/>
        <w:rPr>
          <w:rFonts w:asciiTheme="minorHAnsi" w:hAnsiTheme="minorHAnsi"/>
        </w:rPr>
      </w:pPr>
      <w:r w:rsidRPr="00CA6C04">
        <w:rPr>
          <w:rFonts w:asciiTheme="minorHAnsi" w:hAnsiTheme="minorHAnsi"/>
        </w:rPr>
        <w:t>Each FFS must have:</w:t>
      </w:r>
    </w:p>
    <w:p w:rsidR="00A356CD" w:rsidRPr="00CA6C04" w:rsidRDefault="00A356CD" w:rsidP="006753DE">
      <w:pPr>
        <w:pStyle w:val="ListParagraph"/>
        <w:numPr>
          <w:ilvl w:val="0"/>
          <w:numId w:val="10"/>
        </w:numPr>
        <w:rPr>
          <w:rFonts w:asciiTheme="minorHAnsi" w:hAnsiTheme="minorHAnsi"/>
          <w:sz w:val="22"/>
          <w:szCs w:val="22"/>
        </w:rPr>
      </w:pPr>
      <w:r w:rsidRPr="00CA6C04">
        <w:rPr>
          <w:rFonts w:asciiTheme="minorHAnsi" w:hAnsiTheme="minorHAnsi"/>
          <w:sz w:val="22"/>
          <w:szCs w:val="22"/>
        </w:rPr>
        <w:t>Enclosed space – closed on all sides</w:t>
      </w:r>
    </w:p>
    <w:p w:rsidR="00A356CD" w:rsidRPr="00CA6C04" w:rsidRDefault="00A356CD" w:rsidP="006753DE">
      <w:pPr>
        <w:pStyle w:val="ListParagraph"/>
        <w:numPr>
          <w:ilvl w:val="0"/>
          <w:numId w:val="10"/>
        </w:numPr>
        <w:rPr>
          <w:rFonts w:asciiTheme="minorHAnsi" w:hAnsiTheme="minorHAnsi"/>
          <w:sz w:val="22"/>
          <w:szCs w:val="22"/>
        </w:rPr>
      </w:pPr>
      <w:r w:rsidRPr="00CA6C04">
        <w:rPr>
          <w:rFonts w:asciiTheme="minorHAnsi" w:hAnsiTheme="minorHAnsi"/>
          <w:sz w:val="22"/>
          <w:szCs w:val="22"/>
        </w:rPr>
        <w:t>Space for private discussions</w:t>
      </w:r>
    </w:p>
    <w:p w:rsidR="00A356CD" w:rsidRPr="00CA6C04" w:rsidRDefault="00A356CD" w:rsidP="006753DE">
      <w:pPr>
        <w:pStyle w:val="ListParagraph"/>
        <w:numPr>
          <w:ilvl w:val="0"/>
          <w:numId w:val="10"/>
        </w:numPr>
        <w:rPr>
          <w:rFonts w:asciiTheme="minorHAnsi" w:hAnsiTheme="minorHAnsi"/>
          <w:sz w:val="22"/>
          <w:szCs w:val="22"/>
        </w:rPr>
      </w:pPr>
      <w:r w:rsidRPr="00CA6C04">
        <w:rPr>
          <w:rFonts w:asciiTheme="minorHAnsi" w:hAnsiTheme="minorHAnsi"/>
          <w:sz w:val="22"/>
          <w:szCs w:val="22"/>
        </w:rPr>
        <w:t xml:space="preserve">Outdoor/shaded area </w:t>
      </w:r>
    </w:p>
    <w:p w:rsidR="00A356CD" w:rsidRPr="00CA6C04" w:rsidRDefault="00A356CD" w:rsidP="006753DE">
      <w:pPr>
        <w:pStyle w:val="ListParagraph"/>
        <w:numPr>
          <w:ilvl w:val="0"/>
          <w:numId w:val="10"/>
        </w:numPr>
        <w:rPr>
          <w:rFonts w:asciiTheme="minorHAnsi" w:hAnsiTheme="minorHAnsi"/>
          <w:sz w:val="22"/>
          <w:szCs w:val="22"/>
        </w:rPr>
      </w:pPr>
      <w:r w:rsidRPr="00CA6C04">
        <w:rPr>
          <w:rFonts w:asciiTheme="minorHAnsi" w:hAnsiTheme="minorHAnsi"/>
          <w:sz w:val="22"/>
          <w:szCs w:val="22"/>
        </w:rPr>
        <w:t>Proximity to hygiene facilities</w:t>
      </w:r>
    </w:p>
    <w:p w:rsidR="00A356CD" w:rsidRPr="00CA6C04" w:rsidRDefault="00A356CD" w:rsidP="006753DE">
      <w:pPr>
        <w:spacing w:before="240" w:after="240" w:line="240" w:lineRule="auto"/>
        <w:rPr>
          <w:rFonts w:asciiTheme="minorHAnsi" w:hAnsiTheme="minorHAnsi"/>
        </w:rPr>
      </w:pPr>
      <w:r w:rsidRPr="00CA6C04">
        <w:rPr>
          <w:rFonts w:asciiTheme="minorHAnsi" w:hAnsiTheme="minorHAnsi"/>
        </w:rPr>
        <w:lastRenderedPageBreak/>
        <w:t xml:space="preserve">Each FS must include: </w:t>
      </w:r>
    </w:p>
    <w:p w:rsidR="00A356CD" w:rsidRPr="00CA6C04" w:rsidRDefault="00A356CD" w:rsidP="006753DE">
      <w:pPr>
        <w:pStyle w:val="ListParagraph"/>
        <w:numPr>
          <w:ilvl w:val="0"/>
          <w:numId w:val="11"/>
        </w:numPr>
        <w:rPr>
          <w:rFonts w:asciiTheme="minorHAnsi" w:hAnsiTheme="minorHAnsi"/>
          <w:sz w:val="22"/>
          <w:szCs w:val="22"/>
        </w:rPr>
      </w:pPr>
      <w:r w:rsidRPr="00CA6C04">
        <w:rPr>
          <w:rFonts w:asciiTheme="minorHAnsi" w:hAnsiTheme="minorHAnsi"/>
          <w:sz w:val="22"/>
          <w:szCs w:val="22"/>
        </w:rPr>
        <w:t>Desk and basic office supplies</w:t>
      </w:r>
    </w:p>
    <w:p w:rsidR="00A356CD" w:rsidRPr="00CA6C04" w:rsidRDefault="00A356CD" w:rsidP="006753DE">
      <w:pPr>
        <w:pStyle w:val="ListParagraph"/>
        <w:numPr>
          <w:ilvl w:val="0"/>
          <w:numId w:val="11"/>
        </w:numPr>
        <w:rPr>
          <w:rFonts w:asciiTheme="minorHAnsi" w:hAnsiTheme="minorHAnsi"/>
          <w:sz w:val="22"/>
          <w:szCs w:val="22"/>
        </w:rPr>
      </w:pPr>
      <w:r w:rsidRPr="00CA6C04">
        <w:rPr>
          <w:rFonts w:asciiTheme="minorHAnsi" w:hAnsiTheme="minorHAnsi"/>
          <w:sz w:val="22"/>
          <w:szCs w:val="22"/>
        </w:rPr>
        <w:t>Floor mats</w:t>
      </w:r>
    </w:p>
    <w:p w:rsidR="00A356CD" w:rsidRPr="00CA6C04" w:rsidRDefault="00A356CD" w:rsidP="006753DE">
      <w:pPr>
        <w:pStyle w:val="ListParagraph"/>
        <w:numPr>
          <w:ilvl w:val="0"/>
          <w:numId w:val="11"/>
        </w:numPr>
        <w:rPr>
          <w:rFonts w:asciiTheme="minorHAnsi" w:hAnsiTheme="minorHAnsi"/>
          <w:sz w:val="22"/>
          <w:szCs w:val="22"/>
        </w:rPr>
      </w:pPr>
      <w:r w:rsidRPr="00CA6C04">
        <w:rPr>
          <w:rFonts w:asciiTheme="minorHAnsi" w:hAnsiTheme="minorHAnsi"/>
          <w:sz w:val="22"/>
          <w:szCs w:val="22"/>
        </w:rPr>
        <w:t xml:space="preserve">Stools </w:t>
      </w:r>
    </w:p>
    <w:p w:rsidR="00A356CD" w:rsidRPr="00CA6C04" w:rsidRDefault="00A356CD" w:rsidP="006753DE">
      <w:pPr>
        <w:pStyle w:val="ListParagraph"/>
        <w:numPr>
          <w:ilvl w:val="0"/>
          <w:numId w:val="11"/>
        </w:numPr>
        <w:rPr>
          <w:rFonts w:asciiTheme="minorHAnsi" w:hAnsiTheme="minorHAnsi"/>
          <w:sz w:val="22"/>
          <w:szCs w:val="22"/>
        </w:rPr>
      </w:pPr>
      <w:r w:rsidRPr="00CA6C04">
        <w:rPr>
          <w:rFonts w:asciiTheme="minorHAnsi" w:hAnsiTheme="minorHAnsi"/>
          <w:sz w:val="22"/>
          <w:szCs w:val="22"/>
        </w:rPr>
        <w:t>Mattresses for sleeping</w:t>
      </w:r>
    </w:p>
    <w:p w:rsidR="008C0D53" w:rsidRPr="00CA6C04" w:rsidRDefault="008C0D53" w:rsidP="006753DE">
      <w:pPr>
        <w:pStyle w:val="ListParagraph"/>
        <w:numPr>
          <w:ilvl w:val="0"/>
          <w:numId w:val="11"/>
        </w:numPr>
        <w:rPr>
          <w:rFonts w:asciiTheme="minorHAnsi" w:hAnsiTheme="minorHAnsi"/>
          <w:sz w:val="22"/>
          <w:szCs w:val="22"/>
        </w:rPr>
      </w:pPr>
      <w:r w:rsidRPr="00CA6C04">
        <w:rPr>
          <w:rFonts w:asciiTheme="minorHAnsi" w:hAnsiTheme="minorHAnsi"/>
          <w:sz w:val="22"/>
          <w:szCs w:val="22"/>
        </w:rPr>
        <w:t>First aid box</w:t>
      </w:r>
    </w:p>
    <w:p w:rsidR="00EC7DCE" w:rsidRPr="00CA6C04" w:rsidRDefault="00B62BA2" w:rsidP="006753DE">
      <w:pPr>
        <w:spacing w:before="240" w:line="240" w:lineRule="auto"/>
        <w:rPr>
          <w:rFonts w:asciiTheme="minorHAnsi" w:hAnsiTheme="minorHAnsi"/>
          <w:b/>
        </w:rPr>
      </w:pPr>
      <w:r w:rsidRPr="00CA6C04">
        <w:rPr>
          <w:rFonts w:asciiTheme="minorHAnsi" w:hAnsiTheme="minorHAnsi"/>
          <w:b/>
        </w:rPr>
        <w:t xml:space="preserve">How to set </w:t>
      </w:r>
      <w:r w:rsidR="00EC7DCE" w:rsidRPr="00CA6C04">
        <w:rPr>
          <w:rFonts w:asciiTheme="minorHAnsi" w:hAnsiTheme="minorHAnsi"/>
          <w:b/>
        </w:rPr>
        <w:t xml:space="preserve">up </w:t>
      </w:r>
      <w:r w:rsidRPr="00CA6C04">
        <w:rPr>
          <w:rFonts w:asciiTheme="minorHAnsi" w:hAnsiTheme="minorHAnsi"/>
          <w:b/>
        </w:rPr>
        <w:t xml:space="preserve">an </w:t>
      </w:r>
      <w:r w:rsidR="006B6588" w:rsidRPr="00CA6C04">
        <w:rPr>
          <w:rFonts w:asciiTheme="minorHAnsi" w:hAnsiTheme="minorHAnsi"/>
          <w:b/>
        </w:rPr>
        <w:t>FFS</w:t>
      </w:r>
      <w:r w:rsidR="00EC7DCE" w:rsidRPr="00CA6C04">
        <w:rPr>
          <w:rFonts w:asciiTheme="minorHAnsi" w:hAnsiTheme="minorHAnsi"/>
          <w:b/>
        </w:rPr>
        <w:t>?</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Consult WCO and DWC – DWC has supervisory role of FFS</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Coordinate with other CCCM for identification of appropriate space within camp – ensure proximity to hygiene facilities (in consultation with WASH) and ensure surrounding environment is made as safe and secure as possible</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Align with any existing SRH services, CFS, maternity tent, etc.</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Ensure lead agency who will provide overall supervision and management of FFS operations</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Collaborate with local partners including local women’s groups, community groups</w:t>
      </w:r>
    </w:p>
    <w:p w:rsidR="00CA6C04" w:rsidRP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Ensure that all GBV service providers are engaged/aware</w:t>
      </w:r>
    </w:p>
    <w:p w:rsidR="00CA6C04"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Assign FFS roles – starting with FFS Manager and Case Manager</w:t>
      </w:r>
    </w:p>
    <w:p w:rsidR="00537F70" w:rsidRPr="00537F70" w:rsidRDefault="00537F70" w:rsidP="006753DE">
      <w:pPr>
        <w:pStyle w:val="ListParagraph"/>
        <w:numPr>
          <w:ilvl w:val="0"/>
          <w:numId w:val="7"/>
        </w:numPr>
        <w:rPr>
          <w:rFonts w:asciiTheme="minorHAnsi" w:hAnsiTheme="minorHAnsi"/>
          <w:sz w:val="22"/>
          <w:szCs w:val="22"/>
        </w:rPr>
      </w:pPr>
      <w:r>
        <w:rPr>
          <w:rFonts w:asciiTheme="minorHAnsi" w:hAnsiTheme="minorHAnsi"/>
          <w:sz w:val="22"/>
          <w:szCs w:val="22"/>
        </w:rPr>
        <w:t>Outreach to communities by Roving Case Manager</w:t>
      </w:r>
    </w:p>
    <w:p w:rsidR="00EC7DCE" w:rsidRDefault="00CA6C04" w:rsidP="006753DE">
      <w:pPr>
        <w:pStyle w:val="ListParagraph"/>
        <w:numPr>
          <w:ilvl w:val="0"/>
          <w:numId w:val="7"/>
        </w:numPr>
        <w:rPr>
          <w:rFonts w:asciiTheme="minorHAnsi" w:hAnsiTheme="minorHAnsi"/>
          <w:sz w:val="22"/>
          <w:szCs w:val="22"/>
        </w:rPr>
      </w:pPr>
      <w:r w:rsidRPr="00CA6C04">
        <w:rPr>
          <w:rFonts w:asciiTheme="minorHAnsi" w:hAnsiTheme="minorHAnsi"/>
          <w:sz w:val="22"/>
          <w:szCs w:val="22"/>
        </w:rPr>
        <w:t>Procure and place tent and required materials</w:t>
      </w:r>
    </w:p>
    <w:p w:rsidR="00CA6C04" w:rsidRDefault="00CA6C04" w:rsidP="006753DE">
      <w:pPr>
        <w:pStyle w:val="ListParagraph"/>
        <w:numPr>
          <w:ilvl w:val="0"/>
          <w:numId w:val="7"/>
        </w:numPr>
        <w:rPr>
          <w:rFonts w:asciiTheme="minorHAnsi" w:hAnsiTheme="minorHAnsi"/>
          <w:sz w:val="22"/>
          <w:szCs w:val="22"/>
        </w:rPr>
      </w:pPr>
      <w:r>
        <w:rPr>
          <w:rFonts w:asciiTheme="minorHAnsi" w:hAnsiTheme="minorHAnsi"/>
          <w:sz w:val="22"/>
          <w:szCs w:val="22"/>
        </w:rPr>
        <w:t>Disseminate information on FFS to women and girls in community</w:t>
      </w:r>
    </w:p>
    <w:p w:rsidR="00CA6C04" w:rsidRDefault="00CA6C04" w:rsidP="006753DE">
      <w:pPr>
        <w:pStyle w:val="ListParagraph"/>
        <w:numPr>
          <w:ilvl w:val="0"/>
          <w:numId w:val="7"/>
        </w:numPr>
        <w:rPr>
          <w:rFonts w:asciiTheme="minorHAnsi" w:hAnsiTheme="minorHAnsi"/>
          <w:sz w:val="22"/>
          <w:szCs w:val="22"/>
        </w:rPr>
      </w:pPr>
      <w:r>
        <w:rPr>
          <w:rFonts w:asciiTheme="minorHAnsi" w:hAnsiTheme="minorHAnsi"/>
          <w:sz w:val="22"/>
          <w:szCs w:val="22"/>
        </w:rPr>
        <w:t xml:space="preserve">Orient other actors working with women and girls to </w:t>
      </w:r>
      <w:r w:rsidR="00537F70">
        <w:rPr>
          <w:rFonts w:asciiTheme="minorHAnsi" w:hAnsiTheme="minorHAnsi"/>
          <w:sz w:val="22"/>
          <w:szCs w:val="22"/>
        </w:rPr>
        <w:t>refer to FFS</w:t>
      </w:r>
    </w:p>
    <w:p w:rsidR="00537F70" w:rsidRDefault="00537F70" w:rsidP="006753DE">
      <w:pPr>
        <w:pStyle w:val="ListParagraph"/>
        <w:numPr>
          <w:ilvl w:val="0"/>
          <w:numId w:val="7"/>
        </w:numPr>
        <w:rPr>
          <w:rFonts w:asciiTheme="minorHAnsi" w:hAnsiTheme="minorHAnsi"/>
          <w:sz w:val="22"/>
          <w:szCs w:val="22"/>
        </w:rPr>
      </w:pPr>
      <w:r>
        <w:rPr>
          <w:rFonts w:asciiTheme="minorHAnsi" w:hAnsiTheme="minorHAnsi"/>
          <w:sz w:val="22"/>
          <w:szCs w:val="22"/>
        </w:rPr>
        <w:t xml:space="preserve">Ensure availability of interventions </w:t>
      </w:r>
    </w:p>
    <w:p w:rsidR="006753DE" w:rsidRDefault="006753DE" w:rsidP="006753DE">
      <w:pPr>
        <w:pStyle w:val="ListParagraph"/>
        <w:rPr>
          <w:rFonts w:asciiTheme="minorHAnsi" w:hAnsiTheme="minorHAnsi"/>
          <w:sz w:val="22"/>
          <w:szCs w:val="22"/>
        </w:rPr>
      </w:pPr>
    </w:p>
    <w:p w:rsidR="00537F70" w:rsidRPr="00537F70" w:rsidRDefault="00537F70" w:rsidP="006753DE">
      <w:pPr>
        <w:spacing w:after="0" w:line="240" w:lineRule="auto"/>
        <w:rPr>
          <w:rFonts w:asciiTheme="minorHAnsi" w:hAnsiTheme="minorHAnsi"/>
          <w:b/>
        </w:rPr>
      </w:pPr>
      <w:r w:rsidRPr="00537F70">
        <w:rPr>
          <w:rFonts w:asciiTheme="minorHAnsi" w:hAnsiTheme="minorHAnsi"/>
          <w:b/>
        </w:rPr>
        <w:t>What is the FFS transition and exit strategy?</w:t>
      </w:r>
    </w:p>
    <w:p w:rsidR="00537F70" w:rsidRPr="00537F70" w:rsidRDefault="00537F70" w:rsidP="006753DE">
      <w:pPr>
        <w:spacing w:after="0" w:line="240" w:lineRule="auto"/>
        <w:rPr>
          <w:rFonts w:asciiTheme="minorHAnsi" w:hAnsiTheme="minorHAnsi"/>
        </w:rPr>
      </w:pPr>
      <w:r>
        <w:rPr>
          <w:rFonts w:asciiTheme="minorHAnsi" w:hAnsiTheme="minorHAnsi"/>
        </w:rPr>
        <w:t xml:space="preserve">DWC has requested that these temporary arrangements remain for the duration of the emergency response. UNFPA is planning to establish this for 3 months – with plans to phase out and hand over FFS operations. </w:t>
      </w:r>
    </w:p>
    <w:p w:rsidR="006753DE" w:rsidRDefault="006753DE" w:rsidP="006753DE">
      <w:pPr>
        <w:spacing w:after="0" w:line="240" w:lineRule="auto"/>
        <w:rPr>
          <w:rFonts w:asciiTheme="minorHAnsi" w:hAnsiTheme="minorHAnsi"/>
          <w:b/>
        </w:rPr>
      </w:pPr>
    </w:p>
    <w:p w:rsidR="006753DE" w:rsidRDefault="006753DE">
      <w:pPr>
        <w:suppressAutoHyphens w:val="0"/>
        <w:spacing w:after="0" w:line="240" w:lineRule="auto"/>
        <w:rPr>
          <w:rFonts w:asciiTheme="minorHAnsi" w:hAnsiTheme="minorHAnsi"/>
          <w:b/>
        </w:rPr>
      </w:pPr>
      <w:r>
        <w:rPr>
          <w:rFonts w:asciiTheme="minorHAnsi" w:hAnsiTheme="minorHAnsi"/>
          <w:b/>
        </w:rPr>
        <w:br w:type="page"/>
      </w:r>
    </w:p>
    <w:p w:rsidR="008C0D53" w:rsidRPr="00537F70" w:rsidRDefault="00537F70" w:rsidP="006753DE">
      <w:pPr>
        <w:spacing w:after="0" w:line="240" w:lineRule="auto"/>
        <w:rPr>
          <w:rFonts w:asciiTheme="minorHAnsi" w:hAnsiTheme="minorHAnsi"/>
          <w:b/>
        </w:rPr>
      </w:pPr>
      <w:r w:rsidRPr="00537F70">
        <w:rPr>
          <w:rFonts w:asciiTheme="minorHAnsi" w:hAnsiTheme="minorHAnsi"/>
          <w:b/>
        </w:rPr>
        <w:lastRenderedPageBreak/>
        <w:t xml:space="preserve">What </w:t>
      </w:r>
      <w:r w:rsidR="006753DE">
        <w:rPr>
          <w:rFonts w:asciiTheme="minorHAnsi" w:hAnsiTheme="minorHAnsi"/>
          <w:b/>
        </w:rPr>
        <w:t xml:space="preserve">are the suggested items and supplies for </w:t>
      </w:r>
      <w:r w:rsidRPr="00537F70">
        <w:rPr>
          <w:rFonts w:asciiTheme="minorHAnsi" w:hAnsiTheme="minorHAnsi"/>
          <w:b/>
        </w:rPr>
        <w:t>each FFS?</w:t>
      </w:r>
    </w:p>
    <w:p w:rsidR="00537F70" w:rsidRDefault="00537F70" w:rsidP="006753DE">
      <w:pPr>
        <w:spacing w:after="0" w:line="240" w:lineRule="auto"/>
        <w:rPr>
          <w:rFonts w:asciiTheme="minorHAnsi" w:hAnsiTheme="minorHAnsi"/>
        </w:rPr>
      </w:pPr>
      <w:r>
        <w:rPr>
          <w:rFonts w:asciiTheme="minorHAnsi" w:hAnsiTheme="minorHAnsi"/>
        </w:rPr>
        <w:t xml:space="preserve">Assuming a separate tent for FFS, the estimated </w:t>
      </w:r>
      <w:r w:rsidR="006753DE">
        <w:rPr>
          <w:rFonts w:asciiTheme="minorHAnsi" w:hAnsiTheme="minorHAnsi"/>
        </w:rPr>
        <w:t>list of items is</w:t>
      </w:r>
      <w:r>
        <w:rPr>
          <w:rFonts w:asciiTheme="minorHAnsi" w:hAnsiTheme="minorHAnsi"/>
        </w:rPr>
        <w:t xml:space="preserve"> as follows: </w:t>
      </w:r>
    </w:p>
    <w:tbl>
      <w:tblPr>
        <w:tblStyle w:val="TableGrid"/>
        <w:tblW w:w="0" w:type="auto"/>
        <w:tblLook w:val="04A0" w:firstRow="1" w:lastRow="0" w:firstColumn="1" w:lastColumn="0" w:noHBand="0" w:noVBand="1"/>
      </w:tblPr>
      <w:tblGrid>
        <w:gridCol w:w="3193"/>
        <w:gridCol w:w="1023"/>
        <w:gridCol w:w="852"/>
        <w:gridCol w:w="1243"/>
        <w:gridCol w:w="3759"/>
      </w:tblGrid>
      <w:tr w:rsidR="00537F70" w:rsidTr="00B1117A">
        <w:tc>
          <w:tcPr>
            <w:tcW w:w="3258" w:type="dxa"/>
          </w:tcPr>
          <w:p w:rsidR="00537F70" w:rsidRPr="00537F70" w:rsidRDefault="00537F70" w:rsidP="006753DE">
            <w:pPr>
              <w:spacing w:line="240" w:lineRule="auto"/>
              <w:jc w:val="center"/>
              <w:rPr>
                <w:rFonts w:asciiTheme="minorHAnsi" w:hAnsiTheme="minorHAnsi"/>
                <w:b/>
              </w:rPr>
            </w:pPr>
            <w:r w:rsidRPr="00537F70">
              <w:rPr>
                <w:rFonts w:asciiTheme="minorHAnsi" w:hAnsiTheme="minorHAnsi"/>
                <w:b/>
              </w:rPr>
              <w:t>Item</w:t>
            </w:r>
          </w:p>
        </w:tc>
        <w:tc>
          <w:tcPr>
            <w:tcW w:w="1023" w:type="dxa"/>
          </w:tcPr>
          <w:p w:rsidR="00537F70" w:rsidRPr="00537F70" w:rsidRDefault="00537F70" w:rsidP="006753DE">
            <w:pPr>
              <w:spacing w:line="240" w:lineRule="auto"/>
              <w:jc w:val="center"/>
              <w:rPr>
                <w:rFonts w:asciiTheme="minorHAnsi" w:hAnsiTheme="minorHAnsi"/>
                <w:b/>
              </w:rPr>
            </w:pPr>
            <w:r w:rsidRPr="00537F70">
              <w:rPr>
                <w:rFonts w:asciiTheme="minorHAnsi" w:hAnsiTheme="minorHAnsi"/>
                <w:b/>
              </w:rPr>
              <w:t>Quantity</w:t>
            </w:r>
          </w:p>
        </w:tc>
        <w:tc>
          <w:tcPr>
            <w:tcW w:w="867" w:type="dxa"/>
          </w:tcPr>
          <w:p w:rsidR="00537F70" w:rsidRPr="00537F70" w:rsidRDefault="00537F70" w:rsidP="006753DE">
            <w:pPr>
              <w:spacing w:line="240" w:lineRule="auto"/>
              <w:jc w:val="center"/>
              <w:rPr>
                <w:rFonts w:asciiTheme="minorHAnsi" w:hAnsiTheme="minorHAnsi"/>
                <w:b/>
              </w:rPr>
            </w:pPr>
            <w:r w:rsidRPr="00537F70">
              <w:rPr>
                <w:rFonts w:asciiTheme="minorHAnsi" w:hAnsiTheme="minorHAnsi"/>
                <w:b/>
              </w:rPr>
              <w:t>Cost</w:t>
            </w:r>
          </w:p>
        </w:tc>
        <w:tc>
          <w:tcPr>
            <w:tcW w:w="1260" w:type="dxa"/>
          </w:tcPr>
          <w:p w:rsidR="00537F70" w:rsidRPr="00537F70" w:rsidRDefault="00537F70" w:rsidP="006753DE">
            <w:pPr>
              <w:spacing w:line="240" w:lineRule="auto"/>
              <w:jc w:val="center"/>
              <w:rPr>
                <w:rFonts w:asciiTheme="minorHAnsi" w:hAnsiTheme="minorHAnsi"/>
                <w:b/>
              </w:rPr>
            </w:pPr>
            <w:r w:rsidRPr="00537F70">
              <w:rPr>
                <w:rFonts w:asciiTheme="minorHAnsi" w:hAnsiTheme="minorHAnsi"/>
                <w:b/>
              </w:rPr>
              <w:t>Covered by</w:t>
            </w:r>
          </w:p>
        </w:tc>
        <w:tc>
          <w:tcPr>
            <w:tcW w:w="3888" w:type="dxa"/>
          </w:tcPr>
          <w:p w:rsidR="00537F70" w:rsidRPr="00537F70" w:rsidRDefault="00537F70" w:rsidP="006753DE">
            <w:pPr>
              <w:spacing w:line="240" w:lineRule="auto"/>
              <w:jc w:val="center"/>
              <w:rPr>
                <w:rFonts w:asciiTheme="minorHAnsi" w:hAnsiTheme="minorHAnsi"/>
                <w:b/>
              </w:rPr>
            </w:pPr>
            <w:r w:rsidRPr="00537F70">
              <w:rPr>
                <w:rFonts w:asciiTheme="minorHAnsi" w:hAnsiTheme="minorHAnsi"/>
                <w:b/>
              </w:rPr>
              <w:t>Comments</w:t>
            </w:r>
          </w:p>
        </w:tc>
      </w:tr>
      <w:tr w:rsidR="00537F70" w:rsidTr="00B1117A">
        <w:tc>
          <w:tcPr>
            <w:tcW w:w="3258" w:type="dxa"/>
          </w:tcPr>
          <w:p w:rsidR="00537F70" w:rsidRDefault="00B1117A" w:rsidP="006753DE">
            <w:pPr>
              <w:spacing w:line="240" w:lineRule="auto"/>
              <w:rPr>
                <w:rFonts w:asciiTheme="minorHAnsi" w:hAnsiTheme="minorHAnsi"/>
              </w:rPr>
            </w:pPr>
            <w:r>
              <w:rPr>
                <w:rFonts w:asciiTheme="minorHAnsi" w:hAnsiTheme="minorHAnsi"/>
              </w:rPr>
              <w:t>Tent</w:t>
            </w:r>
          </w:p>
        </w:tc>
        <w:tc>
          <w:tcPr>
            <w:tcW w:w="1023" w:type="dxa"/>
          </w:tcPr>
          <w:p w:rsidR="00537F70" w:rsidRDefault="00B1117A" w:rsidP="006753DE">
            <w:pPr>
              <w:spacing w:line="240" w:lineRule="auto"/>
              <w:rPr>
                <w:rFonts w:asciiTheme="minorHAnsi" w:hAnsiTheme="minorHAnsi"/>
              </w:rPr>
            </w:pPr>
            <w:r>
              <w:rPr>
                <w:rFonts w:asciiTheme="minorHAnsi" w:hAnsiTheme="minorHAnsi"/>
              </w:rPr>
              <w:t>1</w:t>
            </w:r>
          </w:p>
        </w:tc>
        <w:tc>
          <w:tcPr>
            <w:tcW w:w="867" w:type="dxa"/>
          </w:tcPr>
          <w:p w:rsidR="00537F70" w:rsidRDefault="00537F70" w:rsidP="006753DE">
            <w:pPr>
              <w:spacing w:line="240" w:lineRule="auto"/>
              <w:rPr>
                <w:rFonts w:asciiTheme="minorHAnsi" w:hAnsiTheme="minorHAnsi"/>
              </w:rPr>
            </w:pPr>
          </w:p>
        </w:tc>
        <w:tc>
          <w:tcPr>
            <w:tcW w:w="1260" w:type="dxa"/>
          </w:tcPr>
          <w:p w:rsidR="00537F70" w:rsidRDefault="00B1117A" w:rsidP="006753DE">
            <w:pPr>
              <w:spacing w:line="240" w:lineRule="auto"/>
              <w:rPr>
                <w:rFonts w:asciiTheme="minorHAnsi" w:hAnsiTheme="minorHAnsi"/>
              </w:rPr>
            </w:pPr>
            <w:r>
              <w:rPr>
                <w:rFonts w:asciiTheme="minorHAnsi" w:hAnsiTheme="minorHAnsi"/>
              </w:rPr>
              <w:t>UNFPA</w:t>
            </w:r>
          </w:p>
        </w:tc>
        <w:tc>
          <w:tcPr>
            <w:tcW w:w="3888" w:type="dxa"/>
          </w:tcPr>
          <w:p w:rsidR="00537F70" w:rsidRDefault="00B1117A" w:rsidP="006753DE">
            <w:pPr>
              <w:spacing w:line="240" w:lineRule="auto"/>
              <w:rPr>
                <w:rFonts w:asciiTheme="minorHAnsi" w:hAnsiTheme="minorHAnsi"/>
              </w:rPr>
            </w:pPr>
            <w:r>
              <w:rPr>
                <w:rFonts w:asciiTheme="minorHAnsi" w:hAnsiTheme="minorHAnsi"/>
              </w:rPr>
              <w:t>Tents already procured</w:t>
            </w:r>
          </w:p>
        </w:tc>
      </w:tr>
      <w:tr w:rsidR="00537F70" w:rsidTr="00B1117A">
        <w:tc>
          <w:tcPr>
            <w:tcW w:w="3258" w:type="dxa"/>
          </w:tcPr>
          <w:p w:rsidR="00537F70" w:rsidRPr="00B1117A" w:rsidRDefault="00B1117A" w:rsidP="006753DE">
            <w:pPr>
              <w:spacing w:line="240" w:lineRule="auto"/>
              <w:rPr>
                <w:rFonts w:asciiTheme="minorHAnsi" w:hAnsiTheme="minorHAnsi"/>
              </w:rPr>
            </w:pPr>
            <w:r>
              <w:rPr>
                <w:rFonts w:asciiTheme="minorHAnsi" w:hAnsiTheme="minorHAnsi"/>
              </w:rPr>
              <w:t xml:space="preserve">Desk and chair </w:t>
            </w:r>
          </w:p>
        </w:tc>
        <w:tc>
          <w:tcPr>
            <w:tcW w:w="1023" w:type="dxa"/>
          </w:tcPr>
          <w:p w:rsidR="00537F70" w:rsidRDefault="00B1117A" w:rsidP="006753DE">
            <w:pPr>
              <w:spacing w:line="240" w:lineRule="auto"/>
              <w:rPr>
                <w:rFonts w:asciiTheme="minorHAnsi" w:hAnsiTheme="minorHAnsi"/>
              </w:rPr>
            </w:pPr>
            <w:r>
              <w:rPr>
                <w:rFonts w:asciiTheme="minorHAnsi" w:hAnsiTheme="minorHAnsi"/>
              </w:rPr>
              <w:t>1</w:t>
            </w:r>
          </w:p>
        </w:tc>
        <w:tc>
          <w:tcPr>
            <w:tcW w:w="867" w:type="dxa"/>
          </w:tcPr>
          <w:p w:rsidR="00537F70" w:rsidRDefault="00537F70" w:rsidP="006753DE">
            <w:pPr>
              <w:spacing w:line="240" w:lineRule="auto"/>
              <w:rPr>
                <w:rFonts w:asciiTheme="minorHAnsi" w:hAnsiTheme="minorHAnsi"/>
              </w:rPr>
            </w:pPr>
          </w:p>
        </w:tc>
        <w:tc>
          <w:tcPr>
            <w:tcW w:w="1260" w:type="dxa"/>
          </w:tcPr>
          <w:p w:rsidR="00537F70" w:rsidRDefault="00537F70" w:rsidP="006753DE">
            <w:pPr>
              <w:spacing w:line="240" w:lineRule="auto"/>
              <w:rPr>
                <w:rFonts w:asciiTheme="minorHAnsi" w:hAnsiTheme="minorHAnsi"/>
              </w:rPr>
            </w:pPr>
          </w:p>
        </w:tc>
        <w:tc>
          <w:tcPr>
            <w:tcW w:w="3888" w:type="dxa"/>
          </w:tcPr>
          <w:p w:rsidR="00537F70" w:rsidRDefault="00537F70" w:rsidP="006753DE">
            <w:pPr>
              <w:spacing w:line="240" w:lineRule="auto"/>
              <w:rPr>
                <w:rFonts w:asciiTheme="minorHAnsi" w:hAnsiTheme="minorHAnsi"/>
              </w:rPr>
            </w:pPr>
          </w:p>
        </w:tc>
      </w:tr>
      <w:tr w:rsidR="00537F70" w:rsidTr="00B1117A">
        <w:tc>
          <w:tcPr>
            <w:tcW w:w="3258" w:type="dxa"/>
          </w:tcPr>
          <w:p w:rsidR="00537F70" w:rsidRDefault="00B1117A" w:rsidP="006753DE">
            <w:pPr>
              <w:spacing w:line="240" w:lineRule="auto"/>
              <w:rPr>
                <w:rFonts w:asciiTheme="minorHAnsi" w:hAnsiTheme="minorHAnsi"/>
              </w:rPr>
            </w:pPr>
            <w:r>
              <w:rPr>
                <w:rFonts w:asciiTheme="minorHAnsi" w:hAnsiTheme="minorHAnsi"/>
              </w:rPr>
              <w:t>B</w:t>
            </w:r>
            <w:r w:rsidRPr="00B1117A">
              <w:rPr>
                <w:rFonts w:asciiTheme="minorHAnsi" w:hAnsiTheme="minorHAnsi"/>
              </w:rPr>
              <w:t>asic office supplies</w:t>
            </w:r>
          </w:p>
        </w:tc>
        <w:tc>
          <w:tcPr>
            <w:tcW w:w="1023" w:type="dxa"/>
          </w:tcPr>
          <w:p w:rsidR="00537F70" w:rsidRDefault="00537F70" w:rsidP="006753DE">
            <w:pPr>
              <w:spacing w:line="240" w:lineRule="auto"/>
              <w:rPr>
                <w:rFonts w:asciiTheme="minorHAnsi" w:hAnsiTheme="minorHAnsi"/>
              </w:rPr>
            </w:pPr>
          </w:p>
        </w:tc>
        <w:tc>
          <w:tcPr>
            <w:tcW w:w="867" w:type="dxa"/>
          </w:tcPr>
          <w:p w:rsidR="00537F70" w:rsidRDefault="00537F70" w:rsidP="006753DE">
            <w:pPr>
              <w:spacing w:line="240" w:lineRule="auto"/>
              <w:rPr>
                <w:rFonts w:asciiTheme="minorHAnsi" w:hAnsiTheme="minorHAnsi"/>
              </w:rPr>
            </w:pPr>
          </w:p>
        </w:tc>
        <w:tc>
          <w:tcPr>
            <w:tcW w:w="1260" w:type="dxa"/>
          </w:tcPr>
          <w:p w:rsidR="00537F70" w:rsidRDefault="00537F70" w:rsidP="006753DE">
            <w:pPr>
              <w:spacing w:line="240" w:lineRule="auto"/>
              <w:rPr>
                <w:rFonts w:asciiTheme="minorHAnsi" w:hAnsiTheme="minorHAnsi"/>
              </w:rPr>
            </w:pPr>
          </w:p>
        </w:tc>
        <w:tc>
          <w:tcPr>
            <w:tcW w:w="3888" w:type="dxa"/>
          </w:tcPr>
          <w:p w:rsidR="00537F70" w:rsidRDefault="00537F70" w:rsidP="006753DE">
            <w:pPr>
              <w:spacing w:line="240" w:lineRule="auto"/>
              <w:rPr>
                <w:rFonts w:asciiTheme="minorHAnsi" w:hAnsiTheme="minorHAnsi"/>
              </w:rPr>
            </w:pPr>
          </w:p>
        </w:tc>
      </w:tr>
      <w:tr w:rsidR="00AB10F2" w:rsidTr="00B1117A">
        <w:tc>
          <w:tcPr>
            <w:tcW w:w="3258" w:type="dxa"/>
          </w:tcPr>
          <w:p w:rsidR="00AB10F2" w:rsidRPr="00B1117A" w:rsidRDefault="00AB10F2" w:rsidP="006753DE">
            <w:pPr>
              <w:spacing w:line="240" w:lineRule="auto"/>
              <w:rPr>
                <w:rFonts w:asciiTheme="minorHAnsi" w:hAnsiTheme="minorHAnsi"/>
              </w:rPr>
            </w:pPr>
            <w:r>
              <w:rPr>
                <w:rFonts w:asciiTheme="minorHAnsi" w:hAnsiTheme="minorHAnsi"/>
              </w:rPr>
              <w:t>Banners, posters, IEC materials, referral cards</w:t>
            </w:r>
          </w:p>
        </w:tc>
        <w:tc>
          <w:tcPr>
            <w:tcW w:w="1023" w:type="dxa"/>
          </w:tcPr>
          <w:p w:rsidR="00AB10F2" w:rsidRDefault="00AB10F2" w:rsidP="006753DE">
            <w:pPr>
              <w:spacing w:line="240" w:lineRule="auto"/>
              <w:rPr>
                <w:rFonts w:asciiTheme="minorHAnsi" w:hAnsiTheme="minorHAnsi"/>
              </w:rPr>
            </w:pP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r>
              <w:rPr>
                <w:rFonts w:asciiTheme="minorHAnsi" w:hAnsiTheme="minorHAnsi"/>
              </w:rPr>
              <w:t>UNFPA</w:t>
            </w:r>
          </w:p>
        </w:tc>
        <w:tc>
          <w:tcPr>
            <w:tcW w:w="3888" w:type="dxa"/>
          </w:tcPr>
          <w:p w:rsidR="00AB10F2" w:rsidRDefault="00AB10F2"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Floor mats</w:t>
            </w:r>
          </w:p>
        </w:tc>
        <w:tc>
          <w:tcPr>
            <w:tcW w:w="1023" w:type="dxa"/>
          </w:tcPr>
          <w:p w:rsidR="00B1117A" w:rsidRDefault="00B1117A" w:rsidP="006753DE">
            <w:pPr>
              <w:spacing w:line="240" w:lineRule="auto"/>
              <w:rPr>
                <w:rFonts w:asciiTheme="minorHAnsi" w:hAnsiTheme="minorHAnsi"/>
              </w:rPr>
            </w:pPr>
            <w:r>
              <w:rPr>
                <w:rFonts w:asciiTheme="minorHAnsi" w:hAnsiTheme="minorHAnsi"/>
              </w:rPr>
              <w:t>10</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 xml:space="preserve">Stools </w:t>
            </w:r>
          </w:p>
        </w:tc>
        <w:tc>
          <w:tcPr>
            <w:tcW w:w="1023" w:type="dxa"/>
          </w:tcPr>
          <w:p w:rsidR="00B1117A" w:rsidRDefault="00B1117A" w:rsidP="006753DE">
            <w:pPr>
              <w:spacing w:line="240" w:lineRule="auto"/>
              <w:rPr>
                <w:rFonts w:asciiTheme="minorHAnsi" w:hAnsiTheme="minorHAnsi"/>
              </w:rPr>
            </w:pPr>
            <w:r>
              <w:rPr>
                <w:rFonts w:asciiTheme="minorHAnsi" w:hAnsiTheme="minorHAnsi"/>
              </w:rPr>
              <w:t>20</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Mattresses for sleeping</w:t>
            </w:r>
            <w:r w:rsidR="00AB10F2">
              <w:rPr>
                <w:rFonts w:asciiTheme="minorHAnsi" w:hAnsiTheme="minorHAnsi"/>
              </w:rPr>
              <w:t xml:space="preserve"> </w:t>
            </w:r>
          </w:p>
        </w:tc>
        <w:tc>
          <w:tcPr>
            <w:tcW w:w="1023" w:type="dxa"/>
          </w:tcPr>
          <w:p w:rsidR="00B1117A" w:rsidRDefault="00B1117A" w:rsidP="006753DE">
            <w:pPr>
              <w:spacing w:line="240" w:lineRule="auto"/>
              <w:rPr>
                <w:rFonts w:asciiTheme="minorHAnsi" w:hAnsiTheme="minorHAnsi"/>
              </w:rPr>
            </w:pPr>
            <w:r>
              <w:rPr>
                <w:rFonts w:asciiTheme="minorHAnsi" w:hAnsiTheme="minorHAnsi"/>
              </w:rPr>
              <w:t>10</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AB10F2" w:rsidTr="00B1117A">
        <w:tc>
          <w:tcPr>
            <w:tcW w:w="3258" w:type="dxa"/>
          </w:tcPr>
          <w:p w:rsidR="00AB10F2" w:rsidRDefault="00AB10F2" w:rsidP="006753DE">
            <w:pPr>
              <w:spacing w:line="240" w:lineRule="auto"/>
              <w:rPr>
                <w:rFonts w:asciiTheme="minorHAnsi" w:hAnsiTheme="minorHAnsi"/>
              </w:rPr>
            </w:pPr>
            <w:r>
              <w:rPr>
                <w:rFonts w:asciiTheme="minorHAnsi" w:hAnsiTheme="minorHAnsi"/>
              </w:rPr>
              <w:t>Blankets</w:t>
            </w:r>
          </w:p>
        </w:tc>
        <w:tc>
          <w:tcPr>
            <w:tcW w:w="1023" w:type="dxa"/>
          </w:tcPr>
          <w:p w:rsidR="00AB10F2" w:rsidRDefault="00AB10F2" w:rsidP="006753DE">
            <w:pPr>
              <w:spacing w:line="240" w:lineRule="auto"/>
              <w:rPr>
                <w:rFonts w:asciiTheme="minorHAnsi" w:hAnsiTheme="minorHAnsi"/>
              </w:rPr>
            </w:pPr>
            <w:r>
              <w:rPr>
                <w:rFonts w:asciiTheme="minorHAnsi" w:hAnsiTheme="minorHAnsi"/>
              </w:rPr>
              <w:t>10</w:t>
            </w: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p>
        </w:tc>
        <w:tc>
          <w:tcPr>
            <w:tcW w:w="3888" w:type="dxa"/>
          </w:tcPr>
          <w:p w:rsidR="00AB10F2" w:rsidRDefault="00AB10F2" w:rsidP="006753DE">
            <w:pPr>
              <w:spacing w:line="240" w:lineRule="auto"/>
              <w:rPr>
                <w:rFonts w:asciiTheme="minorHAnsi" w:hAnsiTheme="minorHAnsi"/>
              </w:rPr>
            </w:pPr>
          </w:p>
        </w:tc>
      </w:tr>
      <w:tr w:rsidR="00AB10F2" w:rsidTr="00B1117A">
        <w:tc>
          <w:tcPr>
            <w:tcW w:w="3258" w:type="dxa"/>
          </w:tcPr>
          <w:p w:rsidR="00AB10F2" w:rsidRPr="00B1117A" w:rsidRDefault="00AB10F2" w:rsidP="006753DE">
            <w:pPr>
              <w:spacing w:line="240" w:lineRule="auto"/>
              <w:rPr>
                <w:rFonts w:asciiTheme="minorHAnsi" w:hAnsiTheme="minorHAnsi"/>
              </w:rPr>
            </w:pPr>
            <w:r>
              <w:rPr>
                <w:rFonts w:asciiTheme="minorHAnsi" w:hAnsiTheme="minorHAnsi"/>
              </w:rPr>
              <w:t>Water</w:t>
            </w:r>
          </w:p>
        </w:tc>
        <w:tc>
          <w:tcPr>
            <w:tcW w:w="1023" w:type="dxa"/>
          </w:tcPr>
          <w:p w:rsidR="00AB10F2" w:rsidRDefault="00AB10F2" w:rsidP="006753DE">
            <w:pPr>
              <w:spacing w:line="240" w:lineRule="auto"/>
              <w:rPr>
                <w:rFonts w:asciiTheme="minorHAnsi" w:hAnsiTheme="minorHAnsi"/>
              </w:rPr>
            </w:pPr>
            <w:r>
              <w:rPr>
                <w:rFonts w:asciiTheme="minorHAnsi" w:hAnsiTheme="minorHAnsi"/>
              </w:rPr>
              <w:t>1</w:t>
            </w: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p>
        </w:tc>
        <w:tc>
          <w:tcPr>
            <w:tcW w:w="3888" w:type="dxa"/>
          </w:tcPr>
          <w:p w:rsidR="00AB10F2" w:rsidRDefault="00AB10F2"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First aid box</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FFS Manager</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r>
              <w:rPr>
                <w:rFonts w:asciiTheme="minorHAnsi" w:hAnsiTheme="minorHAnsi"/>
              </w:rPr>
              <w:t>Hired by project</w:t>
            </w: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Case Manager</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B1117A" w:rsidTr="00B1117A">
        <w:tc>
          <w:tcPr>
            <w:tcW w:w="3258" w:type="dxa"/>
          </w:tcPr>
          <w:p w:rsidR="00B1117A" w:rsidRDefault="00B1117A" w:rsidP="006753DE">
            <w:pPr>
              <w:spacing w:line="240" w:lineRule="auto"/>
              <w:rPr>
                <w:rFonts w:asciiTheme="minorHAnsi" w:hAnsiTheme="minorHAnsi"/>
              </w:rPr>
            </w:pPr>
            <w:r w:rsidRPr="00B1117A">
              <w:rPr>
                <w:rFonts w:asciiTheme="minorHAnsi" w:hAnsiTheme="minorHAnsi"/>
              </w:rPr>
              <w:t>Roving Case Manager</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p>
        </w:tc>
      </w:tr>
      <w:tr w:rsidR="00AB10F2" w:rsidTr="00AB10F2">
        <w:tc>
          <w:tcPr>
            <w:tcW w:w="3258" w:type="dxa"/>
          </w:tcPr>
          <w:p w:rsidR="00AB10F2" w:rsidRDefault="00AB10F2" w:rsidP="006753DE">
            <w:pPr>
              <w:spacing w:line="240" w:lineRule="auto"/>
              <w:rPr>
                <w:rFonts w:asciiTheme="minorHAnsi" w:hAnsiTheme="minorHAnsi"/>
              </w:rPr>
            </w:pPr>
            <w:r w:rsidRPr="00B1117A">
              <w:rPr>
                <w:rFonts w:asciiTheme="minorHAnsi" w:hAnsiTheme="minorHAnsi"/>
              </w:rPr>
              <w:t>Driver/transportation</w:t>
            </w:r>
          </w:p>
        </w:tc>
        <w:tc>
          <w:tcPr>
            <w:tcW w:w="1023" w:type="dxa"/>
          </w:tcPr>
          <w:p w:rsidR="00AB10F2" w:rsidRDefault="00AB10F2" w:rsidP="006753DE">
            <w:pPr>
              <w:spacing w:line="240" w:lineRule="auto"/>
              <w:rPr>
                <w:rFonts w:asciiTheme="minorHAnsi" w:hAnsiTheme="minorHAnsi"/>
              </w:rPr>
            </w:pPr>
            <w:r>
              <w:rPr>
                <w:rFonts w:asciiTheme="minorHAnsi" w:hAnsiTheme="minorHAnsi"/>
              </w:rPr>
              <w:t>1</w:t>
            </w: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p>
        </w:tc>
        <w:tc>
          <w:tcPr>
            <w:tcW w:w="3888" w:type="dxa"/>
          </w:tcPr>
          <w:p w:rsidR="00AB10F2" w:rsidRDefault="00AB10F2" w:rsidP="006753DE">
            <w:pPr>
              <w:spacing w:line="240" w:lineRule="auto"/>
              <w:rPr>
                <w:rFonts w:asciiTheme="minorHAnsi" w:hAnsiTheme="minorHAnsi"/>
              </w:rPr>
            </w:pPr>
            <w:r>
              <w:rPr>
                <w:rFonts w:asciiTheme="minorHAnsi" w:hAnsiTheme="minorHAnsi"/>
              </w:rPr>
              <w:t>Transport costs for 3 months</w:t>
            </w:r>
          </w:p>
        </w:tc>
      </w:tr>
      <w:tr w:rsidR="00B1117A" w:rsidTr="00B1117A">
        <w:tc>
          <w:tcPr>
            <w:tcW w:w="3258" w:type="dxa"/>
          </w:tcPr>
          <w:p w:rsidR="00B1117A" w:rsidRDefault="00AB10F2" w:rsidP="006753DE">
            <w:pPr>
              <w:spacing w:line="240" w:lineRule="auto"/>
              <w:rPr>
                <w:rFonts w:asciiTheme="minorHAnsi" w:hAnsiTheme="minorHAnsi"/>
              </w:rPr>
            </w:pPr>
            <w:r>
              <w:rPr>
                <w:rFonts w:asciiTheme="minorHAnsi" w:hAnsiTheme="minorHAnsi"/>
              </w:rPr>
              <w:t>PSS/PFA specialist or Psychosocial support personnel</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AB10F2" w:rsidP="006753DE">
            <w:pPr>
              <w:spacing w:line="240" w:lineRule="auto"/>
              <w:rPr>
                <w:rFonts w:asciiTheme="minorHAnsi" w:hAnsiTheme="minorHAnsi"/>
              </w:rPr>
            </w:pPr>
            <w:r>
              <w:rPr>
                <w:rFonts w:asciiTheme="minorHAnsi" w:hAnsiTheme="minorHAnsi"/>
              </w:rPr>
              <w:t>UNFPA</w:t>
            </w:r>
          </w:p>
        </w:tc>
        <w:tc>
          <w:tcPr>
            <w:tcW w:w="3888" w:type="dxa"/>
          </w:tcPr>
          <w:p w:rsidR="00B1117A" w:rsidRDefault="00B1117A" w:rsidP="006753DE">
            <w:pPr>
              <w:spacing w:line="240" w:lineRule="auto"/>
              <w:rPr>
                <w:rFonts w:asciiTheme="minorHAnsi" w:hAnsiTheme="minorHAnsi"/>
              </w:rPr>
            </w:pPr>
            <w:r>
              <w:rPr>
                <w:rFonts w:asciiTheme="minorHAnsi" w:hAnsiTheme="minorHAnsi"/>
              </w:rPr>
              <w:t xml:space="preserve">Provided by </w:t>
            </w:r>
            <w:r w:rsidR="00AB10F2">
              <w:rPr>
                <w:rFonts w:asciiTheme="minorHAnsi" w:hAnsiTheme="minorHAnsi"/>
              </w:rPr>
              <w:t>UNFPA through contract with CVICT</w:t>
            </w:r>
          </w:p>
        </w:tc>
      </w:tr>
      <w:tr w:rsidR="00B1117A" w:rsidTr="00B1117A">
        <w:tc>
          <w:tcPr>
            <w:tcW w:w="3258" w:type="dxa"/>
          </w:tcPr>
          <w:p w:rsidR="00B1117A" w:rsidRPr="00B1117A" w:rsidRDefault="00B1117A" w:rsidP="006753DE">
            <w:pPr>
              <w:spacing w:line="240" w:lineRule="auto"/>
              <w:rPr>
                <w:rFonts w:asciiTheme="minorHAnsi" w:hAnsiTheme="minorHAnsi"/>
              </w:rPr>
            </w:pPr>
            <w:r w:rsidRPr="00B1117A">
              <w:rPr>
                <w:rFonts w:asciiTheme="minorHAnsi" w:hAnsiTheme="minorHAnsi"/>
              </w:rPr>
              <w:t>Guard</w:t>
            </w:r>
            <w:r w:rsidR="00AB10F2">
              <w:rPr>
                <w:rFonts w:asciiTheme="minorHAnsi" w:hAnsiTheme="minorHAnsi"/>
              </w:rPr>
              <w:t xml:space="preserve"> (optional)</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r>
              <w:rPr>
                <w:rFonts w:asciiTheme="minorHAnsi" w:hAnsiTheme="minorHAnsi"/>
              </w:rPr>
              <w:t>Can be arranged with CCCM</w:t>
            </w:r>
          </w:p>
        </w:tc>
      </w:tr>
      <w:tr w:rsidR="00AB10F2" w:rsidTr="00AB10F2">
        <w:tc>
          <w:tcPr>
            <w:tcW w:w="3258" w:type="dxa"/>
          </w:tcPr>
          <w:p w:rsidR="00AB10F2" w:rsidRDefault="00AB10F2" w:rsidP="006753DE">
            <w:pPr>
              <w:spacing w:line="240" w:lineRule="auto"/>
              <w:rPr>
                <w:rFonts w:asciiTheme="minorHAnsi" w:hAnsiTheme="minorHAnsi"/>
              </w:rPr>
            </w:pPr>
            <w:r w:rsidRPr="00B1117A">
              <w:rPr>
                <w:rFonts w:asciiTheme="minorHAnsi" w:hAnsiTheme="minorHAnsi"/>
              </w:rPr>
              <w:t>Outreach/Community Mobilizer</w:t>
            </w:r>
          </w:p>
        </w:tc>
        <w:tc>
          <w:tcPr>
            <w:tcW w:w="1023" w:type="dxa"/>
          </w:tcPr>
          <w:p w:rsidR="00AB10F2" w:rsidRDefault="00AB10F2" w:rsidP="006753DE">
            <w:pPr>
              <w:spacing w:line="240" w:lineRule="auto"/>
              <w:rPr>
                <w:rFonts w:asciiTheme="minorHAnsi" w:hAnsiTheme="minorHAnsi"/>
              </w:rPr>
            </w:pPr>
            <w:r>
              <w:rPr>
                <w:rFonts w:asciiTheme="minorHAnsi" w:hAnsiTheme="minorHAnsi"/>
              </w:rPr>
              <w:t>1</w:t>
            </w: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p>
        </w:tc>
        <w:tc>
          <w:tcPr>
            <w:tcW w:w="3888" w:type="dxa"/>
          </w:tcPr>
          <w:p w:rsidR="00AB10F2" w:rsidRDefault="00AB10F2" w:rsidP="006753DE">
            <w:pPr>
              <w:spacing w:line="240" w:lineRule="auto"/>
              <w:rPr>
                <w:rFonts w:asciiTheme="minorHAnsi" w:hAnsiTheme="minorHAnsi"/>
              </w:rPr>
            </w:pPr>
            <w:r>
              <w:rPr>
                <w:rFonts w:asciiTheme="minorHAnsi" w:hAnsiTheme="minorHAnsi"/>
              </w:rPr>
              <w:t>Volunteer/youth</w:t>
            </w:r>
          </w:p>
        </w:tc>
      </w:tr>
      <w:tr w:rsidR="00AB10F2" w:rsidTr="00AB10F2">
        <w:tc>
          <w:tcPr>
            <w:tcW w:w="3258" w:type="dxa"/>
          </w:tcPr>
          <w:p w:rsidR="00AB10F2" w:rsidRDefault="00AB10F2" w:rsidP="006753DE">
            <w:pPr>
              <w:spacing w:line="240" w:lineRule="auto"/>
              <w:rPr>
                <w:rFonts w:asciiTheme="minorHAnsi" w:hAnsiTheme="minorHAnsi"/>
              </w:rPr>
            </w:pPr>
            <w:r w:rsidRPr="00B1117A">
              <w:rPr>
                <w:rFonts w:asciiTheme="minorHAnsi" w:hAnsiTheme="minorHAnsi"/>
              </w:rPr>
              <w:t xml:space="preserve">Child-minder </w:t>
            </w:r>
          </w:p>
        </w:tc>
        <w:tc>
          <w:tcPr>
            <w:tcW w:w="1023" w:type="dxa"/>
          </w:tcPr>
          <w:p w:rsidR="00AB10F2" w:rsidRDefault="00AB10F2" w:rsidP="006753DE">
            <w:pPr>
              <w:spacing w:line="240" w:lineRule="auto"/>
              <w:rPr>
                <w:rFonts w:asciiTheme="minorHAnsi" w:hAnsiTheme="minorHAnsi"/>
              </w:rPr>
            </w:pPr>
            <w:r>
              <w:rPr>
                <w:rFonts w:asciiTheme="minorHAnsi" w:hAnsiTheme="minorHAnsi"/>
              </w:rPr>
              <w:t>1</w:t>
            </w:r>
          </w:p>
        </w:tc>
        <w:tc>
          <w:tcPr>
            <w:tcW w:w="867" w:type="dxa"/>
          </w:tcPr>
          <w:p w:rsidR="00AB10F2" w:rsidRDefault="00AB10F2" w:rsidP="006753DE">
            <w:pPr>
              <w:spacing w:line="240" w:lineRule="auto"/>
              <w:rPr>
                <w:rFonts w:asciiTheme="minorHAnsi" w:hAnsiTheme="minorHAnsi"/>
              </w:rPr>
            </w:pPr>
          </w:p>
        </w:tc>
        <w:tc>
          <w:tcPr>
            <w:tcW w:w="1260" w:type="dxa"/>
          </w:tcPr>
          <w:p w:rsidR="00AB10F2" w:rsidRDefault="00AB10F2" w:rsidP="006753DE">
            <w:pPr>
              <w:spacing w:line="240" w:lineRule="auto"/>
              <w:rPr>
                <w:rFonts w:asciiTheme="minorHAnsi" w:hAnsiTheme="minorHAnsi"/>
              </w:rPr>
            </w:pPr>
          </w:p>
        </w:tc>
        <w:tc>
          <w:tcPr>
            <w:tcW w:w="3888" w:type="dxa"/>
          </w:tcPr>
          <w:p w:rsidR="00AB10F2" w:rsidRDefault="00AB10F2" w:rsidP="006753DE">
            <w:pPr>
              <w:spacing w:line="240" w:lineRule="auto"/>
              <w:rPr>
                <w:rFonts w:asciiTheme="minorHAnsi" w:hAnsiTheme="minorHAnsi"/>
              </w:rPr>
            </w:pPr>
            <w:r>
              <w:rPr>
                <w:rFonts w:asciiTheme="minorHAnsi" w:hAnsiTheme="minorHAnsi"/>
              </w:rPr>
              <w:t>Could be woman from community</w:t>
            </w:r>
          </w:p>
        </w:tc>
      </w:tr>
      <w:tr w:rsidR="00B1117A" w:rsidTr="00B1117A">
        <w:tc>
          <w:tcPr>
            <w:tcW w:w="3258" w:type="dxa"/>
          </w:tcPr>
          <w:p w:rsidR="00B1117A" w:rsidRPr="00B1117A" w:rsidRDefault="00B1117A" w:rsidP="006753DE">
            <w:pPr>
              <w:spacing w:line="240" w:lineRule="auto"/>
              <w:rPr>
                <w:rFonts w:asciiTheme="minorHAnsi" w:hAnsiTheme="minorHAnsi"/>
              </w:rPr>
            </w:pPr>
            <w:r w:rsidRPr="00B1117A">
              <w:rPr>
                <w:rFonts w:asciiTheme="minorHAnsi" w:hAnsiTheme="minorHAnsi"/>
              </w:rPr>
              <w:t>Cleaner</w:t>
            </w:r>
          </w:p>
        </w:tc>
        <w:tc>
          <w:tcPr>
            <w:tcW w:w="1023" w:type="dxa"/>
          </w:tcPr>
          <w:p w:rsidR="00B1117A" w:rsidRDefault="00B1117A" w:rsidP="006753DE">
            <w:pPr>
              <w:spacing w:line="240" w:lineRule="auto"/>
              <w:rPr>
                <w:rFonts w:asciiTheme="minorHAnsi" w:hAnsiTheme="minorHAnsi"/>
              </w:rPr>
            </w:pPr>
            <w:r>
              <w:rPr>
                <w:rFonts w:asciiTheme="minorHAnsi" w:hAnsiTheme="minorHAnsi"/>
              </w:rPr>
              <w:t>1</w:t>
            </w:r>
          </w:p>
        </w:tc>
        <w:tc>
          <w:tcPr>
            <w:tcW w:w="867" w:type="dxa"/>
          </w:tcPr>
          <w:p w:rsidR="00B1117A" w:rsidRDefault="00B1117A" w:rsidP="006753DE">
            <w:pPr>
              <w:spacing w:line="240" w:lineRule="auto"/>
              <w:rPr>
                <w:rFonts w:asciiTheme="minorHAnsi" w:hAnsiTheme="minorHAnsi"/>
              </w:rPr>
            </w:pPr>
          </w:p>
        </w:tc>
        <w:tc>
          <w:tcPr>
            <w:tcW w:w="1260" w:type="dxa"/>
          </w:tcPr>
          <w:p w:rsidR="00B1117A" w:rsidRDefault="00B1117A" w:rsidP="006753DE">
            <w:pPr>
              <w:spacing w:line="240" w:lineRule="auto"/>
              <w:rPr>
                <w:rFonts w:asciiTheme="minorHAnsi" w:hAnsiTheme="minorHAnsi"/>
              </w:rPr>
            </w:pPr>
          </w:p>
        </w:tc>
        <w:tc>
          <w:tcPr>
            <w:tcW w:w="3888" w:type="dxa"/>
          </w:tcPr>
          <w:p w:rsidR="00B1117A" w:rsidRDefault="00B1117A" w:rsidP="006753DE">
            <w:pPr>
              <w:spacing w:line="240" w:lineRule="auto"/>
              <w:rPr>
                <w:rFonts w:asciiTheme="minorHAnsi" w:hAnsiTheme="minorHAnsi"/>
              </w:rPr>
            </w:pPr>
            <w:r>
              <w:rPr>
                <w:rFonts w:asciiTheme="minorHAnsi" w:hAnsiTheme="minorHAnsi"/>
              </w:rPr>
              <w:t>Could be woman from community</w:t>
            </w:r>
          </w:p>
        </w:tc>
      </w:tr>
    </w:tbl>
    <w:p w:rsidR="00855D55" w:rsidRPr="00CA6C04" w:rsidRDefault="00855D55" w:rsidP="006753DE">
      <w:pPr>
        <w:tabs>
          <w:tab w:val="left" w:pos="2153"/>
        </w:tabs>
        <w:spacing w:line="240" w:lineRule="auto"/>
        <w:rPr>
          <w:rFonts w:asciiTheme="minorHAnsi" w:hAnsiTheme="minorHAnsi"/>
        </w:rPr>
      </w:pPr>
    </w:p>
    <w:sectPr w:rsidR="00855D55" w:rsidRPr="00CA6C04" w:rsidSect="001A763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58" w:rsidRDefault="00A84258" w:rsidP="004B64D0">
      <w:pPr>
        <w:spacing w:after="0" w:line="240" w:lineRule="auto"/>
      </w:pPr>
      <w:r>
        <w:separator/>
      </w:r>
    </w:p>
  </w:endnote>
  <w:endnote w:type="continuationSeparator" w:id="0">
    <w:p w:rsidR="00A84258" w:rsidRDefault="00A84258" w:rsidP="004B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roadsheet LDO">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6B6588">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9500870</wp:posOffset>
              </wp:positionV>
              <wp:extent cx="603250" cy="238760"/>
              <wp:effectExtent l="19050" t="19050" r="25400" b="2794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38760"/>
                      </a:xfrm>
                      <a:prstGeom prst="bracketPair">
                        <a:avLst>
                          <a:gd name="adj" fmla="val 16667"/>
                        </a:avLst>
                      </a:prstGeom>
                      <a:solidFill>
                        <a:srgbClr val="FFFFFF"/>
                      </a:solidFill>
                      <a:ln w="28575">
                        <a:solidFill>
                          <a:srgbClr val="808080"/>
                        </a:solidFill>
                        <a:round/>
                        <a:headEnd/>
                        <a:tailEnd/>
                      </a:ln>
                    </wps:spPr>
                    <wps:txbx>
                      <w:txbxContent>
                        <w:p w:rsidR="00E87D3F" w:rsidRPr="004B64D0" w:rsidRDefault="0021461C">
                          <w:pPr>
                            <w:jc w:val="center"/>
                            <w:rPr>
                              <w:rFonts w:ascii="Copperplate Gothic Light" w:hAnsi="Copperplate Gothic Light"/>
                              <w:sz w:val="20"/>
                              <w:szCs w:val="20"/>
                            </w:rPr>
                          </w:pPr>
                          <w:r w:rsidRPr="004B64D0">
                            <w:rPr>
                              <w:rFonts w:ascii="Copperplate Gothic Light" w:hAnsi="Copperplate Gothic Light"/>
                              <w:sz w:val="20"/>
                              <w:szCs w:val="20"/>
                            </w:rPr>
                            <w:fldChar w:fldCharType="begin"/>
                          </w:r>
                          <w:r w:rsidR="00E87D3F" w:rsidRPr="004B64D0">
                            <w:rPr>
                              <w:rFonts w:ascii="Copperplate Gothic Light" w:hAnsi="Copperplate Gothic Light"/>
                              <w:sz w:val="20"/>
                              <w:szCs w:val="20"/>
                            </w:rPr>
                            <w:instrText xml:space="preserve"> PAGE    \* MERGEFORMAT </w:instrText>
                          </w:r>
                          <w:r w:rsidRPr="004B64D0">
                            <w:rPr>
                              <w:rFonts w:ascii="Copperplate Gothic Light" w:hAnsi="Copperplate Gothic Light"/>
                              <w:sz w:val="20"/>
                              <w:szCs w:val="20"/>
                            </w:rPr>
                            <w:fldChar w:fldCharType="separate"/>
                          </w:r>
                          <w:r w:rsidR="00D34E57">
                            <w:rPr>
                              <w:rFonts w:ascii="Copperplate Gothic Light" w:hAnsi="Copperplate Gothic Light"/>
                              <w:noProof/>
                              <w:sz w:val="20"/>
                              <w:szCs w:val="20"/>
                            </w:rPr>
                            <w:t>1</w:t>
                          </w:r>
                          <w:r w:rsidRPr="004B64D0">
                            <w:rPr>
                              <w:rFonts w:ascii="Copperplate Gothic Light" w:hAnsi="Copperplate Gothic Light"/>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748.1pt;width:47.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" filled="t" strokecolor="gray" strokeweight="2.25pt">
              <v:textbox inset=",0,,0">
                <w:txbxContent>
                  <w:p w:rsidR="00E87D3F" w:rsidRPr="004B64D0" w:rsidRDefault="0021461C">
                    <w:pPr>
                      <w:jc w:val="center"/>
                      <w:rPr>
                        <w:rFonts w:ascii="Copperplate Gothic Light" w:hAnsi="Copperplate Gothic Light"/>
                        <w:sz w:val="20"/>
                        <w:szCs w:val="20"/>
                      </w:rPr>
                    </w:pPr>
                    <w:r w:rsidRPr="004B64D0">
                      <w:rPr>
                        <w:rFonts w:ascii="Copperplate Gothic Light" w:hAnsi="Copperplate Gothic Light"/>
                        <w:sz w:val="20"/>
                        <w:szCs w:val="20"/>
                      </w:rPr>
                      <w:fldChar w:fldCharType="begin"/>
                    </w:r>
                    <w:r w:rsidR="00E87D3F" w:rsidRPr="004B64D0">
                      <w:rPr>
                        <w:rFonts w:ascii="Copperplate Gothic Light" w:hAnsi="Copperplate Gothic Light"/>
                        <w:sz w:val="20"/>
                        <w:szCs w:val="20"/>
                      </w:rPr>
                      <w:instrText xml:space="preserve"> PAGE    \* MERGEFORMAT </w:instrText>
                    </w:r>
                    <w:r w:rsidRPr="004B64D0">
                      <w:rPr>
                        <w:rFonts w:ascii="Copperplate Gothic Light" w:hAnsi="Copperplate Gothic Light"/>
                        <w:sz w:val="20"/>
                        <w:szCs w:val="20"/>
                      </w:rPr>
                      <w:fldChar w:fldCharType="separate"/>
                    </w:r>
                    <w:r w:rsidR="00D34E57">
                      <w:rPr>
                        <w:rFonts w:ascii="Copperplate Gothic Light" w:hAnsi="Copperplate Gothic Light"/>
                        <w:noProof/>
                        <w:sz w:val="20"/>
                        <w:szCs w:val="20"/>
                      </w:rPr>
                      <w:t>1</w:t>
                    </w:r>
                    <w:r w:rsidRPr="004B64D0">
                      <w:rPr>
                        <w:rFonts w:ascii="Copperplate Gothic Light" w:hAnsi="Copperplate Gothic Light"/>
                        <w:sz w:val="20"/>
                        <w:szCs w:val="20"/>
                      </w:rPr>
                      <w:fldChar w:fldCharType="end"/>
                    </w:r>
                  </w:p>
                </w:txbxContent>
              </v:textbox>
              <w10:wrap anchorx="margin" anchory="page"/>
            </v:shape>
          </w:pict>
        </mc:Fallback>
      </mc:AlternateContent>
    </w:r>
    <w:r>
      <w:rPr>
        <w:noProof/>
      </w:rPr>
      <mc:AlternateContent>
        <mc:Choice Requires="wps">
          <w:drawing>
            <wp:anchor distT="4294967293" distB="4294967293" distL="114300" distR="114300" simplePos="0" relativeHeight="251657216" behindDoc="0" locked="0" layoutInCell="1" allowOverlap="1">
              <wp:simplePos x="0" y="0"/>
              <wp:positionH relativeFrom="margin">
                <wp:align>center</wp:align>
              </wp:positionH>
              <wp:positionV relativeFrom="page">
                <wp:posOffset>9610724</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bodyPr/>
                  </wps:wsp>
                </a:graphicData>
              </a:graphic>
              <wp14:sizeRelH relativeFrom="page">
                <wp14:pctWidth>0</wp14:pctWidth>
              </wp14:sizeRelH>
              <wp14:sizeRelV relativeFrom="page">
                <wp14:pctHeight>0</wp14:pctHeight>
              </wp14:sizeRelV>
            </wp:anchor>
          </w:drawing>
        </mc:Choice>
        <mc:Fallback>
          <w:pict>
            <v:shapetype w14:anchorId="02C30774" id="_x0000_t32" coordsize="21600,21600" o:spt="32" o:oned="t" path="m,l21600,21600e" filled="f">
              <v:path arrowok="t" fillok="f" o:connecttype="none"/>
              <o:lock v:ext="edit" shapetype="t"/>
            </v:shapetype>
            <v:shape id="AutoShape 21" o:spid="_x0000_s1026" type="#_x0000_t32" style="position:absolute;margin-left:0;margin-top:756.75pt;width:434.5pt;height:0;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58" w:rsidRDefault="00A84258" w:rsidP="004B64D0">
      <w:pPr>
        <w:spacing w:after="0" w:line="240" w:lineRule="auto"/>
      </w:pPr>
      <w:r>
        <w:separator/>
      </w:r>
    </w:p>
  </w:footnote>
  <w:footnote w:type="continuationSeparator" w:id="0">
    <w:p w:rsidR="00A84258" w:rsidRDefault="00A84258" w:rsidP="004B6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rsidP="005B49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4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D"/>
    <w:multiLevelType w:val="singleLevel"/>
    <w:tmpl w:val="0000001D"/>
    <w:name w:val="WW8Num49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52"/>
    <w:multiLevelType w:val="multilevel"/>
    <w:tmpl w:val="00000052"/>
    <w:name w:val="WW8Num86"/>
    <w:lvl w:ilvl="0">
      <w:start w:val="1"/>
      <w:numFmt w:val="bullet"/>
      <w:lvlText w:val=""/>
      <w:lvlJc w:val="left"/>
      <w:pPr>
        <w:tabs>
          <w:tab w:val="num" w:pos="360"/>
        </w:tabs>
        <w:ind w:left="360" w:hanging="360"/>
      </w:pPr>
      <w:rPr>
        <w:rFonts w:ascii="Symbol" w:hAnsi="Symbol"/>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55"/>
    <w:multiLevelType w:val="singleLevel"/>
    <w:tmpl w:val="00000055"/>
    <w:name w:val="WW8Num8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58"/>
    <w:multiLevelType w:val="multilevel"/>
    <w:tmpl w:val="00000058"/>
    <w:name w:val="WW8Num9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92E5B7E"/>
    <w:multiLevelType w:val="hybridMultilevel"/>
    <w:tmpl w:val="809C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31C6"/>
    <w:multiLevelType w:val="hybridMultilevel"/>
    <w:tmpl w:val="6E808E78"/>
    <w:name w:val="WW8Num35223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0F17"/>
    <w:multiLevelType w:val="hybridMultilevel"/>
    <w:tmpl w:val="F3C20CD4"/>
    <w:name w:val="WW8Num872222"/>
    <w:lvl w:ilvl="0" w:tplc="1118189E">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06C18"/>
    <w:multiLevelType w:val="hybridMultilevel"/>
    <w:tmpl w:val="250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69DC"/>
    <w:multiLevelType w:val="hybridMultilevel"/>
    <w:tmpl w:val="C9EE62EE"/>
    <w:name w:val="WW8Num352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9080C"/>
    <w:multiLevelType w:val="multilevel"/>
    <w:tmpl w:val="BFA25D5E"/>
    <w:name w:val="WW8Num3522323"/>
    <w:lvl w:ilvl="0">
      <w:start w:val="5"/>
      <w:numFmt w:val="decimal"/>
      <w:lvlText w:val="%1."/>
      <w:lvlJc w:val="left"/>
      <w:pPr>
        <w:tabs>
          <w:tab w:val="num" w:pos="1170"/>
        </w:tabs>
        <w:ind w:left="1170" w:hanging="360"/>
      </w:pPr>
      <w:rPr>
        <w:rFonts w:cs="Times New Roman" w:hint="default"/>
      </w:rPr>
    </w:lvl>
    <w:lvl w:ilvl="1">
      <w:start w:val="1"/>
      <w:numFmt w:val="lowerRoman"/>
      <w:lvlText w:val="%2."/>
      <w:lvlJc w:val="righ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A27104B"/>
    <w:multiLevelType w:val="hybridMultilevel"/>
    <w:tmpl w:val="88F22894"/>
    <w:name w:val="WW8Num35223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21389"/>
    <w:multiLevelType w:val="hybridMultilevel"/>
    <w:tmpl w:val="1E782208"/>
    <w:lvl w:ilvl="0" w:tplc="14488AA8">
      <w:start w:val="1"/>
      <w:numFmt w:val="decimal"/>
      <w:lvlText w:val="%1."/>
      <w:lvlJc w:val="left"/>
      <w:pPr>
        <w:ind w:left="720" w:hanging="360"/>
      </w:pPr>
      <w:rPr>
        <w:rFonts w:asciiTheme="minorHAnsi" w:eastAsia="Calibri" w:hAnsiTheme="minorHAns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54E72"/>
    <w:multiLevelType w:val="hybridMultilevel"/>
    <w:tmpl w:val="6F101896"/>
    <w:name w:val="WW8Num35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32141"/>
    <w:multiLevelType w:val="multilevel"/>
    <w:tmpl w:val="81F62450"/>
    <w:name w:val="WW8Num352232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30"/>
        </w:tabs>
        <w:ind w:left="630" w:hanging="360"/>
      </w:pPr>
      <w:rPr>
        <w:rFonts w:hint="default"/>
      </w:rPr>
    </w:lvl>
    <w:lvl w:ilvl="2">
      <w:start w:val="1"/>
      <w:numFmt w:val="lowerRoman"/>
      <w:lvlText w:val="%3."/>
      <w:lvlJc w:val="right"/>
      <w:pPr>
        <w:tabs>
          <w:tab w:val="num" w:pos="1350"/>
        </w:tabs>
        <w:ind w:left="1350" w:hanging="180"/>
      </w:pPr>
      <w:rPr>
        <w:rFonts w:cs="Times New Roman" w:hint="default"/>
      </w:rPr>
    </w:lvl>
    <w:lvl w:ilvl="3">
      <w:start w:val="1"/>
      <w:numFmt w:val="decimal"/>
      <w:lvlText w:val="%4."/>
      <w:lvlJc w:val="left"/>
      <w:pPr>
        <w:tabs>
          <w:tab w:val="num" w:pos="2070"/>
        </w:tabs>
        <w:ind w:left="2070" w:hanging="360"/>
      </w:pPr>
      <w:rPr>
        <w:rFonts w:cs="Times New Roman" w:hint="default"/>
      </w:rPr>
    </w:lvl>
    <w:lvl w:ilvl="4">
      <w:start w:val="1"/>
      <w:numFmt w:val="lowerLetter"/>
      <w:lvlText w:val="%5."/>
      <w:lvlJc w:val="left"/>
      <w:pPr>
        <w:tabs>
          <w:tab w:val="num" w:pos="2790"/>
        </w:tabs>
        <w:ind w:left="2790" w:hanging="360"/>
      </w:pPr>
      <w:rPr>
        <w:rFonts w:cs="Times New Roman" w:hint="default"/>
      </w:rPr>
    </w:lvl>
    <w:lvl w:ilvl="5">
      <w:start w:val="1"/>
      <w:numFmt w:val="lowerRoman"/>
      <w:lvlText w:val="%6."/>
      <w:lvlJc w:val="right"/>
      <w:pPr>
        <w:tabs>
          <w:tab w:val="num" w:pos="3510"/>
        </w:tabs>
        <w:ind w:left="3510" w:hanging="180"/>
      </w:pPr>
      <w:rPr>
        <w:rFonts w:cs="Times New Roman" w:hint="default"/>
      </w:rPr>
    </w:lvl>
    <w:lvl w:ilvl="6">
      <w:start w:val="1"/>
      <w:numFmt w:val="decimal"/>
      <w:lvlText w:val="%7."/>
      <w:lvlJc w:val="left"/>
      <w:pPr>
        <w:tabs>
          <w:tab w:val="num" w:pos="4230"/>
        </w:tabs>
        <w:ind w:left="4230" w:hanging="360"/>
      </w:pPr>
      <w:rPr>
        <w:rFonts w:cs="Times New Roman" w:hint="default"/>
      </w:rPr>
    </w:lvl>
    <w:lvl w:ilvl="7">
      <w:start w:val="1"/>
      <w:numFmt w:val="lowerLetter"/>
      <w:lvlText w:val="%8."/>
      <w:lvlJc w:val="left"/>
      <w:pPr>
        <w:tabs>
          <w:tab w:val="num" w:pos="4950"/>
        </w:tabs>
        <w:ind w:left="4950" w:hanging="360"/>
      </w:pPr>
      <w:rPr>
        <w:rFonts w:cs="Times New Roman" w:hint="default"/>
      </w:rPr>
    </w:lvl>
    <w:lvl w:ilvl="8">
      <w:start w:val="1"/>
      <w:numFmt w:val="lowerRoman"/>
      <w:lvlText w:val="%9."/>
      <w:lvlJc w:val="right"/>
      <w:pPr>
        <w:tabs>
          <w:tab w:val="num" w:pos="5670"/>
        </w:tabs>
        <w:ind w:left="5670" w:hanging="180"/>
      </w:pPr>
      <w:rPr>
        <w:rFonts w:cs="Times New Roman" w:hint="default"/>
      </w:rPr>
    </w:lvl>
  </w:abstractNum>
  <w:abstractNum w:abstractNumId="15" w15:restartNumberingAfterBreak="0">
    <w:nsid w:val="2C1C7885"/>
    <w:multiLevelType w:val="hybridMultilevel"/>
    <w:tmpl w:val="13DC5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A74259"/>
    <w:multiLevelType w:val="hybridMultilevel"/>
    <w:tmpl w:val="643A66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D936DB"/>
    <w:multiLevelType w:val="hybridMultilevel"/>
    <w:tmpl w:val="3EE4FCFA"/>
    <w:name w:val="WW8Num352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977EE"/>
    <w:multiLevelType w:val="hybridMultilevel"/>
    <w:tmpl w:val="7078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45FAB"/>
    <w:multiLevelType w:val="hybridMultilevel"/>
    <w:tmpl w:val="F79E1A90"/>
    <w:name w:val="WW8Num8722222222222222"/>
    <w:lvl w:ilvl="0" w:tplc="8E4EEEDC">
      <w:start w:val="1"/>
      <w:numFmt w:val="bullet"/>
      <w:lvlText w:val=""/>
      <w:lvlJc w:val="left"/>
      <w:pPr>
        <w:tabs>
          <w:tab w:val="num" w:pos="720"/>
        </w:tabs>
        <w:ind w:left="720" w:hanging="360"/>
      </w:pPr>
      <w:rPr>
        <w:rFonts w:ascii="Symbol" w:hAnsi="Symbol"/>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C2D43"/>
    <w:multiLevelType w:val="multilevel"/>
    <w:tmpl w:val="1A3CCCBC"/>
    <w:name w:val="WW8Num352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30"/>
        </w:tabs>
        <w:ind w:left="630" w:hanging="360"/>
      </w:pPr>
      <w:rPr>
        <w:rFonts w:hint="default"/>
      </w:rPr>
    </w:lvl>
    <w:lvl w:ilvl="2">
      <w:start w:val="1"/>
      <w:numFmt w:val="lowerRoman"/>
      <w:lvlText w:val="%3."/>
      <w:lvlJc w:val="right"/>
      <w:pPr>
        <w:tabs>
          <w:tab w:val="num" w:pos="1350"/>
        </w:tabs>
        <w:ind w:left="1350" w:hanging="180"/>
      </w:pPr>
      <w:rPr>
        <w:rFonts w:cs="Times New Roman" w:hint="default"/>
      </w:rPr>
    </w:lvl>
    <w:lvl w:ilvl="3">
      <w:start w:val="1"/>
      <w:numFmt w:val="decimal"/>
      <w:lvlText w:val="%4."/>
      <w:lvlJc w:val="left"/>
      <w:pPr>
        <w:tabs>
          <w:tab w:val="num" w:pos="2070"/>
        </w:tabs>
        <w:ind w:left="2070" w:hanging="360"/>
      </w:pPr>
      <w:rPr>
        <w:rFonts w:cs="Times New Roman" w:hint="default"/>
      </w:rPr>
    </w:lvl>
    <w:lvl w:ilvl="4">
      <w:start w:val="1"/>
      <w:numFmt w:val="lowerLetter"/>
      <w:lvlText w:val="%5."/>
      <w:lvlJc w:val="left"/>
      <w:pPr>
        <w:tabs>
          <w:tab w:val="num" w:pos="2790"/>
        </w:tabs>
        <w:ind w:left="2790" w:hanging="360"/>
      </w:pPr>
      <w:rPr>
        <w:rFonts w:cs="Times New Roman" w:hint="default"/>
      </w:rPr>
    </w:lvl>
    <w:lvl w:ilvl="5">
      <w:start w:val="1"/>
      <w:numFmt w:val="lowerRoman"/>
      <w:lvlText w:val="%6."/>
      <w:lvlJc w:val="right"/>
      <w:pPr>
        <w:tabs>
          <w:tab w:val="num" w:pos="3510"/>
        </w:tabs>
        <w:ind w:left="3510" w:hanging="180"/>
      </w:pPr>
      <w:rPr>
        <w:rFonts w:cs="Times New Roman" w:hint="default"/>
      </w:rPr>
    </w:lvl>
    <w:lvl w:ilvl="6">
      <w:start w:val="1"/>
      <w:numFmt w:val="decimal"/>
      <w:lvlText w:val="%7."/>
      <w:lvlJc w:val="left"/>
      <w:pPr>
        <w:tabs>
          <w:tab w:val="num" w:pos="4230"/>
        </w:tabs>
        <w:ind w:left="4230" w:hanging="360"/>
      </w:pPr>
      <w:rPr>
        <w:rFonts w:cs="Times New Roman" w:hint="default"/>
      </w:rPr>
    </w:lvl>
    <w:lvl w:ilvl="7">
      <w:start w:val="1"/>
      <w:numFmt w:val="lowerLetter"/>
      <w:lvlText w:val="%8."/>
      <w:lvlJc w:val="left"/>
      <w:pPr>
        <w:tabs>
          <w:tab w:val="num" w:pos="4950"/>
        </w:tabs>
        <w:ind w:left="4950" w:hanging="360"/>
      </w:pPr>
      <w:rPr>
        <w:rFonts w:cs="Times New Roman" w:hint="default"/>
      </w:rPr>
    </w:lvl>
    <w:lvl w:ilvl="8">
      <w:start w:val="1"/>
      <w:numFmt w:val="lowerRoman"/>
      <w:lvlText w:val="%9."/>
      <w:lvlJc w:val="right"/>
      <w:pPr>
        <w:tabs>
          <w:tab w:val="num" w:pos="5670"/>
        </w:tabs>
        <w:ind w:left="5670" w:hanging="180"/>
      </w:pPr>
      <w:rPr>
        <w:rFonts w:cs="Times New Roman" w:hint="default"/>
      </w:rPr>
    </w:lvl>
  </w:abstractNum>
  <w:abstractNum w:abstractNumId="21" w15:restartNumberingAfterBreak="0">
    <w:nsid w:val="411E4B59"/>
    <w:multiLevelType w:val="multilevel"/>
    <w:tmpl w:val="CC7AE0C8"/>
    <w:name w:val="WW8Num352232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6531D15"/>
    <w:multiLevelType w:val="hybridMultilevel"/>
    <w:tmpl w:val="CAF6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D1154"/>
    <w:multiLevelType w:val="hybridMultilevel"/>
    <w:tmpl w:val="F46C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97DB2"/>
    <w:multiLevelType w:val="hybridMultilevel"/>
    <w:tmpl w:val="BB6467D8"/>
    <w:name w:val="WW8Num3522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4D226C"/>
    <w:multiLevelType w:val="hybridMultilevel"/>
    <w:tmpl w:val="A3603BA6"/>
    <w:name w:val="WW8Num68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45E58"/>
    <w:multiLevelType w:val="multilevel"/>
    <w:tmpl w:val="00000023"/>
    <w:name w:val="WW8Num352"/>
    <w:lvl w:ilvl="0">
      <w:start w:val="1"/>
      <w:numFmt w:val="decimal"/>
      <w:lvlText w:val="%1."/>
      <w:lvlJc w:val="left"/>
      <w:pPr>
        <w:tabs>
          <w:tab w:val="num" w:pos="360"/>
        </w:tabs>
        <w:ind w:left="360" w:hanging="360"/>
      </w:pPr>
      <w:rPr>
        <w:rFonts w:cs="Times New Roman"/>
      </w:rPr>
    </w:lvl>
    <w:lvl w:ilvl="1">
      <w:start w:val="1"/>
      <w:numFmt w:val="lowerRoman"/>
      <w:lvlText w:val="%2."/>
      <w:lvlJc w:val="right"/>
      <w:pPr>
        <w:tabs>
          <w:tab w:val="num" w:pos="630"/>
        </w:tabs>
        <w:ind w:left="630" w:hanging="360"/>
      </w:pPr>
      <w:rPr>
        <w:rFonts w:cs="Times New Roman"/>
      </w:rPr>
    </w:lvl>
    <w:lvl w:ilvl="2">
      <w:start w:val="1"/>
      <w:numFmt w:val="lowerRoman"/>
      <w:lvlText w:val="%3."/>
      <w:lvlJc w:val="right"/>
      <w:pPr>
        <w:tabs>
          <w:tab w:val="num" w:pos="1350"/>
        </w:tabs>
        <w:ind w:left="1350" w:hanging="180"/>
      </w:pPr>
      <w:rPr>
        <w:rFonts w:cs="Times New Roman"/>
      </w:rPr>
    </w:lvl>
    <w:lvl w:ilvl="3">
      <w:start w:val="1"/>
      <w:numFmt w:val="decimal"/>
      <w:lvlText w:val="%4."/>
      <w:lvlJc w:val="left"/>
      <w:pPr>
        <w:tabs>
          <w:tab w:val="num" w:pos="2070"/>
        </w:tabs>
        <w:ind w:left="2070" w:hanging="360"/>
      </w:pPr>
      <w:rPr>
        <w:rFonts w:cs="Times New Roman"/>
      </w:rPr>
    </w:lvl>
    <w:lvl w:ilvl="4">
      <w:start w:val="1"/>
      <w:numFmt w:val="lowerLetter"/>
      <w:lvlText w:val="%5."/>
      <w:lvlJc w:val="left"/>
      <w:pPr>
        <w:tabs>
          <w:tab w:val="num" w:pos="2790"/>
        </w:tabs>
        <w:ind w:left="2790" w:hanging="360"/>
      </w:pPr>
      <w:rPr>
        <w:rFonts w:cs="Times New Roman"/>
      </w:rPr>
    </w:lvl>
    <w:lvl w:ilvl="5">
      <w:start w:val="1"/>
      <w:numFmt w:val="lowerRoman"/>
      <w:lvlText w:val="%6."/>
      <w:lvlJc w:val="right"/>
      <w:pPr>
        <w:tabs>
          <w:tab w:val="num" w:pos="3510"/>
        </w:tabs>
        <w:ind w:left="3510" w:hanging="180"/>
      </w:pPr>
      <w:rPr>
        <w:rFonts w:cs="Times New Roman"/>
      </w:rPr>
    </w:lvl>
    <w:lvl w:ilvl="6">
      <w:start w:val="1"/>
      <w:numFmt w:val="decimal"/>
      <w:lvlText w:val="%7."/>
      <w:lvlJc w:val="left"/>
      <w:pPr>
        <w:tabs>
          <w:tab w:val="num" w:pos="4230"/>
        </w:tabs>
        <w:ind w:left="4230" w:hanging="360"/>
      </w:pPr>
      <w:rPr>
        <w:rFonts w:cs="Times New Roman"/>
      </w:rPr>
    </w:lvl>
    <w:lvl w:ilvl="7">
      <w:start w:val="1"/>
      <w:numFmt w:val="lowerLetter"/>
      <w:lvlText w:val="%8."/>
      <w:lvlJc w:val="left"/>
      <w:pPr>
        <w:tabs>
          <w:tab w:val="num" w:pos="4950"/>
        </w:tabs>
        <w:ind w:left="4950" w:hanging="360"/>
      </w:pPr>
      <w:rPr>
        <w:rFonts w:cs="Times New Roman"/>
      </w:rPr>
    </w:lvl>
    <w:lvl w:ilvl="8">
      <w:start w:val="1"/>
      <w:numFmt w:val="lowerRoman"/>
      <w:lvlText w:val="%9."/>
      <w:lvlJc w:val="right"/>
      <w:pPr>
        <w:tabs>
          <w:tab w:val="num" w:pos="5670"/>
        </w:tabs>
        <w:ind w:left="5670" w:hanging="180"/>
      </w:pPr>
      <w:rPr>
        <w:rFonts w:cs="Times New Roman"/>
      </w:rPr>
    </w:lvl>
  </w:abstractNum>
  <w:abstractNum w:abstractNumId="27" w15:restartNumberingAfterBreak="0">
    <w:nsid w:val="4A7C33CD"/>
    <w:multiLevelType w:val="hybridMultilevel"/>
    <w:tmpl w:val="FDD6B43C"/>
    <w:name w:val="WW8Num35223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40688"/>
    <w:multiLevelType w:val="hybridMultilevel"/>
    <w:tmpl w:val="8EA61034"/>
    <w:name w:val="WW8Num87222222222222222"/>
    <w:lvl w:ilvl="0" w:tplc="00000053">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D0D16"/>
    <w:multiLevelType w:val="hybridMultilevel"/>
    <w:tmpl w:val="A03EE1AC"/>
    <w:lvl w:ilvl="0" w:tplc="09EAB5D2">
      <w:start w:val="1"/>
      <w:numFmt w:val="bullet"/>
      <w:pStyle w:val="ListBullet"/>
      <w:lvlText w:val=""/>
      <w:lvlJc w:val="left"/>
      <w:pPr>
        <w:tabs>
          <w:tab w:val="num" w:pos="2880"/>
        </w:tabs>
        <w:ind w:left="2880" w:hanging="360"/>
      </w:pPr>
      <w:rPr>
        <w:rFonts w:ascii="Symbol" w:hAnsi="Symbol" w:hint="default"/>
      </w:rPr>
    </w:lvl>
    <w:lvl w:ilvl="1" w:tplc="FBFEDEB4">
      <w:start w:val="1"/>
      <w:numFmt w:val="bullet"/>
      <w:lvlText w:val=""/>
      <w:lvlJc w:val="left"/>
      <w:pPr>
        <w:tabs>
          <w:tab w:val="num" w:pos="3960"/>
        </w:tabs>
        <w:ind w:left="3960" w:hanging="360"/>
      </w:pPr>
      <w:rPr>
        <w:rFonts w:ascii="Symbol" w:hAnsi="Symbol"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533844D4"/>
    <w:multiLevelType w:val="multilevel"/>
    <w:tmpl w:val="84927F92"/>
    <w:name w:val="WW8Num3522"/>
    <w:lvl w:ilvl="0">
      <w:start w:val="3"/>
      <w:numFmt w:val="decimal"/>
      <w:lvlText w:val="%1."/>
      <w:lvlJc w:val="left"/>
      <w:pPr>
        <w:tabs>
          <w:tab w:val="num" w:pos="90"/>
        </w:tabs>
        <w:ind w:left="90" w:hanging="360"/>
      </w:pPr>
      <w:rPr>
        <w:rFonts w:cs="Times New Roman" w:hint="default"/>
      </w:rPr>
    </w:lvl>
    <w:lvl w:ilvl="1">
      <w:start w:val="1"/>
      <w:numFmt w:val="lowerRoman"/>
      <w:lvlText w:val="%2."/>
      <w:lvlJc w:val="right"/>
      <w:pPr>
        <w:tabs>
          <w:tab w:val="num" w:pos="360"/>
        </w:tabs>
        <w:ind w:left="360" w:hanging="360"/>
      </w:pPr>
      <w:rPr>
        <w:rFonts w:cs="Times New Roman" w:hint="default"/>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1" w15:restartNumberingAfterBreak="0">
    <w:nsid w:val="53C62C52"/>
    <w:multiLevelType w:val="hybridMultilevel"/>
    <w:tmpl w:val="E4E007C8"/>
    <w:name w:val="WW8Num35223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01801"/>
    <w:multiLevelType w:val="hybridMultilevel"/>
    <w:tmpl w:val="3B9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54542"/>
    <w:multiLevelType w:val="hybridMultilevel"/>
    <w:tmpl w:val="5402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6344B"/>
    <w:multiLevelType w:val="hybridMultilevel"/>
    <w:tmpl w:val="CE80A11E"/>
    <w:name w:val="WW8Num35223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9772D"/>
    <w:multiLevelType w:val="hybridMultilevel"/>
    <w:tmpl w:val="A4A4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C2D79"/>
    <w:multiLevelType w:val="hybridMultilevel"/>
    <w:tmpl w:val="889A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52165"/>
    <w:multiLevelType w:val="multilevel"/>
    <w:tmpl w:val="9B9E679E"/>
    <w:name w:val="WW8Num352232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6BC53395"/>
    <w:multiLevelType w:val="multilevel"/>
    <w:tmpl w:val="1D34C186"/>
    <w:name w:val="WW8Num352232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73195AE2"/>
    <w:multiLevelType w:val="multilevel"/>
    <w:tmpl w:val="7F0085CE"/>
    <w:name w:val="WW8Num352232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760319D6"/>
    <w:multiLevelType w:val="hybridMultilevel"/>
    <w:tmpl w:val="C5FAA1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35270"/>
    <w:multiLevelType w:val="hybridMultilevel"/>
    <w:tmpl w:val="A3707A56"/>
    <w:lvl w:ilvl="0" w:tplc="C1E4C394">
      <w:start w:val="1"/>
      <w:numFmt w:val="decimal"/>
      <w:lvlText w:val="%1."/>
      <w:lvlJc w:val="left"/>
      <w:pPr>
        <w:ind w:left="720" w:hanging="360"/>
      </w:pPr>
      <w:rPr>
        <w:rFonts w:asciiTheme="minorHAnsi" w:eastAsia="Calibr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B046A"/>
    <w:multiLevelType w:val="hybridMultilevel"/>
    <w:tmpl w:val="E9DE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1164D"/>
    <w:multiLevelType w:val="hybridMultilevel"/>
    <w:tmpl w:val="71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31456"/>
    <w:multiLevelType w:val="multilevel"/>
    <w:tmpl w:val="7390F386"/>
    <w:name w:val="WW8Num35223232"/>
    <w:lvl w:ilvl="0">
      <w:start w:val="5"/>
      <w:numFmt w:val="decimal"/>
      <w:lvlText w:val="%1."/>
      <w:lvlJc w:val="left"/>
      <w:pPr>
        <w:tabs>
          <w:tab w:val="num" w:pos="1170"/>
        </w:tabs>
        <w:ind w:left="1170" w:hanging="360"/>
      </w:pPr>
      <w:rPr>
        <w:rFonts w:cs="Times New Roman" w:hint="default"/>
      </w:rPr>
    </w:lvl>
    <w:lvl w:ilvl="1">
      <w:start w:val="1"/>
      <w:numFmt w:val="lowerRoman"/>
      <w:lvlText w:val="%2."/>
      <w:lvlJc w:val="righ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9"/>
  </w:num>
  <w:num w:numId="2">
    <w:abstractNumId w:val="16"/>
  </w:num>
  <w:num w:numId="3">
    <w:abstractNumId w:val="40"/>
  </w:num>
  <w:num w:numId="4">
    <w:abstractNumId w:val="33"/>
  </w:num>
  <w:num w:numId="5">
    <w:abstractNumId w:val="12"/>
  </w:num>
  <w:num w:numId="6">
    <w:abstractNumId w:val="15"/>
  </w:num>
  <w:num w:numId="7">
    <w:abstractNumId w:val="41"/>
  </w:num>
  <w:num w:numId="8">
    <w:abstractNumId w:val="42"/>
  </w:num>
  <w:num w:numId="9">
    <w:abstractNumId w:val="22"/>
  </w:num>
  <w:num w:numId="10">
    <w:abstractNumId w:val="32"/>
  </w:num>
  <w:num w:numId="11">
    <w:abstractNumId w:val="5"/>
  </w:num>
  <w:num w:numId="12">
    <w:abstractNumId w:val="18"/>
  </w:num>
  <w:num w:numId="13">
    <w:abstractNumId w:val="36"/>
  </w:num>
  <w:num w:numId="14">
    <w:abstractNumId w:val="23"/>
  </w:num>
  <w:num w:numId="15">
    <w:abstractNumId w:val="8"/>
  </w:num>
  <w:num w:numId="16">
    <w:abstractNumId w:val="35"/>
  </w:num>
  <w:num w:numId="17">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7"/>
    <w:rsid w:val="000128B4"/>
    <w:rsid w:val="00014BBA"/>
    <w:rsid w:val="00017538"/>
    <w:rsid w:val="00024066"/>
    <w:rsid w:val="000305A9"/>
    <w:rsid w:val="000371D9"/>
    <w:rsid w:val="00042BCB"/>
    <w:rsid w:val="00045D51"/>
    <w:rsid w:val="000561A2"/>
    <w:rsid w:val="00080B0E"/>
    <w:rsid w:val="000929A0"/>
    <w:rsid w:val="000B0036"/>
    <w:rsid w:val="000B49FF"/>
    <w:rsid w:val="000B58D7"/>
    <w:rsid w:val="000C0CC2"/>
    <w:rsid w:val="000D5035"/>
    <w:rsid w:val="000E5359"/>
    <w:rsid w:val="001034B8"/>
    <w:rsid w:val="001067E6"/>
    <w:rsid w:val="00110FD7"/>
    <w:rsid w:val="00111D66"/>
    <w:rsid w:val="00112053"/>
    <w:rsid w:val="0011247C"/>
    <w:rsid w:val="00112EBA"/>
    <w:rsid w:val="001151F2"/>
    <w:rsid w:val="0012369E"/>
    <w:rsid w:val="00126992"/>
    <w:rsid w:val="00131C9B"/>
    <w:rsid w:val="00134AA2"/>
    <w:rsid w:val="00141B04"/>
    <w:rsid w:val="00143820"/>
    <w:rsid w:val="0014427C"/>
    <w:rsid w:val="00147D28"/>
    <w:rsid w:val="0017360E"/>
    <w:rsid w:val="00191DE5"/>
    <w:rsid w:val="001A2C7E"/>
    <w:rsid w:val="001A3345"/>
    <w:rsid w:val="001A5F94"/>
    <w:rsid w:val="001A7637"/>
    <w:rsid w:val="001B0A85"/>
    <w:rsid w:val="001C77F7"/>
    <w:rsid w:val="001D563F"/>
    <w:rsid w:val="001D5A0C"/>
    <w:rsid w:val="001E0D56"/>
    <w:rsid w:val="001E424A"/>
    <w:rsid w:val="001F4033"/>
    <w:rsid w:val="002069BA"/>
    <w:rsid w:val="00210214"/>
    <w:rsid w:val="00213605"/>
    <w:rsid w:val="0021461C"/>
    <w:rsid w:val="002172EB"/>
    <w:rsid w:val="00224F7F"/>
    <w:rsid w:val="00234BC9"/>
    <w:rsid w:val="002355B5"/>
    <w:rsid w:val="00235B1D"/>
    <w:rsid w:val="002420B0"/>
    <w:rsid w:val="002517E0"/>
    <w:rsid w:val="00260804"/>
    <w:rsid w:val="002650E9"/>
    <w:rsid w:val="00271582"/>
    <w:rsid w:val="0027445B"/>
    <w:rsid w:val="002853EC"/>
    <w:rsid w:val="00286345"/>
    <w:rsid w:val="00287A9E"/>
    <w:rsid w:val="00292EFC"/>
    <w:rsid w:val="002A68D7"/>
    <w:rsid w:val="002A74DE"/>
    <w:rsid w:val="002A7F2E"/>
    <w:rsid w:val="002B002C"/>
    <w:rsid w:val="002B2206"/>
    <w:rsid w:val="002C0D94"/>
    <w:rsid w:val="002C51AF"/>
    <w:rsid w:val="002D497F"/>
    <w:rsid w:val="002E1BF6"/>
    <w:rsid w:val="002E3E30"/>
    <w:rsid w:val="002E6BD0"/>
    <w:rsid w:val="00311F15"/>
    <w:rsid w:val="00315C08"/>
    <w:rsid w:val="00320F92"/>
    <w:rsid w:val="003229C6"/>
    <w:rsid w:val="00332BD4"/>
    <w:rsid w:val="00334EED"/>
    <w:rsid w:val="00343E9D"/>
    <w:rsid w:val="0034631A"/>
    <w:rsid w:val="00355F41"/>
    <w:rsid w:val="00360242"/>
    <w:rsid w:val="003650FE"/>
    <w:rsid w:val="00372588"/>
    <w:rsid w:val="00377F7F"/>
    <w:rsid w:val="00394D60"/>
    <w:rsid w:val="003C418A"/>
    <w:rsid w:val="003D71D3"/>
    <w:rsid w:val="003E27F9"/>
    <w:rsid w:val="003E3FB4"/>
    <w:rsid w:val="00405097"/>
    <w:rsid w:val="00412647"/>
    <w:rsid w:val="00422748"/>
    <w:rsid w:val="00422D65"/>
    <w:rsid w:val="0042482C"/>
    <w:rsid w:val="004304AE"/>
    <w:rsid w:val="00445D49"/>
    <w:rsid w:val="0045390C"/>
    <w:rsid w:val="0046136B"/>
    <w:rsid w:val="004702AC"/>
    <w:rsid w:val="00471F3C"/>
    <w:rsid w:val="004756F6"/>
    <w:rsid w:val="004877C0"/>
    <w:rsid w:val="0049315C"/>
    <w:rsid w:val="00496CC9"/>
    <w:rsid w:val="00496F93"/>
    <w:rsid w:val="004B64D0"/>
    <w:rsid w:val="004C4551"/>
    <w:rsid w:val="004C464E"/>
    <w:rsid w:val="004C61A5"/>
    <w:rsid w:val="004C6B65"/>
    <w:rsid w:val="004D000A"/>
    <w:rsid w:val="004D49B6"/>
    <w:rsid w:val="004D4CC4"/>
    <w:rsid w:val="004E0CE2"/>
    <w:rsid w:val="004E2B0E"/>
    <w:rsid w:val="004E633D"/>
    <w:rsid w:val="004F1552"/>
    <w:rsid w:val="004F1ECC"/>
    <w:rsid w:val="00501B96"/>
    <w:rsid w:val="005110CC"/>
    <w:rsid w:val="00516DDC"/>
    <w:rsid w:val="005321D8"/>
    <w:rsid w:val="00537962"/>
    <w:rsid w:val="00537F70"/>
    <w:rsid w:val="00557409"/>
    <w:rsid w:val="00561143"/>
    <w:rsid w:val="00586F2E"/>
    <w:rsid w:val="0058707A"/>
    <w:rsid w:val="00597796"/>
    <w:rsid w:val="005A3528"/>
    <w:rsid w:val="005A4F15"/>
    <w:rsid w:val="005A7846"/>
    <w:rsid w:val="005B49E5"/>
    <w:rsid w:val="005D137A"/>
    <w:rsid w:val="005E5ABE"/>
    <w:rsid w:val="005E6475"/>
    <w:rsid w:val="005E6E30"/>
    <w:rsid w:val="005F4A91"/>
    <w:rsid w:val="005F6614"/>
    <w:rsid w:val="006013D2"/>
    <w:rsid w:val="0060454C"/>
    <w:rsid w:val="006064B3"/>
    <w:rsid w:val="00607391"/>
    <w:rsid w:val="006221E1"/>
    <w:rsid w:val="00624132"/>
    <w:rsid w:val="00625F72"/>
    <w:rsid w:val="006403CE"/>
    <w:rsid w:val="00651EFF"/>
    <w:rsid w:val="00652776"/>
    <w:rsid w:val="00653970"/>
    <w:rsid w:val="006659B7"/>
    <w:rsid w:val="00667366"/>
    <w:rsid w:val="006753DE"/>
    <w:rsid w:val="006A2D3F"/>
    <w:rsid w:val="006B2EB8"/>
    <w:rsid w:val="006B6588"/>
    <w:rsid w:val="006E3096"/>
    <w:rsid w:val="007048DB"/>
    <w:rsid w:val="00704BFB"/>
    <w:rsid w:val="00710356"/>
    <w:rsid w:val="007109D6"/>
    <w:rsid w:val="007122FC"/>
    <w:rsid w:val="0071767C"/>
    <w:rsid w:val="00721185"/>
    <w:rsid w:val="00724530"/>
    <w:rsid w:val="00730E29"/>
    <w:rsid w:val="00731845"/>
    <w:rsid w:val="0073413B"/>
    <w:rsid w:val="0073427C"/>
    <w:rsid w:val="00742A4F"/>
    <w:rsid w:val="00747B5D"/>
    <w:rsid w:val="0075114E"/>
    <w:rsid w:val="00751D1A"/>
    <w:rsid w:val="0075204F"/>
    <w:rsid w:val="0076514D"/>
    <w:rsid w:val="00773C5F"/>
    <w:rsid w:val="007833D6"/>
    <w:rsid w:val="00784E3C"/>
    <w:rsid w:val="00790C22"/>
    <w:rsid w:val="007A281B"/>
    <w:rsid w:val="007A37A5"/>
    <w:rsid w:val="007A76BC"/>
    <w:rsid w:val="007B7C26"/>
    <w:rsid w:val="007C0ACC"/>
    <w:rsid w:val="007C3007"/>
    <w:rsid w:val="007D090C"/>
    <w:rsid w:val="007F2AC1"/>
    <w:rsid w:val="007F42AC"/>
    <w:rsid w:val="007F5CC1"/>
    <w:rsid w:val="008017C3"/>
    <w:rsid w:val="00810A23"/>
    <w:rsid w:val="00814F11"/>
    <w:rsid w:val="008168E1"/>
    <w:rsid w:val="00821748"/>
    <w:rsid w:val="0085229F"/>
    <w:rsid w:val="00855D55"/>
    <w:rsid w:val="008910FA"/>
    <w:rsid w:val="008A1E91"/>
    <w:rsid w:val="008B2357"/>
    <w:rsid w:val="008C0D53"/>
    <w:rsid w:val="008C4971"/>
    <w:rsid w:val="009100C8"/>
    <w:rsid w:val="00914F4E"/>
    <w:rsid w:val="00917F52"/>
    <w:rsid w:val="0092715D"/>
    <w:rsid w:val="009333D1"/>
    <w:rsid w:val="00934EEE"/>
    <w:rsid w:val="009455E8"/>
    <w:rsid w:val="00946398"/>
    <w:rsid w:val="00956A49"/>
    <w:rsid w:val="009750C2"/>
    <w:rsid w:val="009852A6"/>
    <w:rsid w:val="00987006"/>
    <w:rsid w:val="009908DD"/>
    <w:rsid w:val="009937C5"/>
    <w:rsid w:val="009A2935"/>
    <w:rsid w:val="009A7F92"/>
    <w:rsid w:val="009B0A06"/>
    <w:rsid w:val="009B45C2"/>
    <w:rsid w:val="009C1552"/>
    <w:rsid w:val="009C1D3D"/>
    <w:rsid w:val="009D3393"/>
    <w:rsid w:val="009E24A1"/>
    <w:rsid w:val="009F558A"/>
    <w:rsid w:val="009F5D02"/>
    <w:rsid w:val="00A009E6"/>
    <w:rsid w:val="00A04E62"/>
    <w:rsid w:val="00A06ECB"/>
    <w:rsid w:val="00A11DBF"/>
    <w:rsid w:val="00A356CD"/>
    <w:rsid w:val="00A40BDA"/>
    <w:rsid w:val="00A41515"/>
    <w:rsid w:val="00A478AB"/>
    <w:rsid w:val="00A56618"/>
    <w:rsid w:val="00A62545"/>
    <w:rsid w:val="00A63072"/>
    <w:rsid w:val="00A84258"/>
    <w:rsid w:val="00A90DAB"/>
    <w:rsid w:val="00AB10F2"/>
    <w:rsid w:val="00AC1D4F"/>
    <w:rsid w:val="00AC46C3"/>
    <w:rsid w:val="00AE0AEC"/>
    <w:rsid w:val="00AE4141"/>
    <w:rsid w:val="00AF6F60"/>
    <w:rsid w:val="00AF7D00"/>
    <w:rsid w:val="00B008EC"/>
    <w:rsid w:val="00B1117A"/>
    <w:rsid w:val="00B1315E"/>
    <w:rsid w:val="00B132B4"/>
    <w:rsid w:val="00B15575"/>
    <w:rsid w:val="00B41FFC"/>
    <w:rsid w:val="00B44C25"/>
    <w:rsid w:val="00B47C08"/>
    <w:rsid w:val="00B62BA2"/>
    <w:rsid w:val="00B6504D"/>
    <w:rsid w:val="00B67A88"/>
    <w:rsid w:val="00B71A08"/>
    <w:rsid w:val="00B76684"/>
    <w:rsid w:val="00BB4358"/>
    <w:rsid w:val="00BB7FB9"/>
    <w:rsid w:val="00BC2A15"/>
    <w:rsid w:val="00BC2A18"/>
    <w:rsid w:val="00BC6EB1"/>
    <w:rsid w:val="00BD4537"/>
    <w:rsid w:val="00BE4204"/>
    <w:rsid w:val="00BE6388"/>
    <w:rsid w:val="00BF1813"/>
    <w:rsid w:val="00BF2A4B"/>
    <w:rsid w:val="00BF4E21"/>
    <w:rsid w:val="00BF5549"/>
    <w:rsid w:val="00BF6269"/>
    <w:rsid w:val="00BF62E0"/>
    <w:rsid w:val="00C015A1"/>
    <w:rsid w:val="00C106CB"/>
    <w:rsid w:val="00C1503E"/>
    <w:rsid w:val="00C20694"/>
    <w:rsid w:val="00C25B1C"/>
    <w:rsid w:val="00C313D2"/>
    <w:rsid w:val="00C35294"/>
    <w:rsid w:val="00C514CB"/>
    <w:rsid w:val="00C56DCF"/>
    <w:rsid w:val="00C75201"/>
    <w:rsid w:val="00C771AD"/>
    <w:rsid w:val="00C8491F"/>
    <w:rsid w:val="00C9207D"/>
    <w:rsid w:val="00C961AB"/>
    <w:rsid w:val="00CA6C04"/>
    <w:rsid w:val="00CB01BD"/>
    <w:rsid w:val="00CC5B95"/>
    <w:rsid w:val="00CE14B9"/>
    <w:rsid w:val="00D0219E"/>
    <w:rsid w:val="00D12F7E"/>
    <w:rsid w:val="00D1455F"/>
    <w:rsid w:val="00D153FC"/>
    <w:rsid w:val="00D157A3"/>
    <w:rsid w:val="00D16234"/>
    <w:rsid w:val="00D201F3"/>
    <w:rsid w:val="00D208DA"/>
    <w:rsid w:val="00D24901"/>
    <w:rsid w:val="00D27301"/>
    <w:rsid w:val="00D32C3A"/>
    <w:rsid w:val="00D34E57"/>
    <w:rsid w:val="00D4175C"/>
    <w:rsid w:val="00D5566D"/>
    <w:rsid w:val="00D671EF"/>
    <w:rsid w:val="00D732B0"/>
    <w:rsid w:val="00D85E21"/>
    <w:rsid w:val="00D965A2"/>
    <w:rsid w:val="00DA1B43"/>
    <w:rsid w:val="00DA5C85"/>
    <w:rsid w:val="00DB29EE"/>
    <w:rsid w:val="00DC32AE"/>
    <w:rsid w:val="00DC38EB"/>
    <w:rsid w:val="00DC3E71"/>
    <w:rsid w:val="00DD791C"/>
    <w:rsid w:val="00DE3190"/>
    <w:rsid w:val="00DE7DF5"/>
    <w:rsid w:val="00E0003E"/>
    <w:rsid w:val="00E04736"/>
    <w:rsid w:val="00E06926"/>
    <w:rsid w:val="00E06A87"/>
    <w:rsid w:val="00E11C1D"/>
    <w:rsid w:val="00E128B2"/>
    <w:rsid w:val="00E139C8"/>
    <w:rsid w:val="00E240E4"/>
    <w:rsid w:val="00E26FDC"/>
    <w:rsid w:val="00E27496"/>
    <w:rsid w:val="00E314B7"/>
    <w:rsid w:val="00E3615A"/>
    <w:rsid w:val="00E40AFF"/>
    <w:rsid w:val="00E44CAF"/>
    <w:rsid w:val="00E50B97"/>
    <w:rsid w:val="00E51085"/>
    <w:rsid w:val="00E52EA2"/>
    <w:rsid w:val="00E539AD"/>
    <w:rsid w:val="00E70D7E"/>
    <w:rsid w:val="00E721DC"/>
    <w:rsid w:val="00E730A5"/>
    <w:rsid w:val="00E7452D"/>
    <w:rsid w:val="00E77447"/>
    <w:rsid w:val="00E8147F"/>
    <w:rsid w:val="00E87D3F"/>
    <w:rsid w:val="00E915DB"/>
    <w:rsid w:val="00E93B5C"/>
    <w:rsid w:val="00EB51B0"/>
    <w:rsid w:val="00EC3191"/>
    <w:rsid w:val="00EC38BD"/>
    <w:rsid w:val="00EC7DCE"/>
    <w:rsid w:val="00ED0AD5"/>
    <w:rsid w:val="00ED4DCE"/>
    <w:rsid w:val="00EE04EA"/>
    <w:rsid w:val="00EE0689"/>
    <w:rsid w:val="00EE2CEE"/>
    <w:rsid w:val="00EE4DBB"/>
    <w:rsid w:val="00EE6A16"/>
    <w:rsid w:val="00EF1E2A"/>
    <w:rsid w:val="00EF65D3"/>
    <w:rsid w:val="00F2567C"/>
    <w:rsid w:val="00F27D66"/>
    <w:rsid w:val="00F36296"/>
    <w:rsid w:val="00F40F79"/>
    <w:rsid w:val="00F4161A"/>
    <w:rsid w:val="00F421A0"/>
    <w:rsid w:val="00F43E94"/>
    <w:rsid w:val="00F60E93"/>
    <w:rsid w:val="00F62918"/>
    <w:rsid w:val="00F666DA"/>
    <w:rsid w:val="00F66ED4"/>
    <w:rsid w:val="00F90821"/>
    <w:rsid w:val="00F950BF"/>
    <w:rsid w:val="00FA4F3E"/>
    <w:rsid w:val="00FA5153"/>
    <w:rsid w:val="00FA5194"/>
    <w:rsid w:val="00FC1E3D"/>
    <w:rsid w:val="00FC2063"/>
    <w:rsid w:val="00FC2D7A"/>
    <w:rsid w:val="00FE41B4"/>
    <w:rsid w:val="00FE4DBB"/>
    <w:rsid w:val="00FF3D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C216BB-4E67-4B74-85D7-FF2CEECB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26"/>
    <w:pPr>
      <w:suppressAutoHyphens/>
      <w:spacing w:after="200" w:line="276" w:lineRule="auto"/>
    </w:pPr>
    <w:rPr>
      <w:sz w:val="22"/>
      <w:szCs w:val="22"/>
    </w:rPr>
  </w:style>
  <w:style w:type="paragraph" w:styleId="Heading4">
    <w:name w:val="heading 4"/>
    <w:basedOn w:val="Normal"/>
    <w:next w:val="Normal"/>
    <w:link w:val="Heading4Char"/>
    <w:uiPriority w:val="99"/>
    <w:qFormat/>
    <w:rsid w:val="008A1E91"/>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8A1E91"/>
    <w:rPr>
      <w:rFonts w:ascii="Cambria" w:hAnsi="Cambria" w:cs="Times New Roman"/>
      <w:b/>
      <w:bCs/>
      <w:i/>
      <w:iCs/>
      <w:color w:val="4F81BD"/>
      <w:lang w:eastAsia="ar-SA" w:bidi="ar-SA"/>
    </w:rPr>
  </w:style>
  <w:style w:type="character" w:customStyle="1" w:styleId="CharChar9">
    <w:name w:val="Char Char9"/>
    <w:uiPriority w:val="99"/>
    <w:rsid w:val="000B58D7"/>
    <w:rPr>
      <w:rFonts w:ascii="Cambria" w:hAnsi="Cambria"/>
      <w:b/>
      <w:kern w:val="1"/>
      <w:sz w:val="32"/>
      <w:lang w:val="en-US" w:eastAsia="ar-SA" w:bidi="ar-SA"/>
    </w:rPr>
  </w:style>
  <w:style w:type="paragraph" w:styleId="ListParagraph">
    <w:name w:val="List Paragraph"/>
    <w:basedOn w:val="Normal"/>
    <w:link w:val="ListParagraphChar"/>
    <w:uiPriority w:val="99"/>
    <w:qFormat/>
    <w:rsid w:val="000B58D7"/>
    <w:pPr>
      <w:spacing w:after="0" w:line="240" w:lineRule="auto"/>
      <w:ind w:left="720"/>
    </w:pPr>
    <w:rPr>
      <w:rFonts w:ascii="Times New Roman" w:eastAsia="Times New Roman" w:hAnsi="Times New Roman"/>
      <w:sz w:val="24"/>
      <w:szCs w:val="24"/>
      <w:lang w:val="en-AU"/>
    </w:rPr>
  </w:style>
  <w:style w:type="paragraph" w:customStyle="1" w:styleId="Default">
    <w:name w:val="Default"/>
    <w:rsid w:val="000B58D7"/>
    <w:pPr>
      <w:autoSpaceDE w:val="0"/>
      <w:autoSpaceDN w:val="0"/>
      <w:adjustRightInd w:val="0"/>
    </w:pPr>
    <w:rPr>
      <w:rFonts w:ascii="Constantia" w:eastAsia="Times New Roman" w:hAnsi="Constantia" w:cs="Constantia"/>
      <w:color w:val="000000"/>
      <w:sz w:val="24"/>
      <w:szCs w:val="24"/>
    </w:rPr>
  </w:style>
  <w:style w:type="character" w:customStyle="1" w:styleId="A6">
    <w:name w:val="A6"/>
    <w:uiPriority w:val="99"/>
    <w:rsid w:val="008A1E91"/>
    <w:rPr>
      <w:b/>
      <w:color w:val="000000"/>
      <w:sz w:val="20"/>
    </w:rPr>
  </w:style>
  <w:style w:type="paragraph" w:customStyle="1" w:styleId="Pa0">
    <w:name w:val="Pa0"/>
    <w:basedOn w:val="Normal"/>
    <w:next w:val="Normal"/>
    <w:uiPriority w:val="99"/>
    <w:rsid w:val="008A1E91"/>
    <w:pPr>
      <w:suppressAutoHyphens w:val="0"/>
      <w:autoSpaceDE w:val="0"/>
      <w:autoSpaceDN w:val="0"/>
      <w:adjustRightInd w:val="0"/>
      <w:spacing w:after="0" w:line="240" w:lineRule="atLeast"/>
    </w:pPr>
    <w:rPr>
      <w:rFonts w:ascii="Arial" w:eastAsia="Times New Roman" w:hAnsi="Arial" w:cs="Arial"/>
      <w:sz w:val="24"/>
      <w:szCs w:val="24"/>
    </w:rPr>
  </w:style>
  <w:style w:type="paragraph" w:styleId="FootnoteText">
    <w:name w:val="footnote text"/>
    <w:basedOn w:val="Normal"/>
    <w:link w:val="FootnoteTextChar"/>
    <w:uiPriority w:val="99"/>
    <w:semiHidden/>
    <w:rsid w:val="00080B0E"/>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locked/>
    <w:rsid w:val="00080B0E"/>
    <w:rPr>
      <w:rFonts w:ascii="Arial" w:hAnsi="Arial" w:cs="Times New Roman"/>
      <w:sz w:val="20"/>
      <w:szCs w:val="20"/>
      <w:lang w:eastAsia="ar-SA" w:bidi="ar-SA"/>
    </w:rPr>
  </w:style>
  <w:style w:type="paragraph" w:customStyle="1" w:styleId="Pa1">
    <w:name w:val="Pa1"/>
    <w:basedOn w:val="Normal"/>
    <w:next w:val="Normal"/>
    <w:uiPriority w:val="99"/>
    <w:rsid w:val="0012369E"/>
    <w:pPr>
      <w:suppressAutoHyphens w:val="0"/>
      <w:autoSpaceDE w:val="0"/>
      <w:autoSpaceDN w:val="0"/>
      <w:adjustRightInd w:val="0"/>
      <w:spacing w:after="0" w:line="241" w:lineRule="atLeast"/>
    </w:pPr>
    <w:rPr>
      <w:rFonts w:ascii="Broadsheet LDO" w:eastAsia="Times New Roman" w:hAnsi="Broadsheet LDO"/>
      <w:sz w:val="24"/>
      <w:szCs w:val="24"/>
    </w:rPr>
  </w:style>
  <w:style w:type="character" w:customStyle="1" w:styleId="A1">
    <w:name w:val="A1"/>
    <w:uiPriority w:val="99"/>
    <w:rsid w:val="0012369E"/>
    <w:rPr>
      <w:b/>
      <w:color w:val="000000"/>
      <w:sz w:val="36"/>
    </w:rPr>
  </w:style>
  <w:style w:type="character" w:customStyle="1" w:styleId="A3">
    <w:name w:val="A3"/>
    <w:uiPriority w:val="99"/>
    <w:rsid w:val="0012369E"/>
    <w:rPr>
      <w:rFonts w:ascii="Calibri" w:hAnsi="Calibri"/>
      <w:color w:val="000000"/>
      <w:sz w:val="32"/>
    </w:rPr>
  </w:style>
  <w:style w:type="character" w:styleId="Hyperlink">
    <w:name w:val="Hyperlink"/>
    <w:uiPriority w:val="99"/>
    <w:rsid w:val="00CC5B95"/>
    <w:rPr>
      <w:rFonts w:cs="Times New Roman"/>
      <w:color w:val="0000FF"/>
      <w:u w:val="single"/>
    </w:rPr>
  </w:style>
  <w:style w:type="paragraph" w:styleId="ListBullet">
    <w:name w:val="List Bullet"/>
    <w:basedOn w:val="Normal"/>
    <w:autoRedefine/>
    <w:uiPriority w:val="99"/>
    <w:rsid w:val="00B1315E"/>
    <w:pPr>
      <w:numPr>
        <w:numId w:val="1"/>
      </w:numPr>
      <w:suppressAutoHyphens w:val="0"/>
      <w:spacing w:after="40" w:line="240" w:lineRule="auto"/>
      <w:ind w:left="720"/>
    </w:pPr>
    <w:rPr>
      <w:rFonts w:eastAsia="Times New Roman" w:cs="Arial"/>
      <w:szCs w:val="20"/>
      <w:lang w:val="en-GB"/>
    </w:rPr>
  </w:style>
  <w:style w:type="paragraph" w:styleId="NormalWeb">
    <w:name w:val="Normal (Web)"/>
    <w:basedOn w:val="Normal"/>
    <w:uiPriority w:val="99"/>
    <w:semiHidden/>
    <w:rsid w:val="001E424A"/>
    <w:pPr>
      <w:suppressAutoHyphens w:val="0"/>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E70D7E"/>
    <w:pPr>
      <w:suppressAutoHyphens/>
    </w:pPr>
    <w:rPr>
      <w:rFonts w:cs="Times New Roman"/>
      <w:sz w:val="22"/>
      <w:szCs w:val="22"/>
      <w:lang w:eastAsia="ar-SA"/>
    </w:rPr>
  </w:style>
  <w:style w:type="paragraph" w:styleId="BalloonText">
    <w:name w:val="Balloon Text"/>
    <w:basedOn w:val="Normal"/>
    <w:link w:val="BalloonTextChar"/>
    <w:uiPriority w:val="99"/>
    <w:semiHidden/>
    <w:rsid w:val="009F5D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F5D02"/>
    <w:rPr>
      <w:rFonts w:ascii="Tahoma" w:eastAsia="Times New Roman" w:hAnsi="Tahoma" w:cs="Tahoma"/>
      <w:sz w:val="16"/>
      <w:szCs w:val="16"/>
      <w:lang w:eastAsia="ar-SA" w:bidi="ar-SA"/>
    </w:rPr>
  </w:style>
  <w:style w:type="paragraph" w:styleId="Header">
    <w:name w:val="header"/>
    <w:basedOn w:val="Normal"/>
    <w:link w:val="HeaderChar"/>
    <w:uiPriority w:val="99"/>
    <w:rsid w:val="004B64D0"/>
    <w:pPr>
      <w:tabs>
        <w:tab w:val="center" w:pos="4680"/>
        <w:tab w:val="right" w:pos="9360"/>
      </w:tabs>
      <w:spacing w:after="0" w:line="240" w:lineRule="auto"/>
    </w:pPr>
  </w:style>
  <w:style w:type="character" w:customStyle="1" w:styleId="HeaderChar">
    <w:name w:val="Header Char"/>
    <w:link w:val="Header"/>
    <w:uiPriority w:val="99"/>
    <w:locked/>
    <w:rsid w:val="004B64D0"/>
    <w:rPr>
      <w:rFonts w:ascii="Calibri" w:eastAsia="Times New Roman" w:hAnsi="Calibri" w:cs="Times New Roman"/>
      <w:lang w:eastAsia="ar-SA" w:bidi="ar-SA"/>
    </w:rPr>
  </w:style>
  <w:style w:type="paragraph" w:styleId="Footer">
    <w:name w:val="footer"/>
    <w:basedOn w:val="Normal"/>
    <w:link w:val="FooterChar"/>
    <w:uiPriority w:val="99"/>
    <w:rsid w:val="004B64D0"/>
    <w:pPr>
      <w:tabs>
        <w:tab w:val="center" w:pos="4680"/>
        <w:tab w:val="right" w:pos="9360"/>
      </w:tabs>
      <w:spacing w:after="0" w:line="240" w:lineRule="auto"/>
    </w:pPr>
  </w:style>
  <w:style w:type="character" w:customStyle="1" w:styleId="FooterChar">
    <w:name w:val="Footer Char"/>
    <w:link w:val="Footer"/>
    <w:uiPriority w:val="99"/>
    <w:locked/>
    <w:rsid w:val="004B64D0"/>
    <w:rPr>
      <w:rFonts w:ascii="Calibri" w:eastAsia="Times New Roman" w:hAnsi="Calibri" w:cs="Times New Roman"/>
      <w:lang w:eastAsia="ar-SA" w:bidi="ar-SA"/>
    </w:rPr>
  </w:style>
  <w:style w:type="table" w:styleId="TableGrid">
    <w:name w:val="Table Grid"/>
    <w:basedOn w:val="TableNormal"/>
    <w:uiPriority w:val="99"/>
    <w:rsid w:val="007C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1C77F7"/>
    <w:rPr>
      <w:rFonts w:ascii="Times New Roman" w:hAnsi="Times New Roman" w:cs="Times New Roman"/>
      <w:sz w:val="24"/>
      <w:szCs w:val="24"/>
      <w:lang w:val="en-AU"/>
    </w:rPr>
  </w:style>
  <w:style w:type="paragraph" w:styleId="CommentText">
    <w:name w:val="annotation text"/>
    <w:basedOn w:val="Normal"/>
    <w:link w:val="CommentTextChar"/>
    <w:uiPriority w:val="99"/>
    <w:rsid w:val="00D32C3A"/>
    <w:pPr>
      <w:spacing w:line="240" w:lineRule="auto"/>
    </w:pPr>
    <w:rPr>
      <w:sz w:val="20"/>
      <w:szCs w:val="20"/>
    </w:rPr>
  </w:style>
  <w:style w:type="character" w:customStyle="1" w:styleId="CommentTextChar">
    <w:name w:val="Comment Text Char"/>
    <w:link w:val="CommentText"/>
    <w:uiPriority w:val="99"/>
    <w:locked/>
    <w:rsid w:val="00D32C3A"/>
    <w:rPr>
      <w:rFonts w:cs="Times New Roman"/>
      <w:sz w:val="20"/>
      <w:szCs w:val="20"/>
    </w:rPr>
  </w:style>
  <w:style w:type="character" w:styleId="CommentReference">
    <w:name w:val="annotation reference"/>
    <w:uiPriority w:val="99"/>
    <w:semiHidden/>
    <w:rsid w:val="00D32C3A"/>
    <w:rPr>
      <w:rFonts w:cs="Times New Roman"/>
      <w:sz w:val="18"/>
      <w:szCs w:val="18"/>
    </w:rPr>
  </w:style>
  <w:style w:type="character" w:customStyle="1" w:styleId="WW8Num2z0">
    <w:name w:val="WW8Num2z0"/>
    <w:uiPriority w:val="99"/>
    <w:rsid w:val="004D000A"/>
    <w:rPr>
      <w:rFonts w:ascii="Symbol" w:hAnsi="Symbol"/>
    </w:rPr>
  </w:style>
  <w:style w:type="paragraph" w:styleId="CommentSubject">
    <w:name w:val="annotation subject"/>
    <w:basedOn w:val="CommentText"/>
    <w:next w:val="CommentText"/>
    <w:link w:val="CommentSubjectChar"/>
    <w:uiPriority w:val="99"/>
    <w:semiHidden/>
    <w:rsid w:val="001D5A0C"/>
    <w:rPr>
      <w:b/>
      <w:bCs/>
    </w:rPr>
  </w:style>
  <w:style w:type="character" w:customStyle="1" w:styleId="CommentSubjectChar">
    <w:name w:val="Comment Subject Char"/>
    <w:link w:val="CommentSubject"/>
    <w:uiPriority w:val="99"/>
    <w:semiHidden/>
    <w:locked/>
    <w:rsid w:val="001D5A0C"/>
    <w:rPr>
      <w:rFonts w:cs="Times New Roman"/>
      <w:b/>
      <w:bCs/>
      <w:sz w:val="20"/>
      <w:szCs w:val="20"/>
    </w:rPr>
  </w:style>
  <w:style w:type="character" w:styleId="Emphasis">
    <w:name w:val="Emphasis"/>
    <w:uiPriority w:val="99"/>
    <w:qFormat/>
    <w:locked/>
    <w:rsid w:val="00213605"/>
    <w:rPr>
      <w:rFonts w:cs="Times New Roman"/>
      <w:i/>
      <w:iCs/>
    </w:rPr>
  </w:style>
  <w:style w:type="character" w:customStyle="1" w:styleId="apple-converted-space">
    <w:name w:val="apple-converted-space"/>
    <w:uiPriority w:val="99"/>
    <w:rsid w:val="00213605"/>
    <w:rPr>
      <w:rFonts w:cs="Times New Roman"/>
    </w:rPr>
  </w:style>
  <w:style w:type="paragraph" w:customStyle="1" w:styleId="msonormalcxspmiddle">
    <w:name w:val="msonormalcxspmiddle"/>
    <w:basedOn w:val="Normal"/>
    <w:uiPriority w:val="99"/>
    <w:rsid w:val="00651EFF"/>
    <w:pPr>
      <w:suppressAutoHyphens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5945">
      <w:bodyDiv w:val="1"/>
      <w:marLeft w:val="0"/>
      <w:marRight w:val="0"/>
      <w:marTop w:val="0"/>
      <w:marBottom w:val="0"/>
      <w:divBdr>
        <w:top w:val="none" w:sz="0" w:space="0" w:color="auto"/>
        <w:left w:val="none" w:sz="0" w:space="0" w:color="auto"/>
        <w:bottom w:val="none" w:sz="0" w:space="0" w:color="auto"/>
        <w:right w:val="none" w:sz="0" w:space="0" w:color="auto"/>
      </w:divBdr>
    </w:div>
    <w:div w:id="731201882">
      <w:bodyDiv w:val="1"/>
      <w:marLeft w:val="0"/>
      <w:marRight w:val="0"/>
      <w:marTop w:val="0"/>
      <w:marBottom w:val="0"/>
      <w:divBdr>
        <w:top w:val="none" w:sz="0" w:space="0" w:color="auto"/>
        <w:left w:val="none" w:sz="0" w:space="0" w:color="auto"/>
        <w:bottom w:val="none" w:sz="0" w:space="0" w:color="auto"/>
        <w:right w:val="none" w:sz="0" w:space="0" w:color="auto"/>
      </w:divBdr>
    </w:div>
    <w:div w:id="1054960872">
      <w:bodyDiv w:val="1"/>
      <w:marLeft w:val="0"/>
      <w:marRight w:val="0"/>
      <w:marTop w:val="0"/>
      <w:marBottom w:val="0"/>
      <w:divBdr>
        <w:top w:val="none" w:sz="0" w:space="0" w:color="auto"/>
        <w:left w:val="none" w:sz="0" w:space="0" w:color="auto"/>
        <w:bottom w:val="none" w:sz="0" w:space="0" w:color="auto"/>
        <w:right w:val="none" w:sz="0" w:space="0" w:color="auto"/>
      </w:divBdr>
    </w:div>
    <w:div w:id="1810125868">
      <w:marLeft w:val="0"/>
      <w:marRight w:val="0"/>
      <w:marTop w:val="0"/>
      <w:marBottom w:val="0"/>
      <w:divBdr>
        <w:top w:val="none" w:sz="0" w:space="0" w:color="auto"/>
        <w:left w:val="none" w:sz="0" w:space="0" w:color="auto"/>
        <w:bottom w:val="none" w:sz="0" w:space="0" w:color="auto"/>
        <w:right w:val="none" w:sz="0" w:space="0" w:color="auto"/>
      </w:divBdr>
    </w:div>
    <w:div w:id="1810125870">
      <w:marLeft w:val="0"/>
      <w:marRight w:val="0"/>
      <w:marTop w:val="0"/>
      <w:marBottom w:val="0"/>
      <w:divBdr>
        <w:top w:val="none" w:sz="0" w:space="0" w:color="auto"/>
        <w:left w:val="none" w:sz="0" w:space="0" w:color="auto"/>
        <w:bottom w:val="none" w:sz="0" w:space="0" w:color="auto"/>
        <w:right w:val="none" w:sz="0" w:space="0" w:color="auto"/>
      </w:divBdr>
    </w:div>
    <w:div w:id="1810125875">
      <w:marLeft w:val="0"/>
      <w:marRight w:val="0"/>
      <w:marTop w:val="0"/>
      <w:marBottom w:val="0"/>
      <w:divBdr>
        <w:top w:val="none" w:sz="0" w:space="0" w:color="auto"/>
        <w:left w:val="none" w:sz="0" w:space="0" w:color="auto"/>
        <w:bottom w:val="none" w:sz="0" w:space="0" w:color="auto"/>
        <w:right w:val="none" w:sz="0" w:space="0" w:color="auto"/>
      </w:divBdr>
    </w:div>
    <w:div w:id="1810125877">
      <w:marLeft w:val="0"/>
      <w:marRight w:val="0"/>
      <w:marTop w:val="0"/>
      <w:marBottom w:val="0"/>
      <w:divBdr>
        <w:top w:val="none" w:sz="0" w:space="0" w:color="auto"/>
        <w:left w:val="none" w:sz="0" w:space="0" w:color="auto"/>
        <w:bottom w:val="none" w:sz="0" w:space="0" w:color="auto"/>
        <w:right w:val="none" w:sz="0" w:space="0" w:color="auto"/>
      </w:divBdr>
      <w:divsChild>
        <w:div w:id="1810125892">
          <w:marLeft w:val="1166"/>
          <w:marRight w:val="0"/>
          <w:marTop w:val="134"/>
          <w:marBottom w:val="0"/>
          <w:divBdr>
            <w:top w:val="none" w:sz="0" w:space="0" w:color="auto"/>
            <w:left w:val="none" w:sz="0" w:space="0" w:color="auto"/>
            <w:bottom w:val="none" w:sz="0" w:space="0" w:color="auto"/>
            <w:right w:val="none" w:sz="0" w:space="0" w:color="auto"/>
          </w:divBdr>
        </w:div>
        <w:div w:id="1810125916">
          <w:marLeft w:val="1166"/>
          <w:marRight w:val="0"/>
          <w:marTop w:val="134"/>
          <w:marBottom w:val="0"/>
          <w:divBdr>
            <w:top w:val="none" w:sz="0" w:space="0" w:color="auto"/>
            <w:left w:val="none" w:sz="0" w:space="0" w:color="auto"/>
            <w:bottom w:val="none" w:sz="0" w:space="0" w:color="auto"/>
            <w:right w:val="none" w:sz="0" w:space="0" w:color="auto"/>
          </w:divBdr>
        </w:div>
        <w:div w:id="1810125956">
          <w:marLeft w:val="1166"/>
          <w:marRight w:val="0"/>
          <w:marTop w:val="134"/>
          <w:marBottom w:val="0"/>
          <w:divBdr>
            <w:top w:val="none" w:sz="0" w:space="0" w:color="auto"/>
            <w:left w:val="none" w:sz="0" w:space="0" w:color="auto"/>
            <w:bottom w:val="none" w:sz="0" w:space="0" w:color="auto"/>
            <w:right w:val="none" w:sz="0" w:space="0" w:color="auto"/>
          </w:divBdr>
        </w:div>
        <w:div w:id="1810125961">
          <w:marLeft w:val="1166"/>
          <w:marRight w:val="0"/>
          <w:marTop w:val="134"/>
          <w:marBottom w:val="0"/>
          <w:divBdr>
            <w:top w:val="none" w:sz="0" w:space="0" w:color="auto"/>
            <w:left w:val="none" w:sz="0" w:space="0" w:color="auto"/>
            <w:bottom w:val="none" w:sz="0" w:space="0" w:color="auto"/>
            <w:right w:val="none" w:sz="0" w:space="0" w:color="auto"/>
          </w:divBdr>
        </w:div>
        <w:div w:id="1810125965">
          <w:marLeft w:val="1166"/>
          <w:marRight w:val="0"/>
          <w:marTop w:val="134"/>
          <w:marBottom w:val="0"/>
          <w:divBdr>
            <w:top w:val="none" w:sz="0" w:space="0" w:color="auto"/>
            <w:left w:val="none" w:sz="0" w:space="0" w:color="auto"/>
            <w:bottom w:val="none" w:sz="0" w:space="0" w:color="auto"/>
            <w:right w:val="none" w:sz="0" w:space="0" w:color="auto"/>
          </w:divBdr>
        </w:div>
        <w:div w:id="1810125970">
          <w:marLeft w:val="1166"/>
          <w:marRight w:val="0"/>
          <w:marTop w:val="134"/>
          <w:marBottom w:val="0"/>
          <w:divBdr>
            <w:top w:val="none" w:sz="0" w:space="0" w:color="auto"/>
            <w:left w:val="none" w:sz="0" w:space="0" w:color="auto"/>
            <w:bottom w:val="none" w:sz="0" w:space="0" w:color="auto"/>
            <w:right w:val="none" w:sz="0" w:space="0" w:color="auto"/>
          </w:divBdr>
        </w:div>
      </w:divsChild>
    </w:div>
    <w:div w:id="1810125880">
      <w:marLeft w:val="0"/>
      <w:marRight w:val="0"/>
      <w:marTop w:val="0"/>
      <w:marBottom w:val="0"/>
      <w:divBdr>
        <w:top w:val="none" w:sz="0" w:space="0" w:color="auto"/>
        <w:left w:val="none" w:sz="0" w:space="0" w:color="auto"/>
        <w:bottom w:val="none" w:sz="0" w:space="0" w:color="auto"/>
        <w:right w:val="none" w:sz="0" w:space="0" w:color="auto"/>
      </w:divBdr>
    </w:div>
    <w:div w:id="1810125881">
      <w:marLeft w:val="0"/>
      <w:marRight w:val="0"/>
      <w:marTop w:val="0"/>
      <w:marBottom w:val="0"/>
      <w:divBdr>
        <w:top w:val="none" w:sz="0" w:space="0" w:color="auto"/>
        <w:left w:val="none" w:sz="0" w:space="0" w:color="auto"/>
        <w:bottom w:val="none" w:sz="0" w:space="0" w:color="auto"/>
        <w:right w:val="none" w:sz="0" w:space="0" w:color="auto"/>
      </w:divBdr>
    </w:div>
    <w:div w:id="1810125882">
      <w:marLeft w:val="0"/>
      <w:marRight w:val="0"/>
      <w:marTop w:val="0"/>
      <w:marBottom w:val="0"/>
      <w:divBdr>
        <w:top w:val="none" w:sz="0" w:space="0" w:color="auto"/>
        <w:left w:val="none" w:sz="0" w:space="0" w:color="auto"/>
        <w:bottom w:val="none" w:sz="0" w:space="0" w:color="auto"/>
        <w:right w:val="none" w:sz="0" w:space="0" w:color="auto"/>
      </w:divBdr>
    </w:div>
    <w:div w:id="1810125884">
      <w:marLeft w:val="0"/>
      <w:marRight w:val="0"/>
      <w:marTop w:val="0"/>
      <w:marBottom w:val="0"/>
      <w:divBdr>
        <w:top w:val="none" w:sz="0" w:space="0" w:color="auto"/>
        <w:left w:val="none" w:sz="0" w:space="0" w:color="auto"/>
        <w:bottom w:val="none" w:sz="0" w:space="0" w:color="auto"/>
        <w:right w:val="none" w:sz="0" w:space="0" w:color="auto"/>
      </w:divBdr>
      <w:divsChild>
        <w:div w:id="1810125922">
          <w:marLeft w:val="1008"/>
          <w:marRight w:val="0"/>
          <w:marTop w:val="60"/>
          <w:marBottom w:val="0"/>
          <w:divBdr>
            <w:top w:val="none" w:sz="0" w:space="0" w:color="auto"/>
            <w:left w:val="none" w:sz="0" w:space="0" w:color="auto"/>
            <w:bottom w:val="none" w:sz="0" w:space="0" w:color="auto"/>
            <w:right w:val="none" w:sz="0" w:space="0" w:color="auto"/>
          </w:divBdr>
        </w:div>
        <w:div w:id="1810125937">
          <w:marLeft w:val="1008"/>
          <w:marRight w:val="0"/>
          <w:marTop w:val="60"/>
          <w:marBottom w:val="0"/>
          <w:divBdr>
            <w:top w:val="none" w:sz="0" w:space="0" w:color="auto"/>
            <w:left w:val="none" w:sz="0" w:space="0" w:color="auto"/>
            <w:bottom w:val="none" w:sz="0" w:space="0" w:color="auto"/>
            <w:right w:val="none" w:sz="0" w:space="0" w:color="auto"/>
          </w:divBdr>
        </w:div>
        <w:div w:id="1810125967">
          <w:marLeft w:val="1008"/>
          <w:marRight w:val="0"/>
          <w:marTop w:val="60"/>
          <w:marBottom w:val="0"/>
          <w:divBdr>
            <w:top w:val="none" w:sz="0" w:space="0" w:color="auto"/>
            <w:left w:val="none" w:sz="0" w:space="0" w:color="auto"/>
            <w:bottom w:val="none" w:sz="0" w:space="0" w:color="auto"/>
            <w:right w:val="none" w:sz="0" w:space="0" w:color="auto"/>
          </w:divBdr>
        </w:div>
        <w:div w:id="1810126000">
          <w:marLeft w:val="1008"/>
          <w:marRight w:val="0"/>
          <w:marTop w:val="60"/>
          <w:marBottom w:val="0"/>
          <w:divBdr>
            <w:top w:val="none" w:sz="0" w:space="0" w:color="auto"/>
            <w:left w:val="none" w:sz="0" w:space="0" w:color="auto"/>
            <w:bottom w:val="none" w:sz="0" w:space="0" w:color="auto"/>
            <w:right w:val="none" w:sz="0" w:space="0" w:color="auto"/>
          </w:divBdr>
        </w:div>
        <w:div w:id="1810126007">
          <w:marLeft w:val="1008"/>
          <w:marRight w:val="0"/>
          <w:marTop w:val="60"/>
          <w:marBottom w:val="0"/>
          <w:divBdr>
            <w:top w:val="none" w:sz="0" w:space="0" w:color="auto"/>
            <w:left w:val="none" w:sz="0" w:space="0" w:color="auto"/>
            <w:bottom w:val="none" w:sz="0" w:space="0" w:color="auto"/>
            <w:right w:val="none" w:sz="0" w:space="0" w:color="auto"/>
          </w:divBdr>
        </w:div>
      </w:divsChild>
    </w:div>
    <w:div w:id="1810125886">
      <w:marLeft w:val="0"/>
      <w:marRight w:val="0"/>
      <w:marTop w:val="0"/>
      <w:marBottom w:val="0"/>
      <w:divBdr>
        <w:top w:val="none" w:sz="0" w:space="0" w:color="auto"/>
        <w:left w:val="none" w:sz="0" w:space="0" w:color="auto"/>
        <w:bottom w:val="none" w:sz="0" w:space="0" w:color="auto"/>
        <w:right w:val="none" w:sz="0" w:space="0" w:color="auto"/>
      </w:divBdr>
    </w:div>
    <w:div w:id="1810125887">
      <w:marLeft w:val="0"/>
      <w:marRight w:val="0"/>
      <w:marTop w:val="0"/>
      <w:marBottom w:val="0"/>
      <w:divBdr>
        <w:top w:val="none" w:sz="0" w:space="0" w:color="auto"/>
        <w:left w:val="none" w:sz="0" w:space="0" w:color="auto"/>
        <w:bottom w:val="none" w:sz="0" w:space="0" w:color="auto"/>
        <w:right w:val="none" w:sz="0" w:space="0" w:color="auto"/>
      </w:divBdr>
      <w:divsChild>
        <w:div w:id="1810125932">
          <w:marLeft w:val="432"/>
          <w:marRight w:val="0"/>
          <w:marTop w:val="120"/>
          <w:marBottom w:val="0"/>
          <w:divBdr>
            <w:top w:val="none" w:sz="0" w:space="0" w:color="auto"/>
            <w:left w:val="none" w:sz="0" w:space="0" w:color="auto"/>
            <w:bottom w:val="none" w:sz="0" w:space="0" w:color="auto"/>
            <w:right w:val="none" w:sz="0" w:space="0" w:color="auto"/>
          </w:divBdr>
        </w:div>
        <w:div w:id="1810125935">
          <w:marLeft w:val="432"/>
          <w:marRight w:val="0"/>
          <w:marTop w:val="120"/>
          <w:marBottom w:val="0"/>
          <w:divBdr>
            <w:top w:val="none" w:sz="0" w:space="0" w:color="auto"/>
            <w:left w:val="none" w:sz="0" w:space="0" w:color="auto"/>
            <w:bottom w:val="none" w:sz="0" w:space="0" w:color="auto"/>
            <w:right w:val="none" w:sz="0" w:space="0" w:color="auto"/>
          </w:divBdr>
        </w:div>
        <w:div w:id="1810125938">
          <w:marLeft w:val="432"/>
          <w:marRight w:val="0"/>
          <w:marTop w:val="120"/>
          <w:marBottom w:val="0"/>
          <w:divBdr>
            <w:top w:val="none" w:sz="0" w:space="0" w:color="auto"/>
            <w:left w:val="none" w:sz="0" w:space="0" w:color="auto"/>
            <w:bottom w:val="none" w:sz="0" w:space="0" w:color="auto"/>
            <w:right w:val="none" w:sz="0" w:space="0" w:color="auto"/>
          </w:divBdr>
        </w:div>
        <w:div w:id="1810125939">
          <w:marLeft w:val="432"/>
          <w:marRight w:val="0"/>
          <w:marTop w:val="120"/>
          <w:marBottom w:val="0"/>
          <w:divBdr>
            <w:top w:val="none" w:sz="0" w:space="0" w:color="auto"/>
            <w:left w:val="none" w:sz="0" w:space="0" w:color="auto"/>
            <w:bottom w:val="none" w:sz="0" w:space="0" w:color="auto"/>
            <w:right w:val="none" w:sz="0" w:space="0" w:color="auto"/>
          </w:divBdr>
        </w:div>
        <w:div w:id="1810125959">
          <w:marLeft w:val="432"/>
          <w:marRight w:val="0"/>
          <w:marTop w:val="120"/>
          <w:marBottom w:val="0"/>
          <w:divBdr>
            <w:top w:val="none" w:sz="0" w:space="0" w:color="auto"/>
            <w:left w:val="none" w:sz="0" w:space="0" w:color="auto"/>
            <w:bottom w:val="none" w:sz="0" w:space="0" w:color="auto"/>
            <w:right w:val="none" w:sz="0" w:space="0" w:color="auto"/>
          </w:divBdr>
        </w:div>
        <w:div w:id="1810125983">
          <w:marLeft w:val="432"/>
          <w:marRight w:val="0"/>
          <w:marTop w:val="120"/>
          <w:marBottom w:val="0"/>
          <w:divBdr>
            <w:top w:val="none" w:sz="0" w:space="0" w:color="auto"/>
            <w:left w:val="none" w:sz="0" w:space="0" w:color="auto"/>
            <w:bottom w:val="none" w:sz="0" w:space="0" w:color="auto"/>
            <w:right w:val="none" w:sz="0" w:space="0" w:color="auto"/>
          </w:divBdr>
        </w:div>
        <w:div w:id="1810125997">
          <w:marLeft w:val="432"/>
          <w:marRight w:val="0"/>
          <w:marTop w:val="120"/>
          <w:marBottom w:val="0"/>
          <w:divBdr>
            <w:top w:val="none" w:sz="0" w:space="0" w:color="auto"/>
            <w:left w:val="none" w:sz="0" w:space="0" w:color="auto"/>
            <w:bottom w:val="none" w:sz="0" w:space="0" w:color="auto"/>
            <w:right w:val="none" w:sz="0" w:space="0" w:color="auto"/>
          </w:divBdr>
        </w:div>
      </w:divsChild>
    </w:div>
    <w:div w:id="1810125891">
      <w:marLeft w:val="0"/>
      <w:marRight w:val="0"/>
      <w:marTop w:val="0"/>
      <w:marBottom w:val="0"/>
      <w:divBdr>
        <w:top w:val="none" w:sz="0" w:space="0" w:color="auto"/>
        <w:left w:val="none" w:sz="0" w:space="0" w:color="auto"/>
        <w:bottom w:val="none" w:sz="0" w:space="0" w:color="auto"/>
        <w:right w:val="none" w:sz="0" w:space="0" w:color="auto"/>
      </w:divBdr>
    </w:div>
    <w:div w:id="1810125895">
      <w:marLeft w:val="0"/>
      <w:marRight w:val="0"/>
      <w:marTop w:val="0"/>
      <w:marBottom w:val="0"/>
      <w:divBdr>
        <w:top w:val="none" w:sz="0" w:space="0" w:color="auto"/>
        <w:left w:val="none" w:sz="0" w:space="0" w:color="auto"/>
        <w:bottom w:val="none" w:sz="0" w:space="0" w:color="auto"/>
        <w:right w:val="none" w:sz="0" w:space="0" w:color="auto"/>
      </w:divBdr>
    </w:div>
    <w:div w:id="1810125898">
      <w:marLeft w:val="0"/>
      <w:marRight w:val="0"/>
      <w:marTop w:val="0"/>
      <w:marBottom w:val="0"/>
      <w:divBdr>
        <w:top w:val="none" w:sz="0" w:space="0" w:color="auto"/>
        <w:left w:val="none" w:sz="0" w:space="0" w:color="auto"/>
        <w:bottom w:val="none" w:sz="0" w:space="0" w:color="auto"/>
        <w:right w:val="none" w:sz="0" w:space="0" w:color="auto"/>
      </w:divBdr>
      <w:divsChild>
        <w:div w:id="1810125904">
          <w:marLeft w:val="432"/>
          <w:marRight w:val="0"/>
          <w:marTop w:val="120"/>
          <w:marBottom w:val="0"/>
          <w:divBdr>
            <w:top w:val="none" w:sz="0" w:space="0" w:color="auto"/>
            <w:left w:val="none" w:sz="0" w:space="0" w:color="auto"/>
            <w:bottom w:val="none" w:sz="0" w:space="0" w:color="auto"/>
            <w:right w:val="none" w:sz="0" w:space="0" w:color="auto"/>
          </w:divBdr>
        </w:div>
        <w:div w:id="1810125920">
          <w:marLeft w:val="432"/>
          <w:marRight w:val="0"/>
          <w:marTop w:val="120"/>
          <w:marBottom w:val="0"/>
          <w:divBdr>
            <w:top w:val="none" w:sz="0" w:space="0" w:color="auto"/>
            <w:left w:val="none" w:sz="0" w:space="0" w:color="auto"/>
            <w:bottom w:val="none" w:sz="0" w:space="0" w:color="auto"/>
            <w:right w:val="none" w:sz="0" w:space="0" w:color="auto"/>
          </w:divBdr>
        </w:div>
        <w:div w:id="1810125924">
          <w:marLeft w:val="1008"/>
          <w:marRight w:val="0"/>
          <w:marTop w:val="60"/>
          <w:marBottom w:val="0"/>
          <w:divBdr>
            <w:top w:val="none" w:sz="0" w:space="0" w:color="auto"/>
            <w:left w:val="none" w:sz="0" w:space="0" w:color="auto"/>
            <w:bottom w:val="none" w:sz="0" w:space="0" w:color="auto"/>
            <w:right w:val="none" w:sz="0" w:space="0" w:color="auto"/>
          </w:divBdr>
        </w:div>
        <w:div w:id="1810125926">
          <w:marLeft w:val="432"/>
          <w:marRight w:val="0"/>
          <w:marTop w:val="120"/>
          <w:marBottom w:val="0"/>
          <w:divBdr>
            <w:top w:val="none" w:sz="0" w:space="0" w:color="auto"/>
            <w:left w:val="none" w:sz="0" w:space="0" w:color="auto"/>
            <w:bottom w:val="none" w:sz="0" w:space="0" w:color="auto"/>
            <w:right w:val="none" w:sz="0" w:space="0" w:color="auto"/>
          </w:divBdr>
        </w:div>
        <w:div w:id="1810125946">
          <w:marLeft w:val="1008"/>
          <w:marRight w:val="0"/>
          <w:marTop w:val="60"/>
          <w:marBottom w:val="0"/>
          <w:divBdr>
            <w:top w:val="none" w:sz="0" w:space="0" w:color="auto"/>
            <w:left w:val="none" w:sz="0" w:space="0" w:color="auto"/>
            <w:bottom w:val="none" w:sz="0" w:space="0" w:color="auto"/>
            <w:right w:val="none" w:sz="0" w:space="0" w:color="auto"/>
          </w:divBdr>
        </w:div>
        <w:div w:id="1810126001">
          <w:marLeft w:val="432"/>
          <w:marRight w:val="0"/>
          <w:marTop w:val="120"/>
          <w:marBottom w:val="0"/>
          <w:divBdr>
            <w:top w:val="none" w:sz="0" w:space="0" w:color="auto"/>
            <w:left w:val="none" w:sz="0" w:space="0" w:color="auto"/>
            <w:bottom w:val="none" w:sz="0" w:space="0" w:color="auto"/>
            <w:right w:val="none" w:sz="0" w:space="0" w:color="auto"/>
          </w:divBdr>
        </w:div>
      </w:divsChild>
    </w:div>
    <w:div w:id="1810125901">
      <w:marLeft w:val="0"/>
      <w:marRight w:val="0"/>
      <w:marTop w:val="0"/>
      <w:marBottom w:val="0"/>
      <w:divBdr>
        <w:top w:val="none" w:sz="0" w:space="0" w:color="auto"/>
        <w:left w:val="none" w:sz="0" w:space="0" w:color="auto"/>
        <w:bottom w:val="none" w:sz="0" w:space="0" w:color="auto"/>
        <w:right w:val="none" w:sz="0" w:space="0" w:color="auto"/>
      </w:divBdr>
    </w:div>
    <w:div w:id="1810125902">
      <w:marLeft w:val="0"/>
      <w:marRight w:val="0"/>
      <w:marTop w:val="0"/>
      <w:marBottom w:val="0"/>
      <w:divBdr>
        <w:top w:val="none" w:sz="0" w:space="0" w:color="auto"/>
        <w:left w:val="none" w:sz="0" w:space="0" w:color="auto"/>
        <w:bottom w:val="none" w:sz="0" w:space="0" w:color="auto"/>
        <w:right w:val="none" w:sz="0" w:space="0" w:color="auto"/>
      </w:divBdr>
      <w:divsChild>
        <w:div w:id="1810125885">
          <w:marLeft w:val="547"/>
          <w:marRight w:val="0"/>
          <w:marTop w:val="154"/>
          <w:marBottom w:val="0"/>
          <w:divBdr>
            <w:top w:val="none" w:sz="0" w:space="0" w:color="auto"/>
            <w:left w:val="none" w:sz="0" w:space="0" w:color="auto"/>
            <w:bottom w:val="none" w:sz="0" w:space="0" w:color="auto"/>
            <w:right w:val="none" w:sz="0" w:space="0" w:color="auto"/>
          </w:divBdr>
        </w:div>
        <w:div w:id="1810125897">
          <w:marLeft w:val="1166"/>
          <w:marRight w:val="0"/>
          <w:marTop w:val="154"/>
          <w:marBottom w:val="0"/>
          <w:divBdr>
            <w:top w:val="none" w:sz="0" w:space="0" w:color="auto"/>
            <w:left w:val="none" w:sz="0" w:space="0" w:color="auto"/>
            <w:bottom w:val="none" w:sz="0" w:space="0" w:color="auto"/>
            <w:right w:val="none" w:sz="0" w:space="0" w:color="auto"/>
          </w:divBdr>
        </w:div>
        <w:div w:id="1810125907">
          <w:marLeft w:val="547"/>
          <w:marRight w:val="0"/>
          <w:marTop w:val="154"/>
          <w:marBottom w:val="0"/>
          <w:divBdr>
            <w:top w:val="none" w:sz="0" w:space="0" w:color="auto"/>
            <w:left w:val="none" w:sz="0" w:space="0" w:color="auto"/>
            <w:bottom w:val="none" w:sz="0" w:space="0" w:color="auto"/>
            <w:right w:val="none" w:sz="0" w:space="0" w:color="auto"/>
          </w:divBdr>
        </w:div>
        <w:div w:id="1810125923">
          <w:marLeft w:val="1166"/>
          <w:marRight w:val="0"/>
          <w:marTop w:val="154"/>
          <w:marBottom w:val="0"/>
          <w:divBdr>
            <w:top w:val="none" w:sz="0" w:space="0" w:color="auto"/>
            <w:left w:val="none" w:sz="0" w:space="0" w:color="auto"/>
            <w:bottom w:val="none" w:sz="0" w:space="0" w:color="auto"/>
            <w:right w:val="none" w:sz="0" w:space="0" w:color="auto"/>
          </w:divBdr>
        </w:div>
        <w:div w:id="1810125980">
          <w:marLeft w:val="547"/>
          <w:marRight w:val="0"/>
          <w:marTop w:val="154"/>
          <w:marBottom w:val="0"/>
          <w:divBdr>
            <w:top w:val="none" w:sz="0" w:space="0" w:color="auto"/>
            <w:left w:val="none" w:sz="0" w:space="0" w:color="auto"/>
            <w:bottom w:val="none" w:sz="0" w:space="0" w:color="auto"/>
            <w:right w:val="none" w:sz="0" w:space="0" w:color="auto"/>
          </w:divBdr>
        </w:div>
      </w:divsChild>
    </w:div>
    <w:div w:id="1810125905">
      <w:marLeft w:val="0"/>
      <w:marRight w:val="0"/>
      <w:marTop w:val="0"/>
      <w:marBottom w:val="0"/>
      <w:divBdr>
        <w:top w:val="none" w:sz="0" w:space="0" w:color="auto"/>
        <w:left w:val="none" w:sz="0" w:space="0" w:color="auto"/>
        <w:bottom w:val="none" w:sz="0" w:space="0" w:color="auto"/>
        <w:right w:val="none" w:sz="0" w:space="0" w:color="auto"/>
      </w:divBdr>
      <w:divsChild>
        <w:div w:id="1810125909">
          <w:marLeft w:val="1166"/>
          <w:marRight w:val="0"/>
          <w:marTop w:val="134"/>
          <w:marBottom w:val="0"/>
          <w:divBdr>
            <w:top w:val="none" w:sz="0" w:space="0" w:color="auto"/>
            <w:left w:val="none" w:sz="0" w:space="0" w:color="auto"/>
            <w:bottom w:val="none" w:sz="0" w:space="0" w:color="auto"/>
            <w:right w:val="none" w:sz="0" w:space="0" w:color="auto"/>
          </w:divBdr>
        </w:div>
      </w:divsChild>
    </w:div>
    <w:div w:id="1810125906">
      <w:marLeft w:val="0"/>
      <w:marRight w:val="0"/>
      <w:marTop w:val="0"/>
      <w:marBottom w:val="0"/>
      <w:divBdr>
        <w:top w:val="none" w:sz="0" w:space="0" w:color="auto"/>
        <w:left w:val="none" w:sz="0" w:space="0" w:color="auto"/>
        <w:bottom w:val="none" w:sz="0" w:space="0" w:color="auto"/>
        <w:right w:val="none" w:sz="0" w:space="0" w:color="auto"/>
      </w:divBdr>
    </w:div>
    <w:div w:id="1810125908">
      <w:marLeft w:val="0"/>
      <w:marRight w:val="0"/>
      <w:marTop w:val="0"/>
      <w:marBottom w:val="0"/>
      <w:divBdr>
        <w:top w:val="none" w:sz="0" w:space="0" w:color="auto"/>
        <w:left w:val="none" w:sz="0" w:space="0" w:color="auto"/>
        <w:bottom w:val="none" w:sz="0" w:space="0" w:color="auto"/>
        <w:right w:val="none" w:sz="0" w:space="0" w:color="auto"/>
      </w:divBdr>
    </w:div>
    <w:div w:id="1810125917">
      <w:marLeft w:val="0"/>
      <w:marRight w:val="0"/>
      <w:marTop w:val="0"/>
      <w:marBottom w:val="0"/>
      <w:divBdr>
        <w:top w:val="none" w:sz="0" w:space="0" w:color="auto"/>
        <w:left w:val="none" w:sz="0" w:space="0" w:color="auto"/>
        <w:bottom w:val="none" w:sz="0" w:space="0" w:color="auto"/>
        <w:right w:val="none" w:sz="0" w:space="0" w:color="auto"/>
      </w:divBdr>
      <w:divsChild>
        <w:div w:id="1810125874">
          <w:marLeft w:val="821"/>
          <w:marRight w:val="0"/>
          <w:marTop w:val="120"/>
          <w:marBottom w:val="0"/>
          <w:divBdr>
            <w:top w:val="none" w:sz="0" w:space="0" w:color="auto"/>
            <w:left w:val="none" w:sz="0" w:space="0" w:color="auto"/>
            <w:bottom w:val="none" w:sz="0" w:space="0" w:color="auto"/>
            <w:right w:val="none" w:sz="0" w:space="0" w:color="auto"/>
          </w:divBdr>
        </w:div>
        <w:div w:id="1810125876">
          <w:marLeft w:val="821"/>
          <w:marRight w:val="0"/>
          <w:marTop w:val="120"/>
          <w:marBottom w:val="0"/>
          <w:divBdr>
            <w:top w:val="none" w:sz="0" w:space="0" w:color="auto"/>
            <w:left w:val="none" w:sz="0" w:space="0" w:color="auto"/>
            <w:bottom w:val="none" w:sz="0" w:space="0" w:color="auto"/>
            <w:right w:val="none" w:sz="0" w:space="0" w:color="auto"/>
          </w:divBdr>
        </w:div>
        <w:div w:id="1810125888">
          <w:marLeft w:val="821"/>
          <w:marRight w:val="0"/>
          <w:marTop w:val="120"/>
          <w:marBottom w:val="0"/>
          <w:divBdr>
            <w:top w:val="none" w:sz="0" w:space="0" w:color="auto"/>
            <w:left w:val="none" w:sz="0" w:space="0" w:color="auto"/>
            <w:bottom w:val="none" w:sz="0" w:space="0" w:color="auto"/>
            <w:right w:val="none" w:sz="0" w:space="0" w:color="auto"/>
          </w:divBdr>
        </w:div>
        <w:div w:id="1810125945">
          <w:marLeft w:val="821"/>
          <w:marRight w:val="0"/>
          <w:marTop w:val="120"/>
          <w:marBottom w:val="0"/>
          <w:divBdr>
            <w:top w:val="none" w:sz="0" w:space="0" w:color="auto"/>
            <w:left w:val="none" w:sz="0" w:space="0" w:color="auto"/>
            <w:bottom w:val="none" w:sz="0" w:space="0" w:color="auto"/>
            <w:right w:val="none" w:sz="0" w:space="0" w:color="auto"/>
          </w:divBdr>
        </w:div>
        <w:div w:id="1810125963">
          <w:marLeft w:val="821"/>
          <w:marRight w:val="0"/>
          <w:marTop w:val="120"/>
          <w:marBottom w:val="0"/>
          <w:divBdr>
            <w:top w:val="none" w:sz="0" w:space="0" w:color="auto"/>
            <w:left w:val="none" w:sz="0" w:space="0" w:color="auto"/>
            <w:bottom w:val="none" w:sz="0" w:space="0" w:color="auto"/>
            <w:right w:val="none" w:sz="0" w:space="0" w:color="auto"/>
          </w:divBdr>
        </w:div>
        <w:div w:id="1810125990">
          <w:marLeft w:val="821"/>
          <w:marRight w:val="0"/>
          <w:marTop w:val="120"/>
          <w:marBottom w:val="0"/>
          <w:divBdr>
            <w:top w:val="none" w:sz="0" w:space="0" w:color="auto"/>
            <w:left w:val="none" w:sz="0" w:space="0" w:color="auto"/>
            <w:bottom w:val="none" w:sz="0" w:space="0" w:color="auto"/>
            <w:right w:val="none" w:sz="0" w:space="0" w:color="auto"/>
          </w:divBdr>
        </w:div>
        <w:div w:id="1810126002">
          <w:marLeft w:val="821"/>
          <w:marRight w:val="0"/>
          <w:marTop w:val="120"/>
          <w:marBottom w:val="0"/>
          <w:divBdr>
            <w:top w:val="none" w:sz="0" w:space="0" w:color="auto"/>
            <w:left w:val="none" w:sz="0" w:space="0" w:color="auto"/>
            <w:bottom w:val="none" w:sz="0" w:space="0" w:color="auto"/>
            <w:right w:val="none" w:sz="0" w:space="0" w:color="auto"/>
          </w:divBdr>
        </w:div>
      </w:divsChild>
    </w:div>
    <w:div w:id="1810125918">
      <w:marLeft w:val="0"/>
      <w:marRight w:val="0"/>
      <w:marTop w:val="0"/>
      <w:marBottom w:val="0"/>
      <w:divBdr>
        <w:top w:val="none" w:sz="0" w:space="0" w:color="auto"/>
        <w:left w:val="none" w:sz="0" w:space="0" w:color="auto"/>
        <w:bottom w:val="none" w:sz="0" w:space="0" w:color="auto"/>
        <w:right w:val="none" w:sz="0" w:space="0" w:color="auto"/>
      </w:divBdr>
    </w:div>
    <w:div w:id="1810125921">
      <w:marLeft w:val="0"/>
      <w:marRight w:val="0"/>
      <w:marTop w:val="0"/>
      <w:marBottom w:val="0"/>
      <w:divBdr>
        <w:top w:val="none" w:sz="0" w:space="0" w:color="auto"/>
        <w:left w:val="none" w:sz="0" w:space="0" w:color="auto"/>
        <w:bottom w:val="none" w:sz="0" w:space="0" w:color="auto"/>
        <w:right w:val="none" w:sz="0" w:space="0" w:color="auto"/>
      </w:divBdr>
    </w:div>
    <w:div w:id="1810125925">
      <w:marLeft w:val="0"/>
      <w:marRight w:val="0"/>
      <w:marTop w:val="0"/>
      <w:marBottom w:val="0"/>
      <w:divBdr>
        <w:top w:val="none" w:sz="0" w:space="0" w:color="auto"/>
        <w:left w:val="none" w:sz="0" w:space="0" w:color="auto"/>
        <w:bottom w:val="none" w:sz="0" w:space="0" w:color="auto"/>
        <w:right w:val="none" w:sz="0" w:space="0" w:color="auto"/>
      </w:divBdr>
    </w:div>
    <w:div w:id="1810125928">
      <w:marLeft w:val="0"/>
      <w:marRight w:val="0"/>
      <w:marTop w:val="0"/>
      <w:marBottom w:val="0"/>
      <w:divBdr>
        <w:top w:val="none" w:sz="0" w:space="0" w:color="auto"/>
        <w:left w:val="none" w:sz="0" w:space="0" w:color="auto"/>
        <w:bottom w:val="none" w:sz="0" w:space="0" w:color="auto"/>
        <w:right w:val="none" w:sz="0" w:space="0" w:color="auto"/>
      </w:divBdr>
    </w:div>
    <w:div w:id="1810125929">
      <w:marLeft w:val="0"/>
      <w:marRight w:val="0"/>
      <w:marTop w:val="0"/>
      <w:marBottom w:val="0"/>
      <w:divBdr>
        <w:top w:val="none" w:sz="0" w:space="0" w:color="auto"/>
        <w:left w:val="none" w:sz="0" w:space="0" w:color="auto"/>
        <w:bottom w:val="none" w:sz="0" w:space="0" w:color="auto"/>
        <w:right w:val="none" w:sz="0" w:space="0" w:color="auto"/>
      </w:divBdr>
    </w:div>
    <w:div w:id="1810125934">
      <w:marLeft w:val="0"/>
      <w:marRight w:val="0"/>
      <w:marTop w:val="0"/>
      <w:marBottom w:val="0"/>
      <w:divBdr>
        <w:top w:val="none" w:sz="0" w:space="0" w:color="auto"/>
        <w:left w:val="none" w:sz="0" w:space="0" w:color="auto"/>
        <w:bottom w:val="none" w:sz="0" w:space="0" w:color="auto"/>
        <w:right w:val="none" w:sz="0" w:space="0" w:color="auto"/>
      </w:divBdr>
      <w:divsChild>
        <w:div w:id="1810125871">
          <w:marLeft w:val="432"/>
          <w:marRight w:val="0"/>
          <w:marTop w:val="120"/>
          <w:marBottom w:val="0"/>
          <w:divBdr>
            <w:top w:val="none" w:sz="0" w:space="0" w:color="auto"/>
            <w:left w:val="none" w:sz="0" w:space="0" w:color="auto"/>
            <w:bottom w:val="none" w:sz="0" w:space="0" w:color="auto"/>
            <w:right w:val="none" w:sz="0" w:space="0" w:color="auto"/>
          </w:divBdr>
        </w:div>
        <w:div w:id="1810125903">
          <w:marLeft w:val="432"/>
          <w:marRight w:val="0"/>
          <w:marTop w:val="120"/>
          <w:marBottom w:val="0"/>
          <w:divBdr>
            <w:top w:val="none" w:sz="0" w:space="0" w:color="auto"/>
            <w:left w:val="none" w:sz="0" w:space="0" w:color="auto"/>
            <w:bottom w:val="none" w:sz="0" w:space="0" w:color="auto"/>
            <w:right w:val="none" w:sz="0" w:space="0" w:color="auto"/>
          </w:divBdr>
        </w:div>
        <w:div w:id="1810125919">
          <w:marLeft w:val="432"/>
          <w:marRight w:val="0"/>
          <w:marTop w:val="120"/>
          <w:marBottom w:val="0"/>
          <w:divBdr>
            <w:top w:val="none" w:sz="0" w:space="0" w:color="auto"/>
            <w:left w:val="none" w:sz="0" w:space="0" w:color="auto"/>
            <w:bottom w:val="none" w:sz="0" w:space="0" w:color="auto"/>
            <w:right w:val="none" w:sz="0" w:space="0" w:color="auto"/>
          </w:divBdr>
        </w:div>
        <w:div w:id="1810125951">
          <w:marLeft w:val="432"/>
          <w:marRight w:val="0"/>
          <w:marTop w:val="120"/>
          <w:marBottom w:val="0"/>
          <w:divBdr>
            <w:top w:val="none" w:sz="0" w:space="0" w:color="auto"/>
            <w:left w:val="none" w:sz="0" w:space="0" w:color="auto"/>
            <w:bottom w:val="none" w:sz="0" w:space="0" w:color="auto"/>
            <w:right w:val="none" w:sz="0" w:space="0" w:color="auto"/>
          </w:divBdr>
        </w:div>
        <w:div w:id="1810125968">
          <w:marLeft w:val="432"/>
          <w:marRight w:val="0"/>
          <w:marTop w:val="120"/>
          <w:marBottom w:val="0"/>
          <w:divBdr>
            <w:top w:val="none" w:sz="0" w:space="0" w:color="auto"/>
            <w:left w:val="none" w:sz="0" w:space="0" w:color="auto"/>
            <w:bottom w:val="none" w:sz="0" w:space="0" w:color="auto"/>
            <w:right w:val="none" w:sz="0" w:space="0" w:color="auto"/>
          </w:divBdr>
        </w:div>
        <w:div w:id="1810125988">
          <w:marLeft w:val="432"/>
          <w:marRight w:val="0"/>
          <w:marTop w:val="120"/>
          <w:marBottom w:val="0"/>
          <w:divBdr>
            <w:top w:val="none" w:sz="0" w:space="0" w:color="auto"/>
            <w:left w:val="none" w:sz="0" w:space="0" w:color="auto"/>
            <w:bottom w:val="none" w:sz="0" w:space="0" w:color="auto"/>
            <w:right w:val="none" w:sz="0" w:space="0" w:color="auto"/>
          </w:divBdr>
        </w:div>
        <w:div w:id="1810126009">
          <w:marLeft w:val="432"/>
          <w:marRight w:val="0"/>
          <w:marTop w:val="120"/>
          <w:marBottom w:val="0"/>
          <w:divBdr>
            <w:top w:val="none" w:sz="0" w:space="0" w:color="auto"/>
            <w:left w:val="none" w:sz="0" w:space="0" w:color="auto"/>
            <w:bottom w:val="none" w:sz="0" w:space="0" w:color="auto"/>
            <w:right w:val="none" w:sz="0" w:space="0" w:color="auto"/>
          </w:divBdr>
        </w:div>
        <w:div w:id="1810126016">
          <w:marLeft w:val="432"/>
          <w:marRight w:val="0"/>
          <w:marTop w:val="120"/>
          <w:marBottom w:val="0"/>
          <w:divBdr>
            <w:top w:val="none" w:sz="0" w:space="0" w:color="auto"/>
            <w:left w:val="none" w:sz="0" w:space="0" w:color="auto"/>
            <w:bottom w:val="none" w:sz="0" w:space="0" w:color="auto"/>
            <w:right w:val="none" w:sz="0" w:space="0" w:color="auto"/>
          </w:divBdr>
        </w:div>
      </w:divsChild>
    </w:div>
    <w:div w:id="1810125940">
      <w:marLeft w:val="0"/>
      <w:marRight w:val="0"/>
      <w:marTop w:val="0"/>
      <w:marBottom w:val="0"/>
      <w:divBdr>
        <w:top w:val="none" w:sz="0" w:space="0" w:color="auto"/>
        <w:left w:val="none" w:sz="0" w:space="0" w:color="auto"/>
        <w:bottom w:val="none" w:sz="0" w:space="0" w:color="auto"/>
        <w:right w:val="none" w:sz="0" w:space="0" w:color="auto"/>
      </w:divBdr>
      <w:divsChild>
        <w:div w:id="1810125872">
          <w:marLeft w:val="806"/>
          <w:marRight w:val="0"/>
          <w:marTop w:val="120"/>
          <w:marBottom w:val="0"/>
          <w:divBdr>
            <w:top w:val="none" w:sz="0" w:space="0" w:color="auto"/>
            <w:left w:val="none" w:sz="0" w:space="0" w:color="auto"/>
            <w:bottom w:val="none" w:sz="0" w:space="0" w:color="auto"/>
            <w:right w:val="none" w:sz="0" w:space="0" w:color="auto"/>
          </w:divBdr>
        </w:div>
        <w:div w:id="1810125911">
          <w:marLeft w:val="806"/>
          <w:marRight w:val="0"/>
          <w:marTop w:val="120"/>
          <w:marBottom w:val="0"/>
          <w:divBdr>
            <w:top w:val="none" w:sz="0" w:space="0" w:color="auto"/>
            <w:left w:val="none" w:sz="0" w:space="0" w:color="auto"/>
            <w:bottom w:val="none" w:sz="0" w:space="0" w:color="auto"/>
            <w:right w:val="none" w:sz="0" w:space="0" w:color="auto"/>
          </w:divBdr>
        </w:div>
        <w:div w:id="1810125927">
          <w:marLeft w:val="806"/>
          <w:marRight w:val="0"/>
          <w:marTop w:val="120"/>
          <w:marBottom w:val="0"/>
          <w:divBdr>
            <w:top w:val="none" w:sz="0" w:space="0" w:color="auto"/>
            <w:left w:val="none" w:sz="0" w:space="0" w:color="auto"/>
            <w:bottom w:val="none" w:sz="0" w:space="0" w:color="auto"/>
            <w:right w:val="none" w:sz="0" w:space="0" w:color="auto"/>
          </w:divBdr>
        </w:div>
        <w:div w:id="1810125933">
          <w:marLeft w:val="806"/>
          <w:marRight w:val="0"/>
          <w:marTop w:val="120"/>
          <w:marBottom w:val="0"/>
          <w:divBdr>
            <w:top w:val="none" w:sz="0" w:space="0" w:color="auto"/>
            <w:left w:val="none" w:sz="0" w:space="0" w:color="auto"/>
            <w:bottom w:val="none" w:sz="0" w:space="0" w:color="auto"/>
            <w:right w:val="none" w:sz="0" w:space="0" w:color="auto"/>
          </w:divBdr>
        </w:div>
        <w:div w:id="1810125954">
          <w:marLeft w:val="806"/>
          <w:marRight w:val="0"/>
          <w:marTop w:val="120"/>
          <w:marBottom w:val="0"/>
          <w:divBdr>
            <w:top w:val="none" w:sz="0" w:space="0" w:color="auto"/>
            <w:left w:val="none" w:sz="0" w:space="0" w:color="auto"/>
            <w:bottom w:val="none" w:sz="0" w:space="0" w:color="auto"/>
            <w:right w:val="none" w:sz="0" w:space="0" w:color="auto"/>
          </w:divBdr>
        </w:div>
        <w:div w:id="1810125966">
          <w:marLeft w:val="806"/>
          <w:marRight w:val="0"/>
          <w:marTop w:val="120"/>
          <w:marBottom w:val="0"/>
          <w:divBdr>
            <w:top w:val="none" w:sz="0" w:space="0" w:color="auto"/>
            <w:left w:val="none" w:sz="0" w:space="0" w:color="auto"/>
            <w:bottom w:val="none" w:sz="0" w:space="0" w:color="auto"/>
            <w:right w:val="none" w:sz="0" w:space="0" w:color="auto"/>
          </w:divBdr>
        </w:div>
        <w:div w:id="1810125984">
          <w:marLeft w:val="806"/>
          <w:marRight w:val="0"/>
          <w:marTop w:val="120"/>
          <w:marBottom w:val="0"/>
          <w:divBdr>
            <w:top w:val="none" w:sz="0" w:space="0" w:color="auto"/>
            <w:left w:val="none" w:sz="0" w:space="0" w:color="auto"/>
            <w:bottom w:val="none" w:sz="0" w:space="0" w:color="auto"/>
            <w:right w:val="none" w:sz="0" w:space="0" w:color="auto"/>
          </w:divBdr>
        </w:div>
        <w:div w:id="1810126011">
          <w:marLeft w:val="806"/>
          <w:marRight w:val="0"/>
          <w:marTop w:val="120"/>
          <w:marBottom w:val="0"/>
          <w:divBdr>
            <w:top w:val="none" w:sz="0" w:space="0" w:color="auto"/>
            <w:left w:val="none" w:sz="0" w:space="0" w:color="auto"/>
            <w:bottom w:val="none" w:sz="0" w:space="0" w:color="auto"/>
            <w:right w:val="none" w:sz="0" w:space="0" w:color="auto"/>
          </w:divBdr>
        </w:div>
      </w:divsChild>
    </w:div>
    <w:div w:id="1810125942">
      <w:marLeft w:val="0"/>
      <w:marRight w:val="0"/>
      <w:marTop w:val="0"/>
      <w:marBottom w:val="0"/>
      <w:divBdr>
        <w:top w:val="none" w:sz="0" w:space="0" w:color="auto"/>
        <w:left w:val="none" w:sz="0" w:space="0" w:color="auto"/>
        <w:bottom w:val="none" w:sz="0" w:space="0" w:color="auto"/>
        <w:right w:val="none" w:sz="0" w:space="0" w:color="auto"/>
      </w:divBdr>
    </w:div>
    <w:div w:id="1810125944">
      <w:marLeft w:val="0"/>
      <w:marRight w:val="0"/>
      <w:marTop w:val="0"/>
      <w:marBottom w:val="0"/>
      <w:divBdr>
        <w:top w:val="none" w:sz="0" w:space="0" w:color="auto"/>
        <w:left w:val="none" w:sz="0" w:space="0" w:color="auto"/>
        <w:bottom w:val="none" w:sz="0" w:space="0" w:color="auto"/>
        <w:right w:val="none" w:sz="0" w:space="0" w:color="auto"/>
      </w:divBdr>
    </w:div>
    <w:div w:id="1810125948">
      <w:marLeft w:val="0"/>
      <w:marRight w:val="0"/>
      <w:marTop w:val="0"/>
      <w:marBottom w:val="0"/>
      <w:divBdr>
        <w:top w:val="none" w:sz="0" w:space="0" w:color="auto"/>
        <w:left w:val="none" w:sz="0" w:space="0" w:color="auto"/>
        <w:bottom w:val="none" w:sz="0" w:space="0" w:color="auto"/>
        <w:right w:val="none" w:sz="0" w:space="0" w:color="auto"/>
      </w:divBdr>
    </w:div>
    <w:div w:id="1810125949">
      <w:marLeft w:val="0"/>
      <w:marRight w:val="0"/>
      <w:marTop w:val="0"/>
      <w:marBottom w:val="0"/>
      <w:divBdr>
        <w:top w:val="none" w:sz="0" w:space="0" w:color="auto"/>
        <w:left w:val="none" w:sz="0" w:space="0" w:color="auto"/>
        <w:bottom w:val="none" w:sz="0" w:space="0" w:color="auto"/>
        <w:right w:val="none" w:sz="0" w:space="0" w:color="auto"/>
      </w:divBdr>
      <w:divsChild>
        <w:div w:id="1810125873">
          <w:marLeft w:val="1166"/>
          <w:marRight w:val="0"/>
          <w:marTop w:val="134"/>
          <w:marBottom w:val="0"/>
          <w:divBdr>
            <w:top w:val="none" w:sz="0" w:space="0" w:color="auto"/>
            <w:left w:val="none" w:sz="0" w:space="0" w:color="auto"/>
            <w:bottom w:val="none" w:sz="0" w:space="0" w:color="auto"/>
            <w:right w:val="none" w:sz="0" w:space="0" w:color="auto"/>
          </w:divBdr>
        </w:div>
        <w:div w:id="1810125896">
          <w:marLeft w:val="1166"/>
          <w:marRight w:val="0"/>
          <w:marTop w:val="134"/>
          <w:marBottom w:val="0"/>
          <w:divBdr>
            <w:top w:val="none" w:sz="0" w:space="0" w:color="auto"/>
            <w:left w:val="none" w:sz="0" w:space="0" w:color="auto"/>
            <w:bottom w:val="none" w:sz="0" w:space="0" w:color="auto"/>
            <w:right w:val="none" w:sz="0" w:space="0" w:color="auto"/>
          </w:divBdr>
        </w:div>
        <w:div w:id="1810125899">
          <w:marLeft w:val="547"/>
          <w:marRight w:val="0"/>
          <w:marTop w:val="240"/>
          <w:marBottom w:val="0"/>
          <w:divBdr>
            <w:top w:val="none" w:sz="0" w:space="0" w:color="auto"/>
            <w:left w:val="none" w:sz="0" w:space="0" w:color="auto"/>
            <w:bottom w:val="none" w:sz="0" w:space="0" w:color="auto"/>
            <w:right w:val="none" w:sz="0" w:space="0" w:color="auto"/>
          </w:divBdr>
        </w:div>
        <w:div w:id="1810125910">
          <w:marLeft w:val="547"/>
          <w:marRight w:val="0"/>
          <w:marTop w:val="240"/>
          <w:marBottom w:val="0"/>
          <w:divBdr>
            <w:top w:val="none" w:sz="0" w:space="0" w:color="auto"/>
            <w:left w:val="none" w:sz="0" w:space="0" w:color="auto"/>
            <w:bottom w:val="none" w:sz="0" w:space="0" w:color="auto"/>
            <w:right w:val="none" w:sz="0" w:space="0" w:color="auto"/>
          </w:divBdr>
        </w:div>
        <w:div w:id="1810125986">
          <w:marLeft w:val="547"/>
          <w:marRight w:val="0"/>
          <w:marTop w:val="134"/>
          <w:marBottom w:val="0"/>
          <w:divBdr>
            <w:top w:val="none" w:sz="0" w:space="0" w:color="auto"/>
            <w:left w:val="none" w:sz="0" w:space="0" w:color="auto"/>
            <w:bottom w:val="none" w:sz="0" w:space="0" w:color="auto"/>
            <w:right w:val="none" w:sz="0" w:space="0" w:color="auto"/>
          </w:divBdr>
        </w:div>
        <w:div w:id="1810125987">
          <w:marLeft w:val="1166"/>
          <w:marRight w:val="0"/>
          <w:marTop w:val="134"/>
          <w:marBottom w:val="0"/>
          <w:divBdr>
            <w:top w:val="none" w:sz="0" w:space="0" w:color="auto"/>
            <w:left w:val="none" w:sz="0" w:space="0" w:color="auto"/>
            <w:bottom w:val="none" w:sz="0" w:space="0" w:color="auto"/>
            <w:right w:val="none" w:sz="0" w:space="0" w:color="auto"/>
          </w:divBdr>
        </w:div>
        <w:div w:id="1810126008">
          <w:marLeft w:val="547"/>
          <w:marRight w:val="0"/>
          <w:marTop w:val="134"/>
          <w:marBottom w:val="0"/>
          <w:divBdr>
            <w:top w:val="none" w:sz="0" w:space="0" w:color="auto"/>
            <w:left w:val="none" w:sz="0" w:space="0" w:color="auto"/>
            <w:bottom w:val="none" w:sz="0" w:space="0" w:color="auto"/>
            <w:right w:val="none" w:sz="0" w:space="0" w:color="auto"/>
          </w:divBdr>
        </w:div>
        <w:div w:id="1810126012">
          <w:marLeft w:val="1166"/>
          <w:marRight w:val="0"/>
          <w:marTop w:val="134"/>
          <w:marBottom w:val="0"/>
          <w:divBdr>
            <w:top w:val="none" w:sz="0" w:space="0" w:color="auto"/>
            <w:left w:val="none" w:sz="0" w:space="0" w:color="auto"/>
            <w:bottom w:val="none" w:sz="0" w:space="0" w:color="auto"/>
            <w:right w:val="none" w:sz="0" w:space="0" w:color="auto"/>
          </w:divBdr>
        </w:div>
      </w:divsChild>
    </w:div>
    <w:div w:id="1810125955">
      <w:marLeft w:val="0"/>
      <w:marRight w:val="0"/>
      <w:marTop w:val="0"/>
      <w:marBottom w:val="0"/>
      <w:divBdr>
        <w:top w:val="none" w:sz="0" w:space="0" w:color="auto"/>
        <w:left w:val="none" w:sz="0" w:space="0" w:color="auto"/>
        <w:bottom w:val="none" w:sz="0" w:space="0" w:color="auto"/>
        <w:right w:val="none" w:sz="0" w:space="0" w:color="auto"/>
      </w:divBdr>
      <w:divsChild>
        <w:div w:id="1810126019">
          <w:marLeft w:val="432"/>
          <w:marRight w:val="0"/>
          <w:marTop w:val="120"/>
          <w:marBottom w:val="0"/>
          <w:divBdr>
            <w:top w:val="none" w:sz="0" w:space="0" w:color="auto"/>
            <w:left w:val="none" w:sz="0" w:space="0" w:color="auto"/>
            <w:bottom w:val="none" w:sz="0" w:space="0" w:color="auto"/>
            <w:right w:val="none" w:sz="0" w:space="0" w:color="auto"/>
          </w:divBdr>
        </w:div>
        <w:div w:id="1810126020">
          <w:marLeft w:val="432"/>
          <w:marRight w:val="0"/>
          <w:marTop w:val="120"/>
          <w:marBottom w:val="0"/>
          <w:divBdr>
            <w:top w:val="none" w:sz="0" w:space="0" w:color="auto"/>
            <w:left w:val="none" w:sz="0" w:space="0" w:color="auto"/>
            <w:bottom w:val="none" w:sz="0" w:space="0" w:color="auto"/>
            <w:right w:val="none" w:sz="0" w:space="0" w:color="auto"/>
          </w:divBdr>
        </w:div>
      </w:divsChild>
    </w:div>
    <w:div w:id="1810125960">
      <w:marLeft w:val="0"/>
      <w:marRight w:val="0"/>
      <w:marTop w:val="0"/>
      <w:marBottom w:val="0"/>
      <w:divBdr>
        <w:top w:val="none" w:sz="0" w:space="0" w:color="auto"/>
        <w:left w:val="none" w:sz="0" w:space="0" w:color="auto"/>
        <w:bottom w:val="none" w:sz="0" w:space="0" w:color="auto"/>
        <w:right w:val="none" w:sz="0" w:space="0" w:color="auto"/>
      </w:divBdr>
    </w:div>
    <w:div w:id="1810125969">
      <w:marLeft w:val="0"/>
      <w:marRight w:val="0"/>
      <w:marTop w:val="0"/>
      <w:marBottom w:val="0"/>
      <w:divBdr>
        <w:top w:val="none" w:sz="0" w:space="0" w:color="auto"/>
        <w:left w:val="none" w:sz="0" w:space="0" w:color="auto"/>
        <w:bottom w:val="none" w:sz="0" w:space="0" w:color="auto"/>
        <w:right w:val="none" w:sz="0" w:space="0" w:color="auto"/>
      </w:divBdr>
      <w:divsChild>
        <w:div w:id="1810125878">
          <w:marLeft w:val="907"/>
          <w:marRight w:val="0"/>
          <w:marTop w:val="0"/>
          <w:marBottom w:val="0"/>
          <w:divBdr>
            <w:top w:val="none" w:sz="0" w:space="0" w:color="auto"/>
            <w:left w:val="none" w:sz="0" w:space="0" w:color="auto"/>
            <w:bottom w:val="none" w:sz="0" w:space="0" w:color="auto"/>
            <w:right w:val="none" w:sz="0" w:space="0" w:color="auto"/>
          </w:divBdr>
        </w:div>
        <w:div w:id="1810125912">
          <w:marLeft w:val="907"/>
          <w:marRight w:val="0"/>
          <w:marTop w:val="0"/>
          <w:marBottom w:val="0"/>
          <w:divBdr>
            <w:top w:val="none" w:sz="0" w:space="0" w:color="auto"/>
            <w:left w:val="none" w:sz="0" w:space="0" w:color="auto"/>
            <w:bottom w:val="none" w:sz="0" w:space="0" w:color="auto"/>
            <w:right w:val="none" w:sz="0" w:space="0" w:color="auto"/>
          </w:divBdr>
        </w:div>
        <w:div w:id="1810125914">
          <w:marLeft w:val="907"/>
          <w:marRight w:val="0"/>
          <w:marTop w:val="0"/>
          <w:marBottom w:val="0"/>
          <w:divBdr>
            <w:top w:val="none" w:sz="0" w:space="0" w:color="auto"/>
            <w:left w:val="none" w:sz="0" w:space="0" w:color="auto"/>
            <w:bottom w:val="none" w:sz="0" w:space="0" w:color="auto"/>
            <w:right w:val="none" w:sz="0" w:space="0" w:color="auto"/>
          </w:divBdr>
        </w:div>
        <w:div w:id="1810125999">
          <w:marLeft w:val="907"/>
          <w:marRight w:val="0"/>
          <w:marTop w:val="0"/>
          <w:marBottom w:val="0"/>
          <w:divBdr>
            <w:top w:val="none" w:sz="0" w:space="0" w:color="auto"/>
            <w:left w:val="none" w:sz="0" w:space="0" w:color="auto"/>
            <w:bottom w:val="none" w:sz="0" w:space="0" w:color="auto"/>
            <w:right w:val="none" w:sz="0" w:space="0" w:color="auto"/>
          </w:divBdr>
        </w:div>
        <w:div w:id="1810126006">
          <w:marLeft w:val="907"/>
          <w:marRight w:val="0"/>
          <w:marTop w:val="0"/>
          <w:marBottom w:val="0"/>
          <w:divBdr>
            <w:top w:val="none" w:sz="0" w:space="0" w:color="auto"/>
            <w:left w:val="none" w:sz="0" w:space="0" w:color="auto"/>
            <w:bottom w:val="none" w:sz="0" w:space="0" w:color="auto"/>
            <w:right w:val="none" w:sz="0" w:space="0" w:color="auto"/>
          </w:divBdr>
        </w:div>
        <w:div w:id="1810126017">
          <w:marLeft w:val="907"/>
          <w:marRight w:val="0"/>
          <w:marTop w:val="0"/>
          <w:marBottom w:val="0"/>
          <w:divBdr>
            <w:top w:val="none" w:sz="0" w:space="0" w:color="auto"/>
            <w:left w:val="none" w:sz="0" w:space="0" w:color="auto"/>
            <w:bottom w:val="none" w:sz="0" w:space="0" w:color="auto"/>
            <w:right w:val="none" w:sz="0" w:space="0" w:color="auto"/>
          </w:divBdr>
        </w:div>
      </w:divsChild>
    </w:div>
    <w:div w:id="1810125972">
      <w:marLeft w:val="0"/>
      <w:marRight w:val="0"/>
      <w:marTop w:val="0"/>
      <w:marBottom w:val="0"/>
      <w:divBdr>
        <w:top w:val="none" w:sz="0" w:space="0" w:color="auto"/>
        <w:left w:val="none" w:sz="0" w:space="0" w:color="auto"/>
        <w:bottom w:val="none" w:sz="0" w:space="0" w:color="auto"/>
        <w:right w:val="none" w:sz="0" w:space="0" w:color="auto"/>
      </w:divBdr>
    </w:div>
    <w:div w:id="1810125973">
      <w:marLeft w:val="0"/>
      <w:marRight w:val="0"/>
      <w:marTop w:val="0"/>
      <w:marBottom w:val="0"/>
      <w:divBdr>
        <w:top w:val="none" w:sz="0" w:space="0" w:color="auto"/>
        <w:left w:val="none" w:sz="0" w:space="0" w:color="auto"/>
        <w:bottom w:val="none" w:sz="0" w:space="0" w:color="auto"/>
        <w:right w:val="none" w:sz="0" w:space="0" w:color="auto"/>
      </w:divBdr>
    </w:div>
    <w:div w:id="1810125974">
      <w:marLeft w:val="0"/>
      <w:marRight w:val="0"/>
      <w:marTop w:val="0"/>
      <w:marBottom w:val="0"/>
      <w:divBdr>
        <w:top w:val="none" w:sz="0" w:space="0" w:color="auto"/>
        <w:left w:val="none" w:sz="0" w:space="0" w:color="auto"/>
        <w:bottom w:val="none" w:sz="0" w:space="0" w:color="auto"/>
        <w:right w:val="none" w:sz="0" w:space="0" w:color="auto"/>
      </w:divBdr>
    </w:div>
    <w:div w:id="1810125978">
      <w:marLeft w:val="0"/>
      <w:marRight w:val="0"/>
      <w:marTop w:val="0"/>
      <w:marBottom w:val="0"/>
      <w:divBdr>
        <w:top w:val="none" w:sz="0" w:space="0" w:color="auto"/>
        <w:left w:val="none" w:sz="0" w:space="0" w:color="auto"/>
        <w:bottom w:val="none" w:sz="0" w:space="0" w:color="auto"/>
        <w:right w:val="none" w:sz="0" w:space="0" w:color="auto"/>
      </w:divBdr>
      <w:divsChild>
        <w:div w:id="1810125893">
          <w:marLeft w:val="806"/>
          <w:marRight w:val="0"/>
          <w:marTop w:val="120"/>
          <w:marBottom w:val="0"/>
          <w:divBdr>
            <w:top w:val="none" w:sz="0" w:space="0" w:color="auto"/>
            <w:left w:val="none" w:sz="0" w:space="0" w:color="auto"/>
            <w:bottom w:val="none" w:sz="0" w:space="0" w:color="auto"/>
            <w:right w:val="none" w:sz="0" w:space="0" w:color="auto"/>
          </w:divBdr>
        </w:div>
        <w:div w:id="1810125915">
          <w:marLeft w:val="806"/>
          <w:marRight w:val="0"/>
          <w:marTop w:val="120"/>
          <w:marBottom w:val="0"/>
          <w:divBdr>
            <w:top w:val="none" w:sz="0" w:space="0" w:color="auto"/>
            <w:left w:val="none" w:sz="0" w:space="0" w:color="auto"/>
            <w:bottom w:val="none" w:sz="0" w:space="0" w:color="auto"/>
            <w:right w:val="none" w:sz="0" w:space="0" w:color="auto"/>
          </w:divBdr>
        </w:div>
        <w:div w:id="1810125930">
          <w:marLeft w:val="806"/>
          <w:marRight w:val="0"/>
          <w:marTop w:val="120"/>
          <w:marBottom w:val="0"/>
          <w:divBdr>
            <w:top w:val="none" w:sz="0" w:space="0" w:color="auto"/>
            <w:left w:val="none" w:sz="0" w:space="0" w:color="auto"/>
            <w:bottom w:val="none" w:sz="0" w:space="0" w:color="auto"/>
            <w:right w:val="none" w:sz="0" w:space="0" w:color="auto"/>
          </w:divBdr>
        </w:div>
        <w:div w:id="1810125950">
          <w:marLeft w:val="806"/>
          <w:marRight w:val="0"/>
          <w:marTop w:val="120"/>
          <w:marBottom w:val="0"/>
          <w:divBdr>
            <w:top w:val="none" w:sz="0" w:space="0" w:color="auto"/>
            <w:left w:val="none" w:sz="0" w:space="0" w:color="auto"/>
            <w:bottom w:val="none" w:sz="0" w:space="0" w:color="auto"/>
            <w:right w:val="none" w:sz="0" w:space="0" w:color="auto"/>
          </w:divBdr>
        </w:div>
        <w:div w:id="1810125975">
          <w:marLeft w:val="806"/>
          <w:marRight w:val="0"/>
          <w:marTop w:val="120"/>
          <w:marBottom w:val="0"/>
          <w:divBdr>
            <w:top w:val="none" w:sz="0" w:space="0" w:color="auto"/>
            <w:left w:val="none" w:sz="0" w:space="0" w:color="auto"/>
            <w:bottom w:val="none" w:sz="0" w:space="0" w:color="auto"/>
            <w:right w:val="none" w:sz="0" w:space="0" w:color="auto"/>
          </w:divBdr>
        </w:div>
        <w:div w:id="1810125985">
          <w:marLeft w:val="806"/>
          <w:marRight w:val="0"/>
          <w:marTop w:val="120"/>
          <w:marBottom w:val="0"/>
          <w:divBdr>
            <w:top w:val="none" w:sz="0" w:space="0" w:color="auto"/>
            <w:left w:val="none" w:sz="0" w:space="0" w:color="auto"/>
            <w:bottom w:val="none" w:sz="0" w:space="0" w:color="auto"/>
            <w:right w:val="none" w:sz="0" w:space="0" w:color="auto"/>
          </w:divBdr>
        </w:div>
        <w:div w:id="1810126005">
          <w:marLeft w:val="806"/>
          <w:marRight w:val="0"/>
          <w:marTop w:val="120"/>
          <w:marBottom w:val="0"/>
          <w:divBdr>
            <w:top w:val="none" w:sz="0" w:space="0" w:color="auto"/>
            <w:left w:val="none" w:sz="0" w:space="0" w:color="auto"/>
            <w:bottom w:val="none" w:sz="0" w:space="0" w:color="auto"/>
            <w:right w:val="none" w:sz="0" w:space="0" w:color="auto"/>
          </w:divBdr>
        </w:div>
        <w:div w:id="1810126021">
          <w:marLeft w:val="806"/>
          <w:marRight w:val="0"/>
          <w:marTop w:val="120"/>
          <w:marBottom w:val="0"/>
          <w:divBdr>
            <w:top w:val="none" w:sz="0" w:space="0" w:color="auto"/>
            <w:left w:val="none" w:sz="0" w:space="0" w:color="auto"/>
            <w:bottom w:val="none" w:sz="0" w:space="0" w:color="auto"/>
            <w:right w:val="none" w:sz="0" w:space="0" w:color="auto"/>
          </w:divBdr>
        </w:div>
      </w:divsChild>
    </w:div>
    <w:div w:id="1810125979">
      <w:marLeft w:val="0"/>
      <w:marRight w:val="0"/>
      <w:marTop w:val="0"/>
      <w:marBottom w:val="0"/>
      <w:divBdr>
        <w:top w:val="none" w:sz="0" w:space="0" w:color="auto"/>
        <w:left w:val="none" w:sz="0" w:space="0" w:color="auto"/>
        <w:bottom w:val="none" w:sz="0" w:space="0" w:color="auto"/>
        <w:right w:val="none" w:sz="0" w:space="0" w:color="auto"/>
      </w:divBdr>
      <w:divsChild>
        <w:div w:id="1810125869">
          <w:marLeft w:val="547"/>
          <w:marRight w:val="0"/>
          <w:marTop w:val="154"/>
          <w:marBottom w:val="0"/>
          <w:divBdr>
            <w:top w:val="none" w:sz="0" w:space="0" w:color="auto"/>
            <w:left w:val="none" w:sz="0" w:space="0" w:color="auto"/>
            <w:bottom w:val="none" w:sz="0" w:space="0" w:color="auto"/>
            <w:right w:val="none" w:sz="0" w:space="0" w:color="auto"/>
          </w:divBdr>
        </w:div>
        <w:div w:id="1810125936">
          <w:marLeft w:val="547"/>
          <w:marRight w:val="0"/>
          <w:marTop w:val="154"/>
          <w:marBottom w:val="0"/>
          <w:divBdr>
            <w:top w:val="none" w:sz="0" w:space="0" w:color="auto"/>
            <w:left w:val="none" w:sz="0" w:space="0" w:color="auto"/>
            <w:bottom w:val="none" w:sz="0" w:space="0" w:color="auto"/>
            <w:right w:val="none" w:sz="0" w:space="0" w:color="auto"/>
          </w:divBdr>
        </w:div>
        <w:div w:id="1810125995">
          <w:marLeft w:val="547"/>
          <w:marRight w:val="0"/>
          <w:marTop w:val="154"/>
          <w:marBottom w:val="0"/>
          <w:divBdr>
            <w:top w:val="none" w:sz="0" w:space="0" w:color="auto"/>
            <w:left w:val="none" w:sz="0" w:space="0" w:color="auto"/>
            <w:bottom w:val="none" w:sz="0" w:space="0" w:color="auto"/>
            <w:right w:val="none" w:sz="0" w:space="0" w:color="auto"/>
          </w:divBdr>
        </w:div>
      </w:divsChild>
    </w:div>
    <w:div w:id="1810125981">
      <w:marLeft w:val="0"/>
      <w:marRight w:val="0"/>
      <w:marTop w:val="0"/>
      <w:marBottom w:val="0"/>
      <w:divBdr>
        <w:top w:val="none" w:sz="0" w:space="0" w:color="auto"/>
        <w:left w:val="none" w:sz="0" w:space="0" w:color="auto"/>
        <w:bottom w:val="none" w:sz="0" w:space="0" w:color="auto"/>
        <w:right w:val="none" w:sz="0" w:space="0" w:color="auto"/>
      </w:divBdr>
    </w:div>
    <w:div w:id="1810125982">
      <w:marLeft w:val="0"/>
      <w:marRight w:val="0"/>
      <w:marTop w:val="0"/>
      <w:marBottom w:val="0"/>
      <w:divBdr>
        <w:top w:val="none" w:sz="0" w:space="0" w:color="auto"/>
        <w:left w:val="none" w:sz="0" w:space="0" w:color="auto"/>
        <w:bottom w:val="none" w:sz="0" w:space="0" w:color="auto"/>
        <w:right w:val="none" w:sz="0" w:space="0" w:color="auto"/>
      </w:divBdr>
    </w:div>
    <w:div w:id="1810125989">
      <w:marLeft w:val="0"/>
      <w:marRight w:val="0"/>
      <w:marTop w:val="0"/>
      <w:marBottom w:val="0"/>
      <w:divBdr>
        <w:top w:val="none" w:sz="0" w:space="0" w:color="auto"/>
        <w:left w:val="none" w:sz="0" w:space="0" w:color="auto"/>
        <w:bottom w:val="none" w:sz="0" w:space="0" w:color="auto"/>
        <w:right w:val="none" w:sz="0" w:space="0" w:color="auto"/>
      </w:divBdr>
    </w:div>
    <w:div w:id="1810125991">
      <w:marLeft w:val="0"/>
      <w:marRight w:val="0"/>
      <w:marTop w:val="0"/>
      <w:marBottom w:val="0"/>
      <w:divBdr>
        <w:top w:val="none" w:sz="0" w:space="0" w:color="auto"/>
        <w:left w:val="none" w:sz="0" w:space="0" w:color="auto"/>
        <w:bottom w:val="none" w:sz="0" w:space="0" w:color="auto"/>
        <w:right w:val="none" w:sz="0" w:space="0" w:color="auto"/>
      </w:divBdr>
    </w:div>
    <w:div w:id="1810125994">
      <w:marLeft w:val="0"/>
      <w:marRight w:val="0"/>
      <w:marTop w:val="0"/>
      <w:marBottom w:val="0"/>
      <w:divBdr>
        <w:top w:val="none" w:sz="0" w:space="0" w:color="auto"/>
        <w:left w:val="none" w:sz="0" w:space="0" w:color="auto"/>
        <w:bottom w:val="none" w:sz="0" w:space="0" w:color="auto"/>
        <w:right w:val="none" w:sz="0" w:space="0" w:color="auto"/>
      </w:divBdr>
    </w:div>
    <w:div w:id="1810126003">
      <w:marLeft w:val="0"/>
      <w:marRight w:val="0"/>
      <w:marTop w:val="0"/>
      <w:marBottom w:val="0"/>
      <w:divBdr>
        <w:top w:val="none" w:sz="0" w:space="0" w:color="auto"/>
        <w:left w:val="none" w:sz="0" w:space="0" w:color="auto"/>
        <w:bottom w:val="none" w:sz="0" w:space="0" w:color="auto"/>
        <w:right w:val="none" w:sz="0" w:space="0" w:color="auto"/>
      </w:divBdr>
      <w:divsChild>
        <w:div w:id="1810125943">
          <w:marLeft w:val="432"/>
          <w:marRight w:val="0"/>
          <w:marTop w:val="120"/>
          <w:marBottom w:val="0"/>
          <w:divBdr>
            <w:top w:val="none" w:sz="0" w:space="0" w:color="auto"/>
            <w:left w:val="none" w:sz="0" w:space="0" w:color="auto"/>
            <w:bottom w:val="none" w:sz="0" w:space="0" w:color="auto"/>
            <w:right w:val="none" w:sz="0" w:space="0" w:color="auto"/>
          </w:divBdr>
        </w:div>
        <w:div w:id="1810125947">
          <w:marLeft w:val="1008"/>
          <w:marRight w:val="0"/>
          <w:marTop w:val="60"/>
          <w:marBottom w:val="0"/>
          <w:divBdr>
            <w:top w:val="none" w:sz="0" w:space="0" w:color="auto"/>
            <w:left w:val="none" w:sz="0" w:space="0" w:color="auto"/>
            <w:bottom w:val="none" w:sz="0" w:space="0" w:color="auto"/>
            <w:right w:val="none" w:sz="0" w:space="0" w:color="auto"/>
          </w:divBdr>
        </w:div>
        <w:div w:id="1810125957">
          <w:marLeft w:val="1008"/>
          <w:marRight w:val="0"/>
          <w:marTop w:val="60"/>
          <w:marBottom w:val="0"/>
          <w:divBdr>
            <w:top w:val="none" w:sz="0" w:space="0" w:color="auto"/>
            <w:left w:val="none" w:sz="0" w:space="0" w:color="auto"/>
            <w:bottom w:val="none" w:sz="0" w:space="0" w:color="auto"/>
            <w:right w:val="none" w:sz="0" w:space="0" w:color="auto"/>
          </w:divBdr>
        </w:div>
        <w:div w:id="1810125962">
          <w:marLeft w:val="432"/>
          <w:marRight w:val="0"/>
          <w:marTop w:val="120"/>
          <w:marBottom w:val="0"/>
          <w:divBdr>
            <w:top w:val="none" w:sz="0" w:space="0" w:color="auto"/>
            <w:left w:val="none" w:sz="0" w:space="0" w:color="auto"/>
            <w:bottom w:val="none" w:sz="0" w:space="0" w:color="auto"/>
            <w:right w:val="none" w:sz="0" w:space="0" w:color="auto"/>
          </w:divBdr>
        </w:div>
        <w:div w:id="1810125964">
          <w:marLeft w:val="432"/>
          <w:marRight w:val="0"/>
          <w:marTop w:val="120"/>
          <w:marBottom w:val="0"/>
          <w:divBdr>
            <w:top w:val="none" w:sz="0" w:space="0" w:color="auto"/>
            <w:left w:val="none" w:sz="0" w:space="0" w:color="auto"/>
            <w:bottom w:val="none" w:sz="0" w:space="0" w:color="auto"/>
            <w:right w:val="none" w:sz="0" w:space="0" w:color="auto"/>
          </w:divBdr>
        </w:div>
        <w:div w:id="1810125998">
          <w:marLeft w:val="1008"/>
          <w:marRight w:val="0"/>
          <w:marTop w:val="60"/>
          <w:marBottom w:val="0"/>
          <w:divBdr>
            <w:top w:val="none" w:sz="0" w:space="0" w:color="auto"/>
            <w:left w:val="none" w:sz="0" w:space="0" w:color="auto"/>
            <w:bottom w:val="none" w:sz="0" w:space="0" w:color="auto"/>
            <w:right w:val="none" w:sz="0" w:space="0" w:color="auto"/>
          </w:divBdr>
        </w:div>
        <w:div w:id="1810126023">
          <w:marLeft w:val="432"/>
          <w:marRight w:val="0"/>
          <w:marTop w:val="120"/>
          <w:marBottom w:val="0"/>
          <w:divBdr>
            <w:top w:val="none" w:sz="0" w:space="0" w:color="auto"/>
            <w:left w:val="none" w:sz="0" w:space="0" w:color="auto"/>
            <w:bottom w:val="none" w:sz="0" w:space="0" w:color="auto"/>
            <w:right w:val="none" w:sz="0" w:space="0" w:color="auto"/>
          </w:divBdr>
        </w:div>
        <w:div w:id="1810126025">
          <w:marLeft w:val="432"/>
          <w:marRight w:val="0"/>
          <w:marTop w:val="120"/>
          <w:marBottom w:val="0"/>
          <w:divBdr>
            <w:top w:val="none" w:sz="0" w:space="0" w:color="auto"/>
            <w:left w:val="none" w:sz="0" w:space="0" w:color="auto"/>
            <w:bottom w:val="none" w:sz="0" w:space="0" w:color="auto"/>
            <w:right w:val="none" w:sz="0" w:space="0" w:color="auto"/>
          </w:divBdr>
        </w:div>
      </w:divsChild>
    </w:div>
    <w:div w:id="1810126004">
      <w:marLeft w:val="0"/>
      <w:marRight w:val="0"/>
      <w:marTop w:val="0"/>
      <w:marBottom w:val="0"/>
      <w:divBdr>
        <w:top w:val="none" w:sz="0" w:space="0" w:color="auto"/>
        <w:left w:val="none" w:sz="0" w:space="0" w:color="auto"/>
        <w:bottom w:val="none" w:sz="0" w:space="0" w:color="auto"/>
        <w:right w:val="none" w:sz="0" w:space="0" w:color="auto"/>
      </w:divBdr>
    </w:div>
    <w:div w:id="1810126010">
      <w:marLeft w:val="0"/>
      <w:marRight w:val="0"/>
      <w:marTop w:val="0"/>
      <w:marBottom w:val="0"/>
      <w:divBdr>
        <w:top w:val="none" w:sz="0" w:space="0" w:color="auto"/>
        <w:left w:val="none" w:sz="0" w:space="0" w:color="auto"/>
        <w:bottom w:val="none" w:sz="0" w:space="0" w:color="auto"/>
        <w:right w:val="none" w:sz="0" w:space="0" w:color="auto"/>
      </w:divBdr>
    </w:div>
    <w:div w:id="1810126013">
      <w:marLeft w:val="0"/>
      <w:marRight w:val="0"/>
      <w:marTop w:val="0"/>
      <w:marBottom w:val="0"/>
      <w:divBdr>
        <w:top w:val="none" w:sz="0" w:space="0" w:color="auto"/>
        <w:left w:val="none" w:sz="0" w:space="0" w:color="auto"/>
        <w:bottom w:val="none" w:sz="0" w:space="0" w:color="auto"/>
        <w:right w:val="none" w:sz="0" w:space="0" w:color="auto"/>
      </w:divBdr>
    </w:div>
    <w:div w:id="1810126014">
      <w:marLeft w:val="0"/>
      <w:marRight w:val="0"/>
      <w:marTop w:val="0"/>
      <w:marBottom w:val="0"/>
      <w:divBdr>
        <w:top w:val="none" w:sz="0" w:space="0" w:color="auto"/>
        <w:left w:val="none" w:sz="0" w:space="0" w:color="auto"/>
        <w:bottom w:val="none" w:sz="0" w:space="0" w:color="auto"/>
        <w:right w:val="none" w:sz="0" w:space="0" w:color="auto"/>
      </w:divBdr>
    </w:div>
    <w:div w:id="1810126015">
      <w:marLeft w:val="0"/>
      <w:marRight w:val="0"/>
      <w:marTop w:val="0"/>
      <w:marBottom w:val="0"/>
      <w:divBdr>
        <w:top w:val="none" w:sz="0" w:space="0" w:color="auto"/>
        <w:left w:val="none" w:sz="0" w:space="0" w:color="auto"/>
        <w:bottom w:val="none" w:sz="0" w:space="0" w:color="auto"/>
        <w:right w:val="none" w:sz="0" w:space="0" w:color="auto"/>
      </w:divBdr>
    </w:div>
    <w:div w:id="1810126018">
      <w:marLeft w:val="0"/>
      <w:marRight w:val="0"/>
      <w:marTop w:val="0"/>
      <w:marBottom w:val="0"/>
      <w:divBdr>
        <w:top w:val="none" w:sz="0" w:space="0" w:color="auto"/>
        <w:left w:val="none" w:sz="0" w:space="0" w:color="auto"/>
        <w:bottom w:val="none" w:sz="0" w:space="0" w:color="auto"/>
        <w:right w:val="none" w:sz="0" w:space="0" w:color="auto"/>
      </w:divBdr>
      <w:divsChild>
        <w:div w:id="1810125879">
          <w:marLeft w:val="432"/>
          <w:marRight w:val="0"/>
          <w:marTop w:val="120"/>
          <w:marBottom w:val="0"/>
          <w:divBdr>
            <w:top w:val="none" w:sz="0" w:space="0" w:color="auto"/>
            <w:left w:val="none" w:sz="0" w:space="0" w:color="auto"/>
            <w:bottom w:val="none" w:sz="0" w:space="0" w:color="auto"/>
            <w:right w:val="none" w:sz="0" w:space="0" w:color="auto"/>
          </w:divBdr>
        </w:div>
        <w:div w:id="1810125883">
          <w:marLeft w:val="432"/>
          <w:marRight w:val="0"/>
          <w:marTop w:val="120"/>
          <w:marBottom w:val="0"/>
          <w:divBdr>
            <w:top w:val="none" w:sz="0" w:space="0" w:color="auto"/>
            <w:left w:val="none" w:sz="0" w:space="0" w:color="auto"/>
            <w:bottom w:val="none" w:sz="0" w:space="0" w:color="auto"/>
            <w:right w:val="none" w:sz="0" w:space="0" w:color="auto"/>
          </w:divBdr>
        </w:div>
        <w:div w:id="1810125889">
          <w:marLeft w:val="432"/>
          <w:marRight w:val="0"/>
          <w:marTop w:val="120"/>
          <w:marBottom w:val="0"/>
          <w:divBdr>
            <w:top w:val="none" w:sz="0" w:space="0" w:color="auto"/>
            <w:left w:val="none" w:sz="0" w:space="0" w:color="auto"/>
            <w:bottom w:val="none" w:sz="0" w:space="0" w:color="auto"/>
            <w:right w:val="none" w:sz="0" w:space="0" w:color="auto"/>
          </w:divBdr>
        </w:div>
        <w:div w:id="1810125953">
          <w:marLeft w:val="432"/>
          <w:marRight w:val="0"/>
          <w:marTop w:val="120"/>
          <w:marBottom w:val="0"/>
          <w:divBdr>
            <w:top w:val="none" w:sz="0" w:space="0" w:color="auto"/>
            <w:left w:val="none" w:sz="0" w:space="0" w:color="auto"/>
            <w:bottom w:val="none" w:sz="0" w:space="0" w:color="auto"/>
            <w:right w:val="none" w:sz="0" w:space="0" w:color="auto"/>
          </w:divBdr>
        </w:div>
      </w:divsChild>
    </w:div>
    <w:div w:id="1810126024">
      <w:marLeft w:val="0"/>
      <w:marRight w:val="0"/>
      <w:marTop w:val="0"/>
      <w:marBottom w:val="0"/>
      <w:divBdr>
        <w:top w:val="none" w:sz="0" w:space="0" w:color="auto"/>
        <w:left w:val="none" w:sz="0" w:space="0" w:color="auto"/>
        <w:bottom w:val="none" w:sz="0" w:space="0" w:color="auto"/>
        <w:right w:val="none" w:sz="0" w:space="0" w:color="auto"/>
      </w:divBdr>
      <w:divsChild>
        <w:div w:id="1810125894">
          <w:marLeft w:val="1166"/>
          <w:marRight w:val="0"/>
          <w:marTop w:val="115"/>
          <w:marBottom w:val="0"/>
          <w:divBdr>
            <w:top w:val="none" w:sz="0" w:space="0" w:color="auto"/>
            <w:left w:val="none" w:sz="0" w:space="0" w:color="auto"/>
            <w:bottom w:val="none" w:sz="0" w:space="0" w:color="auto"/>
            <w:right w:val="none" w:sz="0" w:space="0" w:color="auto"/>
          </w:divBdr>
        </w:div>
        <w:div w:id="1810125900">
          <w:marLeft w:val="1166"/>
          <w:marRight w:val="0"/>
          <w:marTop w:val="115"/>
          <w:marBottom w:val="0"/>
          <w:divBdr>
            <w:top w:val="none" w:sz="0" w:space="0" w:color="auto"/>
            <w:left w:val="none" w:sz="0" w:space="0" w:color="auto"/>
            <w:bottom w:val="none" w:sz="0" w:space="0" w:color="auto"/>
            <w:right w:val="none" w:sz="0" w:space="0" w:color="auto"/>
          </w:divBdr>
        </w:div>
        <w:div w:id="1810125931">
          <w:marLeft w:val="1166"/>
          <w:marRight w:val="0"/>
          <w:marTop w:val="115"/>
          <w:marBottom w:val="0"/>
          <w:divBdr>
            <w:top w:val="none" w:sz="0" w:space="0" w:color="auto"/>
            <w:left w:val="none" w:sz="0" w:space="0" w:color="auto"/>
            <w:bottom w:val="none" w:sz="0" w:space="0" w:color="auto"/>
            <w:right w:val="none" w:sz="0" w:space="0" w:color="auto"/>
          </w:divBdr>
        </w:div>
        <w:div w:id="1810125941">
          <w:marLeft w:val="547"/>
          <w:marRight w:val="0"/>
          <w:marTop w:val="134"/>
          <w:marBottom w:val="0"/>
          <w:divBdr>
            <w:top w:val="none" w:sz="0" w:space="0" w:color="auto"/>
            <w:left w:val="none" w:sz="0" w:space="0" w:color="auto"/>
            <w:bottom w:val="none" w:sz="0" w:space="0" w:color="auto"/>
            <w:right w:val="none" w:sz="0" w:space="0" w:color="auto"/>
          </w:divBdr>
        </w:div>
        <w:div w:id="1810125958">
          <w:marLeft w:val="547"/>
          <w:marRight w:val="0"/>
          <w:marTop w:val="134"/>
          <w:marBottom w:val="0"/>
          <w:divBdr>
            <w:top w:val="none" w:sz="0" w:space="0" w:color="auto"/>
            <w:left w:val="none" w:sz="0" w:space="0" w:color="auto"/>
            <w:bottom w:val="none" w:sz="0" w:space="0" w:color="auto"/>
            <w:right w:val="none" w:sz="0" w:space="0" w:color="auto"/>
          </w:divBdr>
        </w:div>
        <w:div w:id="1810126022">
          <w:marLeft w:val="547"/>
          <w:marRight w:val="0"/>
          <w:marTop w:val="134"/>
          <w:marBottom w:val="0"/>
          <w:divBdr>
            <w:top w:val="none" w:sz="0" w:space="0" w:color="auto"/>
            <w:left w:val="none" w:sz="0" w:space="0" w:color="auto"/>
            <w:bottom w:val="none" w:sz="0" w:space="0" w:color="auto"/>
            <w:right w:val="none" w:sz="0" w:space="0" w:color="auto"/>
          </w:divBdr>
        </w:div>
      </w:divsChild>
    </w:div>
    <w:div w:id="1810126026">
      <w:marLeft w:val="0"/>
      <w:marRight w:val="0"/>
      <w:marTop w:val="0"/>
      <w:marBottom w:val="0"/>
      <w:divBdr>
        <w:top w:val="none" w:sz="0" w:space="0" w:color="auto"/>
        <w:left w:val="none" w:sz="0" w:space="0" w:color="auto"/>
        <w:bottom w:val="none" w:sz="0" w:space="0" w:color="auto"/>
        <w:right w:val="none" w:sz="0" w:space="0" w:color="auto"/>
      </w:divBdr>
    </w:div>
    <w:div w:id="1810126028">
      <w:marLeft w:val="0"/>
      <w:marRight w:val="0"/>
      <w:marTop w:val="0"/>
      <w:marBottom w:val="0"/>
      <w:divBdr>
        <w:top w:val="none" w:sz="0" w:space="0" w:color="auto"/>
        <w:left w:val="none" w:sz="0" w:space="0" w:color="auto"/>
        <w:bottom w:val="none" w:sz="0" w:space="0" w:color="auto"/>
        <w:right w:val="none" w:sz="0" w:space="0" w:color="auto"/>
      </w:divBdr>
      <w:divsChild>
        <w:div w:id="1810125890">
          <w:marLeft w:val="432"/>
          <w:marRight w:val="0"/>
          <w:marTop w:val="120"/>
          <w:marBottom w:val="0"/>
          <w:divBdr>
            <w:top w:val="none" w:sz="0" w:space="0" w:color="auto"/>
            <w:left w:val="none" w:sz="0" w:space="0" w:color="auto"/>
            <w:bottom w:val="none" w:sz="0" w:space="0" w:color="auto"/>
            <w:right w:val="none" w:sz="0" w:space="0" w:color="auto"/>
          </w:divBdr>
        </w:div>
        <w:div w:id="1810125913">
          <w:marLeft w:val="432"/>
          <w:marRight w:val="0"/>
          <w:marTop w:val="120"/>
          <w:marBottom w:val="0"/>
          <w:divBdr>
            <w:top w:val="none" w:sz="0" w:space="0" w:color="auto"/>
            <w:left w:val="none" w:sz="0" w:space="0" w:color="auto"/>
            <w:bottom w:val="none" w:sz="0" w:space="0" w:color="auto"/>
            <w:right w:val="none" w:sz="0" w:space="0" w:color="auto"/>
          </w:divBdr>
        </w:div>
        <w:div w:id="1810125952">
          <w:marLeft w:val="432"/>
          <w:marRight w:val="0"/>
          <w:marTop w:val="120"/>
          <w:marBottom w:val="0"/>
          <w:divBdr>
            <w:top w:val="none" w:sz="0" w:space="0" w:color="auto"/>
            <w:left w:val="none" w:sz="0" w:space="0" w:color="auto"/>
            <w:bottom w:val="none" w:sz="0" w:space="0" w:color="auto"/>
            <w:right w:val="none" w:sz="0" w:space="0" w:color="auto"/>
          </w:divBdr>
        </w:div>
        <w:div w:id="1810125971">
          <w:marLeft w:val="432"/>
          <w:marRight w:val="0"/>
          <w:marTop w:val="120"/>
          <w:marBottom w:val="0"/>
          <w:divBdr>
            <w:top w:val="none" w:sz="0" w:space="0" w:color="auto"/>
            <w:left w:val="none" w:sz="0" w:space="0" w:color="auto"/>
            <w:bottom w:val="none" w:sz="0" w:space="0" w:color="auto"/>
            <w:right w:val="none" w:sz="0" w:space="0" w:color="auto"/>
          </w:divBdr>
        </w:div>
        <w:div w:id="1810125992">
          <w:marLeft w:val="432"/>
          <w:marRight w:val="0"/>
          <w:marTop w:val="120"/>
          <w:marBottom w:val="0"/>
          <w:divBdr>
            <w:top w:val="none" w:sz="0" w:space="0" w:color="auto"/>
            <w:left w:val="none" w:sz="0" w:space="0" w:color="auto"/>
            <w:bottom w:val="none" w:sz="0" w:space="0" w:color="auto"/>
            <w:right w:val="none" w:sz="0" w:space="0" w:color="auto"/>
          </w:divBdr>
        </w:div>
        <w:div w:id="1810125996">
          <w:marLeft w:val="432"/>
          <w:marRight w:val="0"/>
          <w:marTop w:val="120"/>
          <w:marBottom w:val="0"/>
          <w:divBdr>
            <w:top w:val="none" w:sz="0" w:space="0" w:color="auto"/>
            <w:left w:val="none" w:sz="0" w:space="0" w:color="auto"/>
            <w:bottom w:val="none" w:sz="0" w:space="0" w:color="auto"/>
            <w:right w:val="none" w:sz="0" w:space="0" w:color="auto"/>
          </w:divBdr>
        </w:div>
      </w:divsChild>
    </w:div>
    <w:div w:id="1810126029">
      <w:marLeft w:val="0"/>
      <w:marRight w:val="0"/>
      <w:marTop w:val="0"/>
      <w:marBottom w:val="0"/>
      <w:divBdr>
        <w:top w:val="none" w:sz="0" w:space="0" w:color="auto"/>
        <w:left w:val="none" w:sz="0" w:space="0" w:color="auto"/>
        <w:bottom w:val="none" w:sz="0" w:space="0" w:color="auto"/>
        <w:right w:val="none" w:sz="0" w:space="0" w:color="auto"/>
      </w:divBdr>
      <w:divsChild>
        <w:div w:id="1810125976">
          <w:marLeft w:val="432"/>
          <w:marRight w:val="0"/>
          <w:marTop w:val="120"/>
          <w:marBottom w:val="0"/>
          <w:divBdr>
            <w:top w:val="none" w:sz="0" w:space="0" w:color="auto"/>
            <w:left w:val="none" w:sz="0" w:space="0" w:color="auto"/>
            <w:bottom w:val="none" w:sz="0" w:space="0" w:color="auto"/>
            <w:right w:val="none" w:sz="0" w:space="0" w:color="auto"/>
          </w:divBdr>
        </w:div>
        <w:div w:id="1810125977">
          <w:marLeft w:val="432"/>
          <w:marRight w:val="0"/>
          <w:marTop w:val="120"/>
          <w:marBottom w:val="0"/>
          <w:divBdr>
            <w:top w:val="none" w:sz="0" w:space="0" w:color="auto"/>
            <w:left w:val="none" w:sz="0" w:space="0" w:color="auto"/>
            <w:bottom w:val="none" w:sz="0" w:space="0" w:color="auto"/>
            <w:right w:val="none" w:sz="0" w:space="0" w:color="auto"/>
          </w:divBdr>
        </w:div>
        <w:div w:id="1810125993">
          <w:marLeft w:val="432"/>
          <w:marRight w:val="0"/>
          <w:marTop w:val="120"/>
          <w:marBottom w:val="0"/>
          <w:divBdr>
            <w:top w:val="none" w:sz="0" w:space="0" w:color="auto"/>
            <w:left w:val="none" w:sz="0" w:space="0" w:color="auto"/>
            <w:bottom w:val="none" w:sz="0" w:space="0" w:color="auto"/>
            <w:right w:val="none" w:sz="0" w:space="0" w:color="auto"/>
          </w:divBdr>
        </w:div>
        <w:div w:id="1810126027">
          <w:marLeft w:val="432"/>
          <w:marRight w:val="0"/>
          <w:marTop w:val="120"/>
          <w:marBottom w:val="0"/>
          <w:divBdr>
            <w:top w:val="none" w:sz="0" w:space="0" w:color="auto"/>
            <w:left w:val="none" w:sz="0" w:space="0" w:color="auto"/>
            <w:bottom w:val="none" w:sz="0" w:space="0" w:color="auto"/>
            <w:right w:val="none" w:sz="0" w:space="0" w:color="auto"/>
          </w:divBdr>
        </w:div>
      </w:divsChild>
    </w:div>
    <w:div w:id="1810126030">
      <w:marLeft w:val="0"/>
      <w:marRight w:val="0"/>
      <w:marTop w:val="0"/>
      <w:marBottom w:val="0"/>
      <w:divBdr>
        <w:top w:val="none" w:sz="0" w:space="0" w:color="auto"/>
        <w:left w:val="none" w:sz="0" w:space="0" w:color="auto"/>
        <w:bottom w:val="none" w:sz="0" w:space="0" w:color="auto"/>
        <w:right w:val="none" w:sz="0" w:space="0" w:color="auto"/>
      </w:divBdr>
    </w:div>
    <w:div w:id="1810126031">
      <w:marLeft w:val="0"/>
      <w:marRight w:val="0"/>
      <w:marTop w:val="0"/>
      <w:marBottom w:val="0"/>
      <w:divBdr>
        <w:top w:val="none" w:sz="0" w:space="0" w:color="auto"/>
        <w:left w:val="none" w:sz="0" w:space="0" w:color="auto"/>
        <w:bottom w:val="none" w:sz="0" w:space="0" w:color="auto"/>
        <w:right w:val="none" w:sz="0" w:space="0" w:color="auto"/>
      </w:divBdr>
    </w:div>
    <w:div w:id="1810126032">
      <w:marLeft w:val="0"/>
      <w:marRight w:val="0"/>
      <w:marTop w:val="0"/>
      <w:marBottom w:val="0"/>
      <w:divBdr>
        <w:top w:val="none" w:sz="0" w:space="0" w:color="auto"/>
        <w:left w:val="none" w:sz="0" w:space="0" w:color="auto"/>
        <w:bottom w:val="none" w:sz="0" w:space="0" w:color="auto"/>
        <w:right w:val="none" w:sz="0" w:space="0" w:color="auto"/>
      </w:divBdr>
    </w:div>
    <w:div w:id="1810126033">
      <w:marLeft w:val="0"/>
      <w:marRight w:val="0"/>
      <w:marTop w:val="0"/>
      <w:marBottom w:val="0"/>
      <w:divBdr>
        <w:top w:val="none" w:sz="0" w:space="0" w:color="auto"/>
        <w:left w:val="none" w:sz="0" w:space="0" w:color="auto"/>
        <w:bottom w:val="none" w:sz="0" w:space="0" w:color="auto"/>
        <w:right w:val="none" w:sz="0" w:space="0" w:color="auto"/>
      </w:divBdr>
    </w:div>
    <w:div w:id="1810126034">
      <w:marLeft w:val="0"/>
      <w:marRight w:val="0"/>
      <w:marTop w:val="0"/>
      <w:marBottom w:val="0"/>
      <w:divBdr>
        <w:top w:val="none" w:sz="0" w:space="0" w:color="auto"/>
        <w:left w:val="none" w:sz="0" w:space="0" w:color="auto"/>
        <w:bottom w:val="none" w:sz="0" w:space="0" w:color="auto"/>
        <w:right w:val="none" w:sz="0" w:space="0" w:color="auto"/>
      </w:divBdr>
    </w:div>
    <w:div w:id="1810126035">
      <w:marLeft w:val="0"/>
      <w:marRight w:val="0"/>
      <w:marTop w:val="0"/>
      <w:marBottom w:val="0"/>
      <w:divBdr>
        <w:top w:val="none" w:sz="0" w:space="0" w:color="auto"/>
        <w:left w:val="none" w:sz="0" w:space="0" w:color="auto"/>
        <w:bottom w:val="none" w:sz="0" w:space="0" w:color="auto"/>
        <w:right w:val="none" w:sz="0" w:space="0" w:color="auto"/>
      </w:divBdr>
    </w:div>
    <w:div w:id="1810126036">
      <w:marLeft w:val="0"/>
      <w:marRight w:val="0"/>
      <w:marTop w:val="0"/>
      <w:marBottom w:val="0"/>
      <w:divBdr>
        <w:top w:val="none" w:sz="0" w:space="0" w:color="auto"/>
        <w:left w:val="none" w:sz="0" w:space="0" w:color="auto"/>
        <w:bottom w:val="none" w:sz="0" w:space="0" w:color="auto"/>
        <w:right w:val="none" w:sz="0" w:space="0" w:color="auto"/>
      </w:divBdr>
    </w:div>
    <w:div w:id="1810126037">
      <w:marLeft w:val="0"/>
      <w:marRight w:val="0"/>
      <w:marTop w:val="0"/>
      <w:marBottom w:val="0"/>
      <w:divBdr>
        <w:top w:val="none" w:sz="0" w:space="0" w:color="auto"/>
        <w:left w:val="none" w:sz="0" w:space="0" w:color="auto"/>
        <w:bottom w:val="none" w:sz="0" w:space="0" w:color="auto"/>
        <w:right w:val="none" w:sz="0" w:space="0" w:color="auto"/>
      </w:divBdr>
    </w:div>
    <w:div w:id="1810126038">
      <w:marLeft w:val="0"/>
      <w:marRight w:val="0"/>
      <w:marTop w:val="0"/>
      <w:marBottom w:val="0"/>
      <w:divBdr>
        <w:top w:val="none" w:sz="0" w:space="0" w:color="auto"/>
        <w:left w:val="none" w:sz="0" w:space="0" w:color="auto"/>
        <w:bottom w:val="none" w:sz="0" w:space="0" w:color="auto"/>
        <w:right w:val="none" w:sz="0" w:space="0" w:color="auto"/>
      </w:divBdr>
    </w:div>
    <w:div w:id="1810126039">
      <w:marLeft w:val="0"/>
      <w:marRight w:val="0"/>
      <w:marTop w:val="0"/>
      <w:marBottom w:val="0"/>
      <w:divBdr>
        <w:top w:val="none" w:sz="0" w:space="0" w:color="auto"/>
        <w:left w:val="none" w:sz="0" w:space="0" w:color="auto"/>
        <w:bottom w:val="none" w:sz="0" w:space="0" w:color="auto"/>
        <w:right w:val="none" w:sz="0" w:space="0" w:color="auto"/>
      </w:divBdr>
    </w:div>
    <w:div w:id="1810126040">
      <w:marLeft w:val="0"/>
      <w:marRight w:val="0"/>
      <w:marTop w:val="0"/>
      <w:marBottom w:val="0"/>
      <w:divBdr>
        <w:top w:val="none" w:sz="0" w:space="0" w:color="auto"/>
        <w:left w:val="none" w:sz="0" w:space="0" w:color="auto"/>
        <w:bottom w:val="none" w:sz="0" w:space="0" w:color="auto"/>
        <w:right w:val="none" w:sz="0" w:space="0" w:color="auto"/>
      </w:divBdr>
    </w:div>
    <w:div w:id="1810126041">
      <w:marLeft w:val="0"/>
      <w:marRight w:val="0"/>
      <w:marTop w:val="0"/>
      <w:marBottom w:val="0"/>
      <w:divBdr>
        <w:top w:val="none" w:sz="0" w:space="0" w:color="auto"/>
        <w:left w:val="none" w:sz="0" w:space="0" w:color="auto"/>
        <w:bottom w:val="none" w:sz="0" w:space="0" w:color="auto"/>
        <w:right w:val="none" w:sz="0" w:space="0" w:color="auto"/>
      </w:divBdr>
    </w:div>
    <w:div w:id="1810126042">
      <w:marLeft w:val="0"/>
      <w:marRight w:val="0"/>
      <w:marTop w:val="0"/>
      <w:marBottom w:val="0"/>
      <w:divBdr>
        <w:top w:val="none" w:sz="0" w:space="0" w:color="auto"/>
        <w:left w:val="none" w:sz="0" w:space="0" w:color="auto"/>
        <w:bottom w:val="none" w:sz="0" w:space="0" w:color="auto"/>
        <w:right w:val="none" w:sz="0" w:space="0" w:color="auto"/>
      </w:divBdr>
    </w:div>
    <w:div w:id="1810126043">
      <w:marLeft w:val="0"/>
      <w:marRight w:val="0"/>
      <w:marTop w:val="0"/>
      <w:marBottom w:val="0"/>
      <w:divBdr>
        <w:top w:val="none" w:sz="0" w:space="0" w:color="auto"/>
        <w:left w:val="none" w:sz="0" w:space="0" w:color="auto"/>
        <w:bottom w:val="none" w:sz="0" w:space="0" w:color="auto"/>
        <w:right w:val="none" w:sz="0" w:space="0" w:color="auto"/>
      </w:divBdr>
    </w:div>
    <w:div w:id="1810126044">
      <w:marLeft w:val="0"/>
      <w:marRight w:val="0"/>
      <w:marTop w:val="0"/>
      <w:marBottom w:val="0"/>
      <w:divBdr>
        <w:top w:val="none" w:sz="0" w:space="0" w:color="auto"/>
        <w:left w:val="none" w:sz="0" w:space="0" w:color="auto"/>
        <w:bottom w:val="none" w:sz="0" w:space="0" w:color="auto"/>
        <w:right w:val="none" w:sz="0" w:space="0" w:color="auto"/>
      </w:divBdr>
    </w:div>
    <w:div w:id="1810126045">
      <w:marLeft w:val="0"/>
      <w:marRight w:val="0"/>
      <w:marTop w:val="0"/>
      <w:marBottom w:val="0"/>
      <w:divBdr>
        <w:top w:val="none" w:sz="0" w:space="0" w:color="auto"/>
        <w:left w:val="none" w:sz="0" w:space="0" w:color="auto"/>
        <w:bottom w:val="none" w:sz="0" w:space="0" w:color="auto"/>
        <w:right w:val="none" w:sz="0" w:space="0" w:color="auto"/>
      </w:divBdr>
    </w:div>
    <w:div w:id="1810126046">
      <w:marLeft w:val="0"/>
      <w:marRight w:val="0"/>
      <w:marTop w:val="0"/>
      <w:marBottom w:val="0"/>
      <w:divBdr>
        <w:top w:val="none" w:sz="0" w:space="0" w:color="auto"/>
        <w:left w:val="none" w:sz="0" w:space="0" w:color="auto"/>
        <w:bottom w:val="none" w:sz="0" w:space="0" w:color="auto"/>
        <w:right w:val="none" w:sz="0" w:space="0" w:color="auto"/>
      </w:divBdr>
    </w:div>
    <w:div w:id="1810126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8ECC-40E2-48DB-A9C2-FCF63DB4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Roger Nokes</cp:lastModifiedBy>
  <cp:revision>2</cp:revision>
  <cp:lastPrinted>2015-05-01T09:23:00Z</cp:lastPrinted>
  <dcterms:created xsi:type="dcterms:W3CDTF">2015-10-30T16:53:00Z</dcterms:created>
  <dcterms:modified xsi:type="dcterms:W3CDTF">2015-10-30T16:53:00Z</dcterms:modified>
</cp:coreProperties>
</file>