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B650E" w:rsidRPr="00457DF2" w:rsidRDefault="00AB650E" w:rsidP="00AB6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DF2">
        <w:rPr>
          <w:rFonts w:ascii="Times New Roman" w:eastAsia="Times New Roman" w:hAnsi="Times New Roman" w:cs="Times New Roman"/>
          <w:sz w:val="24"/>
          <w:szCs w:val="24"/>
        </w:rPr>
        <w:t>Theme of the World environment day 2022. 2022 World Environment 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 xml:space="preserve">Theme - Only One Earth. World Environment Day 2022 </w:t>
      </w:r>
      <w:proofErr w:type="gramStart"/>
      <w:r w:rsidRPr="00457DF2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457DF2">
        <w:rPr>
          <w:rFonts w:ascii="Times New Roman" w:eastAsia="Times New Roman" w:hAnsi="Times New Roman" w:cs="Times New Roman"/>
          <w:sz w:val="24"/>
          <w:szCs w:val="24"/>
        </w:rPr>
        <w:t xml:space="preserve"> collaboration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with the UN Environment Program, Sweden has been given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responsibility to manage this time.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br/>
      </w:r>
      <w:r w:rsidRPr="00457DF2">
        <w:rPr>
          <w:rFonts w:ascii="Times New Roman" w:eastAsia="Times New Roman" w:hAnsi="Times New Roman" w:cs="Times New Roman"/>
          <w:sz w:val="24"/>
          <w:szCs w:val="24"/>
        </w:rPr>
        <w:br/>
        <w:t>This does not mean that Sweden bears all the responsibility.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natural environment is not the exclusive property of anyone, a country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or an organization that controls the environment will free the whole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world from pollution. All countries need to join the environmental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br/>
        <w:t>pollution free movement. Single participation and movement cannot make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this world habitable.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br/>
      </w:r>
      <w:r w:rsidRPr="00457DF2">
        <w:rPr>
          <w:rFonts w:ascii="Times New Roman" w:eastAsia="Times New Roman" w:hAnsi="Times New Roman" w:cs="Times New Roman"/>
          <w:sz w:val="24"/>
          <w:szCs w:val="24"/>
        </w:rPr>
        <w:br/>
        <w:t>Only the combined efforts of each country can keep the world free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future crises. The Swedish government will host World Environment 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2022 in partnership with the UN Environment Program (UNEP). 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DF2">
        <w:rPr>
          <w:rFonts w:ascii="Times New Roman" w:eastAsia="Times New Roman" w:hAnsi="Times New Roman" w:cs="Times New Roman"/>
          <w:sz w:val="24"/>
          <w:szCs w:val="24"/>
        </w:rPr>
        <w:t>Bolund</w:t>
      </w:r>
      <w:proofErr w:type="spellEnd"/>
      <w:r w:rsidRPr="00457DF2">
        <w:rPr>
          <w:rFonts w:ascii="Times New Roman" w:eastAsia="Times New Roman" w:hAnsi="Times New Roman" w:cs="Times New Roman"/>
          <w:sz w:val="24"/>
          <w:szCs w:val="24"/>
        </w:rPr>
        <w:t>, Minister of Environment and Climate Affairs and Deputy Prime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Minister of Sweden, said that they are proud to host 2022 World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Environment Day. Proud. Sweden will highlight the most important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environmental concerns. Demonstrate their country's initiatives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global efforts to address climate and nature crises. He is inviting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br/>
        <w:t>the world community to join in the important discussions and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celebration of Environment Day. World Environment Day was established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in 1972 by the United Nations at the Stockholm Conference on the Human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Environment (5-16 June 1972), which was considered the result of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br/>
        <w:t>discussions based on human interaction and the integration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environment. Two years later, in 1974, the first World Environment 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was held with the theme "Only One Earth". World Environment Day is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major event of the United Nations. This day is a pledge to keep the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br/>
        <w:t>environment healthy through global awareness and action. Which 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been celebrated since 1974. The UNO Environment Department leads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world in protecting eco-friendly / sustainable development resources.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DF2">
        <w:rPr>
          <w:rFonts w:ascii="Times New Roman" w:eastAsia="Times New Roman" w:hAnsi="Times New Roman" w:cs="Times New Roman"/>
          <w:sz w:val="24"/>
          <w:szCs w:val="24"/>
        </w:rPr>
        <w:t>About 150 countries around the world participate in this program.</w:t>
      </w:r>
    </w:p>
    <w:p w:rsidR="00BF0865" w:rsidRDefault="00BF0865"/>
    <w:sectPr w:rsidR="00BF0865" w:rsidSect="003C1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0E"/>
    <w:rsid w:val="00076248"/>
    <w:rsid w:val="00114E02"/>
    <w:rsid w:val="003C1174"/>
    <w:rsid w:val="00AB650E"/>
    <w:rsid w:val="00B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986E"/>
  <w15:chartTrackingRefBased/>
  <w15:docId w15:val="{D3A5CBDD-D7F5-4594-8252-0ED0238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5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2022-06-30T10:08:00Z</dcterms:created>
  <dcterms:modified xsi:type="dcterms:W3CDTF">2022-06-30T10:14:00Z</dcterms:modified>
</cp:coreProperties>
</file>