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9215" w14:textId="1CBAC8B7" w:rsidR="00001D18" w:rsidRPr="00353E03" w:rsidRDefault="00001D18" w:rsidP="00001D18">
      <w:pPr>
        <w:jc w:val="center"/>
        <w:rPr>
          <w:rFonts w:ascii="Times" w:hAnsi="Times" w:cs="Arial"/>
          <w:b/>
        </w:rPr>
      </w:pPr>
      <w:r w:rsidRPr="00353E03">
        <w:rPr>
          <w:rFonts w:ascii="Times" w:hAnsi="Times" w:cs="Arial"/>
          <w:b/>
        </w:rPr>
        <w:t>G</w:t>
      </w:r>
      <w:r w:rsidR="00EB330F">
        <w:rPr>
          <w:rFonts w:ascii="Times" w:hAnsi="Times" w:cs="Arial"/>
          <w:b/>
        </w:rPr>
        <w:t xml:space="preserve">lobal </w:t>
      </w:r>
      <w:r w:rsidRPr="00353E03">
        <w:rPr>
          <w:rFonts w:ascii="Times" w:hAnsi="Times" w:cs="Arial"/>
          <w:b/>
        </w:rPr>
        <w:t>O</w:t>
      </w:r>
      <w:r w:rsidR="00EB330F">
        <w:rPr>
          <w:rFonts w:ascii="Times" w:hAnsi="Times" w:cs="Arial"/>
          <w:b/>
        </w:rPr>
        <w:t>ncology</w:t>
      </w:r>
      <w:r w:rsidRPr="00353E03">
        <w:rPr>
          <w:rFonts w:ascii="Times" w:hAnsi="Times" w:cs="Arial"/>
          <w:b/>
        </w:rPr>
        <w:t xml:space="preserve"> Patient Education Materials </w:t>
      </w:r>
      <w:r w:rsidR="0066740D" w:rsidRPr="00353E03">
        <w:rPr>
          <w:rFonts w:ascii="Times" w:hAnsi="Times" w:cs="Arial"/>
          <w:b/>
        </w:rPr>
        <w:t>–</w:t>
      </w:r>
      <w:r w:rsidRPr="00353E03">
        <w:rPr>
          <w:rFonts w:ascii="Times" w:hAnsi="Times" w:cs="Arial"/>
          <w:b/>
        </w:rPr>
        <w:t xml:space="preserve"> </w:t>
      </w:r>
      <w:r w:rsidR="0066740D" w:rsidRPr="00353E03">
        <w:rPr>
          <w:rFonts w:ascii="Times" w:hAnsi="Times" w:cs="Arial"/>
          <w:b/>
        </w:rPr>
        <w:t xml:space="preserve">Haiti </w:t>
      </w:r>
      <w:r w:rsidRPr="00353E03">
        <w:rPr>
          <w:rFonts w:ascii="Times" w:hAnsi="Times" w:cs="Arial"/>
          <w:b/>
        </w:rPr>
        <w:t xml:space="preserve">Pilot </w:t>
      </w:r>
      <w:r w:rsidR="004A0C5E">
        <w:rPr>
          <w:rFonts w:ascii="Times" w:hAnsi="Times" w:cs="Arial"/>
          <w:b/>
        </w:rPr>
        <w:t>Project</w:t>
      </w:r>
      <w:r w:rsidRPr="00353E03">
        <w:rPr>
          <w:rFonts w:ascii="Times" w:hAnsi="Times" w:cs="Arial"/>
          <w:b/>
        </w:rPr>
        <w:t xml:space="preserve"> </w:t>
      </w:r>
    </w:p>
    <w:p w14:paraId="75C177F4" w14:textId="319778C7" w:rsidR="00001D18" w:rsidRPr="00353E03" w:rsidRDefault="00B05830" w:rsidP="00001D18">
      <w:pPr>
        <w:jc w:val="center"/>
        <w:rPr>
          <w:rFonts w:ascii="Times" w:eastAsia="Times New Roman" w:hAnsi="Times" w:cs="Arial"/>
          <w:color w:val="222222"/>
          <w:shd w:val="clear" w:color="auto" w:fill="FFFFFF"/>
        </w:rPr>
      </w:pPr>
      <w:r w:rsidRPr="00353E03">
        <w:rPr>
          <w:rFonts w:ascii="Times" w:eastAsia="Times New Roman" w:hAnsi="Times" w:cs="Arial"/>
          <w:color w:val="222222"/>
          <w:shd w:val="clear" w:color="auto" w:fill="FFFFFF"/>
        </w:rPr>
        <w:t>Laurie Schleimer</w:t>
      </w:r>
      <w:r w:rsidR="00EB330F">
        <w:rPr>
          <w:rFonts w:ascii="Times" w:eastAsia="Times New Roman" w:hAnsi="Times" w:cs="Arial"/>
          <w:color w:val="222222"/>
          <w:shd w:val="clear" w:color="auto" w:fill="FFFFFF"/>
        </w:rPr>
        <w:t>, Peter-Gens Desameau, Ruth Damuse</w:t>
      </w:r>
      <w:r w:rsidR="00454073">
        <w:rPr>
          <w:rFonts w:ascii="Times" w:eastAsia="Times New Roman" w:hAnsi="Times" w:cs="Arial"/>
          <w:color w:val="222222"/>
          <w:shd w:val="clear" w:color="auto" w:fill="FFFFFF"/>
        </w:rPr>
        <w:t xml:space="preserve"> MD</w:t>
      </w:r>
      <w:r w:rsidR="00EB330F">
        <w:rPr>
          <w:rFonts w:ascii="Times" w:eastAsia="Times New Roman" w:hAnsi="Times" w:cs="Arial"/>
          <w:color w:val="222222"/>
          <w:shd w:val="clear" w:color="auto" w:fill="FFFFFF"/>
        </w:rPr>
        <w:t>, Lawrence N. Shulman</w:t>
      </w:r>
      <w:r w:rsidR="00454073">
        <w:rPr>
          <w:rFonts w:ascii="Times" w:eastAsia="Times New Roman" w:hAnsi="Times" w:cs="Arial"/>
          <w:color w:val="222222"/>
          <w:shd w:val="clear" w:color="auto" w:fill="FFFFFF"/>
        </w:rPr>
        <w:t xml:space="preserve"> MD</w:t>
      </w:r>
    </w:p>
    <w:p w14:paraId="071B00DF" w14:textId="77777777" w:rsidR="003A02F8" w:rsidRDefault="00EB330F" w:rsidP="00EB330F">
      <w:pPr>
        <w:jc w:val="center"/>
        <w:rPr>
          <w:rFonts w:ascii="Times" w:eastAsia="Times New Roman" w:hAnsi="Times" w:cs="Arial"/>
          <w:color w:val="222222"/>
          <w:shd w:val="clear" w:color="auto" w:fill="FFFFFF"/>
        </w:rPr>
      </w:pPr>
      <w:r w:rsidRPr="00353E03">
        <w:rPr>
          <w:rFonts w:ascii="Times" w:hAnsi="Times" w:cs="Arial"/>
        </w:rPr>
        <w:t>H</w:t>
      </w:r>
      <w:r w:rsidRPr="00353E03">
        <w:rPr>
          <w:rFonts w:ascii="Times" w:eastAsia="Times New Roman" w:hAnsi="Times" w:cs="Arial"/>
          <w:color w:val="222222"/>
          <w:shd w:val="clear" w:color="auto" w:fill="FFFFFF"/>
        </w:rPr>
        <w:t>ôpital Universitaire de Mirebalais, Haiti</w:t>
      </w:r>
    </w:p>
    <w:p w14:paraId="5AC0D732" w14:textId="31FD278E" w:rsidR="00001D18" w:rsidRPr="00EB330F" w:rsidRDefault="0066740D" w:rsidP="00EB330F">
      <w:pPr>
        <w:jc w:val="center"/>
        <w:rPr>
          <w:rFonts w:ascii="Times" w:eastAsia="Times New Roman" w:hAnsi="Times" w:cs="Arial"/>
          <w:color w:val="222222"/>
          <w:shd w:val="clear" w:color="auto" w:fill="FFFFFF"/>
        </w:rPr>
      </w:pPr>
      <w:r w:rsidRPr="00353E03">
        <w:rPr>
          <w:rFonts w:ascii="Times" w:eastAsia="Times New Roman" w:hAnsi="Times" w:cs="Arial"/>
          <w:color w:val="222222"/>
          <w:shd w:val="clear" w:color="auto" w:fill="FFFFFF"/>
        </w:rPr>
        <w:t>March</w:t>
      </w:r>
      <w:r w:rsidR="00001D18" w:rsidRPr="00353E03">
        <w:rPr>
          <w:rFonts w:ascii="Times" w:eastAsia="Times New Roman" w:hAnsi="Times" w:cs="Arial"/>
          <w:color w:val="222222"/>
          <w:shd w:val="clear" w:color="auto" w:fill="FFFFFF"/>
        </w:rPr>
        <w:t xml:space="preserve"> – July 2015</w:t>
      </w:r>
    </w:p>
    <w:p w14:paraId="15F38348" w14:textId="77777777" w:rsidR="00001D18" w:rsidRPr="00353E03" w:rsidRDefault="00001D18" w:rsidP="00C061ED">
      <w:pPr>
        <w:rPr>
          <w:rFonts w:ascii="Times" w:hAnsi="Times" w:cs="Arial"/>
          <w:b/>
          <w:u w:val="single"/>
        </w:rPr>
      </w:pPr>
    </w:p>
    <w:p w14:paraId="7C550714" w14:textId="7D3E1700" w:rsidR="00571A63" w:rsidRDefault="007330C2" w:rsidP="00C061ED">
      <w:pPr>
        <w:rPr>
          <w:rFonts w:ascii="Times" w:hAnsi="Times" w:cs="Arial"/>
          <w:b/>
          <w:u w:val="single"/>
        </w:rPr>
      </w:pPr>
      <w:r>
        <w:rPr>
          <w:rFonts w:ascii="Times" w:hAnsi="Times" w:cs="Arial"/>
          <w:b/>
          <w:u w:val="single"/>
        </w:rPr>
        <w:t>Background</w:t>
      </w:r>
    </w:p>
    <w:p w14:paraId="713037DB" w14:textId="77777777" w:rsidR="00306763" w:rsidRPr="00353E03" w:rsidRDefault="00306763" w:rsidP="00C061ED">
      <w:pPr>
        <w:rPr>
          <w:rFonts w:ascii="Times" w:hAnsi="Times" w:cs="Arial"/>
          <w:b/>
          <w:u w:val="single"/>
        </w:rPr>
      </w:pPr>
    </w:p>
    <w:p w14:paraId="52AF198E" w14:textId="5E726A0B" w:rsidR="0066740D" w:rsidRPr="00353E03" w:rsidRDefault="000E1277" w:rsidP="000E1277">
      <w:pPr>
        <w:rPr>
          <w:rFonts w:ascii="Times" w:hAnsi="Times" w:cs="Times New Roman"/>
        </w:rPr>
      </w:pPr>
      <w:r w:rsidRPr="00353E03">
        <w:rPr>
          <w:rFonts w:ascii="Times" w:hAnsi="Times" w:cs="Times New Roman"/>
        </w:rPr>
        <w:t xml:space="preserve">The </w:t>
      </w:r>
      <w:r w:rsidR="00324275" w:rsidRPr="00353E03">
        <w:rPr>
          <w:rFonts w:ascii="Times" w:hAnsi="Times" w:cs="Arial"/>
        </w:rPr>
        <w:t>H</w:t>
      </w:r>
      <w:r w:rsidR="00324275" w:rsidRPr="00353E03">
        <w:rPr>
          <w:rFonts w:ascii="Times" w:eastAsia="Times New Roman" w:hAnsi="Times" w:cs="Arial"/>
          <w:color w:val="222222"/>
          <w:shd w:val="clear" w:color="auto" w:fill="FFFFFF"/>
        </w:rPr>
        <w:t>ôpital Universitaire de Mirebalais</w:t>
      </w:r>
      <w:r w:rsidR="00324275" w:rsidRPr="00353E03">
        <w:rPr>
          <w:rFonts w:ascii="Times" w:hAnsi="Times" w:cs="Times New Roman"/>
        </w:rPr>
        <w:t xml:space="preserve"> </w:t>
      </w:r>
      <w:r w:rsidRPr="00353E03">
        <w:rPr>
          <w:rFonts w:ascii="Times" w:hAnsi="Times" w:cs="Times New Roman"/>
        </w:rPr>
        <w:t xml:space="preserve">(HUM) is one of the only providers of cancer </w:t>
      </w:r>
      <w:r w:rsidR="00353E03">
        <w:rPr>
          <w:rFonts w:ascii="Times" w:hAnsi="Times" w:cs="Times New Roman"/>
        </w:rPr>
        <w:t>care</w:t>
      </w:r>
      <w:r w:rsidRPr="00353E03">
        <w:rPr>
          <w:rFonts w:ascii="Times" w:hAnsi="Times" w:cs="Times New Roman"/>
        </w:rPr>
        <w:t xml:space="preserve"> in Haiti</w:t>
      </w:r>
      <w:r w:rsidR="0066740D" w:rsidRPr="00353E03">
        <w:rPr>
          <w:rFonts w:ascii="Times" w:hAnsi="Times" w:cs="Times New Roman"/>
        </w:rPr>
        <w:t xml:space="preserve"> </w:t>
      </w:r>
      <w:r w:rsidRPr="00353E03">
        <w:rPr>
          <w:rFonts w:ascii="Times" w:hAnsi="Times" w:cs="Times New Roman"/>
        </w:rPr>
        <w:t>and the tertiary care center for a catchment area that includes 3.2 million residents.</w:t>
      </w:r>
      <w:r w:rsidR="0086666A">
        <w:rPr>
          <w:rStyle w:val="EndnoteReference"/>
          <w:rFonts w:ascii="Times" w:hAnsi="Times" w:cs="Times New Roman"/>
        </w:rPr>
        <w:endnoteReference w:id="1"/>
      </w:r>
      <w:r w:rsidR="00E76907">
        <w:rPr>
          <w:rFonts w:ascii="Times" w:hAnsi="Times" w:cs="Times New Roman"/>
          <w:vertAlign w:val="superscript"/>
        </w:rPr>
        <w:t>,</w:t>
      </w:r>
      <w:r w:rsidR="00E76907">
        <w:rPr>
          <w:rStyle w:val="EndnoteReference"/>
          <w:rFonts w:ascii="Times" w:hAnsi="Times" w:cs="Times New Roman"/>
        </w:rPr>
        <w:endnoteReference w:id="2"/>
      </w:r>
      <w:r w:rsidR="00E76907">
        <w:rPr>
          <w:rFonts w:ascii="Times" w:hAnsi="Times" w:cs="Times New Roman"/>
        </w:rPr>
        <w:t xml:space="preserve"> </w:t>
      </w:r>
      <w:r w:rsidRPr="00353E03">
        <w:rPr>
          <w:rFonts w:ascii="Times" w:hAnsi="Times" w:cs="Times New Roman"/>
        </w:rPr>
        <w:t xml:space="preserve">The </w:t>
      </w:r>
      <w:r w:rsidR="00007107">
        <w:rPr>
          <w:rFonts w:ascii="Times" w:hAnsi="Times" w:cs="Times New Roman"/>
        </w:rPr>
        <w:t xml:space="preserve">hospital </w:t>
      </w:r>
      <w:r w:rsidR="00FD11DA">
        <w:rPr>
          <w:rFonts w:ascii="Times" w:hAnsi="Times" w:cs="Times New Roman"/>
        </w:rPr>
        <w:t xml:space="preserve">was </w:t>
      </w:r>
      <w:r w:rsidR="004E0C82">
        <w:rPr>
          <w:rFonts w:ascii="Times" w:hAnsi="Times" w:cs="Times New Roman"/>
        </w:rPr>
        <w:t>founded</w:t>
      </w:r>
      <w:r w:rsidR="002838E1">
        <w:rPr>
          <w:rFonts w:ascii="Times" w:hAnsi="Times" w:cs="Times New Roman"/>
        </w:rPr>
        <w:t xml:space="preserve"> by the organization Partners I</w:t>
      </w:r>
      <w:r w:rsidR="00007107">
        <w:rPr>
          <w:rFonts w:ascii="Times" w:hAnsi="Times" w:cs="Times New Roman"/>
        </w:rPr>
        <w:t xml:space="preserve">n Health, and the </w:t>
      </w:r>
      <w:r w:rsidRPr="00353E03">
        <w:rPr>
          <w:rFonts w:ascii="Times" w:hAnsi="Times" w:cs="Times New Roman"/>
        </w:rPr>
        <w:t xml:space="preserve">cancer program was established in 2010 through a collaboration </w:t>
      </w:r>
      <w:r w:rsidR="0066740D" w:rsidRPr="00353E03">
        <w:rPr>
          <w:rFonts w:ascii="Times" w:hAnsi="Times" w:cs="Times New Roman"/>
        </w:rPr>
        <w:t>with</w:t>
      </w:r>
      <w:r w:rsidRPr="00353E03">
        <w:rPr>
          <w:rFonts w:ascii="Times" w:hAnsi="Times" w:cs="Times New Roman"/>
        </w:rPr>
        <w:t xml:space="preserve"> the Dana-Farber Cancer Institute and </w:t>
      </w:r>
      <w:r w:rsidR="00920841">
        <w:rPr>
          <w:rFonts w:ascii="Times" w:hAnsi="Times" w:cs="Times New Roman"/>
        </w:rPr>
        <w:t>Brigham and Women’s Hospital.</w:t>
      </w:r>
    </w:p>
    <w:p w14:paraId="621065F9" w14:textId="77777777" w:rsidR="0066740D" w:rsidRDefault="0066740D" w:rsidP="000E1277">
      <w:pPr>
        <w:rPr>
          <w:rFonts w:ascii="Times" w:hAnsi="Times" w:cs="Times New Roman"/>
        </w:rPr>
      </w:pPr>
    </w:p>
    <w:p w14:paraId="3B1921EF" w14:textId="6E148D48" w:rsidR="00C9268C" w:rsidRPr="00C9268C" w:rsidRDefault="00C9268C" w:rsidP="000E1277">
      <w:pPr>
        <w:rPr>
          <w:rFonts w:ascii="Times" w:hAnsi="Times"/>
        </w:rPr>
      </w:pPr>
      <w:r>
        <w:rPr>
          <w:rFonts w:ascii="Times" w:hAnsi="Times"/>
        </w:rPr>
        <w:t xml:space="preserve">According to UNICEF, Haiti’s adult literacy rate is 48.7%. Approximately three quarters of the population </w:t>
      </w:r>
      <w:r w:rsidR="006A2EB4">
        <w:rPr>
          <w:rFonts w:ascii="Times" w:hAnsi="Times"/>
        </w:rPr>
        <w:t>attend</w:t>
      </w:r>
      <w:r>
        <w:rPr>
          <w:rFonts w:ascii="Times" w:hAnsi="Times"/>
        </w:rPr>
        <w:t xml:space="preserve"> primary school, but only one quarter </w:t>
      </w:r>
      <w:r w:rsidR="006A2EB4">
        <w:rPr>
          <w:rFonts w:ascii="Times" w:hAnsi="Times"/>
        </w:rPr>
        <w:t>attend</w:t>
      </w:r>
      <w:r>
        <w:rPr>
          <w:rFonts w:ascii="Times" w:hAnsi="Times"/>
        </w:rPr>
        <w:t xml:space="preserve"> secondary school.</w:t>
      </w:r>
      <w:r>
        <w:rPr>
          <w:rStyle w:val="EndnoteReference"/>
          <w:rFonts w:ascii="Times" w:hAnsi="Times"/>
        </w:rPr>
        <w:endnoteReference w:id="3"/>
      </w:r>
      <w:r>
        <w:rPr>
          <w:rFonts w:ascii="Times" w:hAnsi="Times"/>
        </w:rPr>
        <w:t xml:space="preserve"> </w:t>
      </w:r>
      <w:r w:rsidR="006E014F">
        <w:rPr>
          <w:rFonts w:ascii="Times" w:hAnsi="Times"/>
        </w:rPr>
        <w:t>As of 2012</w:t>
      </w:r>
      <w:r>
        <w:rPr>
          <w:rFonts w:ascii="Times" w:hAnsi="Times"/>
        </w:rPr>
        <w:t xml:space="preserve">, only 10% of the </w:t>
      </w:r>
      <w:r w:rsidR="006E014F">
        <w:rPr>
          <w:rFonts w:ascii="Times" w:hAnsi="Times"/>
        </w:rPr>
        <w:t xml:space="preserve">Haitian </w:t>
      </w:r>
      <w:r>
        <w:rPr>
          <w:rFonts w:ascii="Times" w:hAnsi="Times"/>
        </w:rPr>
        <w:t>population use</w:t>
      </w:r>
      <w:r w:rsidR="006A2EB4">
        <w:rPr>
          <w:rFonts w:ascii="Times" w:hAnsi="Times"/>
        </w:rPr>
        <w:t>s</w:t>
      </w:r>
      <w:r>
        <w:rPr>
          <w:rFonts w:ascii="Times" w:hAnsi="Times"/>
        </w:rPr>
        <w:t xml:space="preserve"> the internet.</w:t>
      </w:r>
      <w:r>
        <w:rPr>
          <w:rStyle w:val="EndnoteReference"/>
          <w:rFonts w:ascii="Times" w:hAnsi="Times"/>
        </w:rPr>
        <w:endnoteReference w:id="4"/>
      </w:r>
      <w:r w:rsidRPr="00C9268C">
        <w:rPr>
          <w:rFonts w:ascii="Times" w:hAnsi="Times" w:cs="Times New Roman"/>
        </w:rPr>
        <w:t xml:space="preserve"> </w:t>
      </w:r>
      <w:r w:rsidRPr="00353E03">
        <w:rPr>
          <w:rFonts w:ascii="Times" w:hAnsi="Times" w:cs="Times New Roman"/>
        </w:rPr>
        <w:t xml:space="preserve">Despite caring for a patient population with </w:t>
      </w:r>
      <w:r w:rsidR="006E014F">
        <w:rPr>
          <w:rFonts w:ascii="Times" w:hAnsi="Times" w:cs="Times New Roman"/>
        </w:rPr>
        <w:t xml:space="preserve">little public health awareness </w:t>
      </w:r>
      <w:r w:rsidR="00E76907">
        <w:rPr>
          <w:rFonts w:ascii="Times" w:hAnsi="Times" w:cs="Times New Roman"/>
        </w:rPr>
        <w:t xml:space="preserve">of cancer </w:t>
      </w:r>
      <w:r w:rsidR="004E0C82">
        <w:rPr>
          <w:rFonts w:ascii="Times" w:hAnsi="Times" w:cs="Times New Roman"/>
        </w:rPr>
        <w:t>or</w:t>
      </w:r>
      <w:r w:rsidR="00E76907">
        <w:rPr>
          <w:rFonts w:ascii="Times" w:hAnsi="Times" w:cs="Times New Roman"/>
        </w:rPr>
        <w:t xml:space="preserve"> </w:t>
      </w:r>
      <w:r w:rsidR="006E014F">
        <w:rPr>
          <w:rFonts w:ascii="Times" w:hAnsi="Times" w:cs="Times New Roman"/>
        </w:rPr>
        <w:t>access to information</w:t>
      </w:r>
      <w:r>
        <w:rPr>
          <w:rFonts w:ascii="Times" w:hAnsi="Times" w:cs="Times New Roman"/>
        </w:rPr>
        <w:t>, HUM</w:t>
      </w:r>
      <w:r w:rsidR="007973D5">
        <w:rPr>
          <w:rFonts w:ascii="Times" w:hAnsi="Times" w:cs="Times New Roman"/>
        </w:rPr>
        <w:t xml:space="preserve"> </w:t>
      </w:r>
      <w:r w:rsidR="000A3062">
        <w:rPr>
          <w:rFonts w:ascii="Times" w:hAnsi="Times" w:cs="Times New Roman"/>
        </w:rPr>
        <w:t>did</w:t>
      </w:r>
      <w:r w:rsidRPr="00353E03">
        <w:rPr>
          <w:rFonts w:ascii="Times" w:hAnsi="Times" w:cs="Times New Roman"/>
        </w:rPr>
        <w:t xml:space="preserve"> not have any </w:t>
      </w:r>
      <w:r w:rsidR="00BD3AA7">
        <w:rPr>
          <w:rFonts w:ascii="Times" w:hAnsi="Times" w:cs="Times New Roman"/>
        </w:rPr>
        <w:t xml:space="preserve">patient </w:t>
      </w:r>
      <w:r w:rsidRPr="00353E03">
        <w:rPr>
          <w:rFonts w:ascii="Times" w:hAnsi="Times" w:cs="Times New Roman"/>
        </w:rPr>
        <w:t xml:space="preserve">educational materials </w:t>
      </w:r>
      <w:r w:rsidR="00E76907">
        <w:rPr>
          <w:rFonts w:ascii="Times" w:hAnsi="Times" w:cs="Times New Roman"/>
        </w:rPr>
        <w:t>prior to this project</w:t>
      </w:r>
      <w:r w:rsidRPr="00353E03">
        <w:rPr>
          <w:rFonts w:ascii="Times" w:hAnsi="Times" w:cs="Times New Roman"/>
        </w:rPr>
        <w:t>.</w:t>
      </w:r>
    </w:p>
    <w:p w14:paraId="4E37912F" w14:textId="77777777" w:rsidR="00C9268C" w:rsidRPr="00353E03" w:rsidRDefault="00C9268C" w:rsidP="000E1277">
      <w:pPr>
        <w:rPr>
          <w:rFonts w:ascii="Times" w:hAnsi="Times" w:cs="Times New Roman"/>
        </w:rPr>
      </w:pPr>
    </w:p>
    <w:p w14:paraId="10BCFF70" w14:textId="2E0A8CB7" w:rsidR="00025C55" w:rsidRPr="00353E03" w:rsidRDefault="0066740D" w:rsidP="000E1277">
      <w:pPr>
        <w:rPr>
          <w:rFonts w:ascii="Times" w:hAnsi="Times" w:cs="Times New Roman"/>
        </w:rPr>
      </w:pPr>
      <w:r w:rsidRPr="00353E03">
        <w:rPr>
          <w:rFonts w:ascii="Times" w:hAnsi="Times" w:cs="Times New Roman"/>
        </w:rPr>
        <w:t>We began discussing the possibility of bringing the G</w:t>
      </w:r>
      <w:r w:rsidR="00025C55" w:rsidRPr="00353E03">
        <w:rPr>
          <w:rFonts w:ascii="Times" w:hAnsi="Times" w:cs="Times New Roman"/>
        </w:rPr>
        <w:t xml:space="preserve">lobal </w:t>
      </w:r>
      <w:r w:rsidRPr="00353E03">
        <w:rPr>
          <w:rFonts w:ascii="Times" w:hAnsi="Times" w:cs="Times New Roman"/>
        </w:rPr>
        <w:t>O</w:t>
      </w:r>
      <w:r w:rsidR="00025C55" w:rsidRPr="00353E03">
        <w:rPr>
          <w:rFonts w:ascii="Times" w:hAnsi="Times" w:cs="Times New Roman"/>
        </w:rPr>
        <w:t xml:space="preserve">ncology (GO) patient education materials </w:t>
      </w:r>
      <w:r w:rsidRPr="00353E03">
        <w:rPr>
          <w:rFonts w:ascii="Times" w:hAnsi="Times" w:cs="Times New Roman"/>
        </w:rPr>
        <w:t>to Haiti in October of 2014.</w:t>
      </w:r>
      <w:r w:rsidR="00025C55" w:rsidRPr="00353E03">
        <w:rPr>
          <w:rFonts w:ascii="Times" w:hAnsi="Times" w:cs="Times New Roman"/>
        </w:rPr>
        <w:t xml:space="preserve"> Laurie Schleimer, a medical student at Harvard Medical School, took the lead in designing a pilot study for the implementation and adaption of GO’s materials </w:t>
      </w:r>
      <w:r w:rsidR="004E0C82">
        <w:rPr>
          <w:rFonts w:ascii="Times" w:hAnsi="Times" w:cs="Times New Roman"/>
        </w:rPr>
        <w:t>for</w:t>
      </w:r>
      <w:r w:rsidR="00025C55" w:rsidRPr="00353E03">
        <w:rPr>
          <w:rFonts w:ascii="Times" w:hAnsi="Times" w:cs="Times New Roman"/>
        </w:rPr>
        <w:t xml:space="preserve"> Haiti</w:t>
      </w:r>
      <w:r w:rsidR="00353E03">
        <w:rPr>
          <w:rFonts w:ascii="Times" w:hAnsi="Times" w:cs="Times New Roman"/>
        </w:rPr>
        <w:t>, which was successfully carried out between March and July of 2015</w:t>
      </w:r>
      <w:r w:rsidR="00025C55" w:rsidRPr="00353E03">
        <w:rPr>
          <w:rFonts w:ascii="Times" w:hAnsi="Times" w:cs="Times New Roman"/>
        </w:rPr>
        <w:t>.</w:t>
      </w:r>
    </w:p>
    <w:p w14:paraId="42B021BE" w14:textId="77777777" w:rsidR="00025C55" w:rsidRDefault="00025C55" w:rsidP="000E1277">
      <w:pPr>
        <w:rPr>
          <w:rFonts w:ascii="Times" w:hAnsi="Times" w:cs="Times New Roman"/>
        </w:rPr>
      </w:pPr>
    </w:p>
    <w:p w14:paraId="56E12D72" w14:textId="17995A77" w:rsidR="00306763" w:rsidRDefault="00306763" w:rsidP="000E1277">
      <w:pPr>
        <w:rPr>
          <w:rFonts w:ascii="Times" w:hAnsi="Times" w:cs="Times New Roman"/>
          <w:b/>
          <w:u w:val="single"/>
        </w:rPr>
      </w:pPr>
      <w:r w:rsidRPr="00306763">
        <w:rPr>
          <w:rFonts w:ascii="Times" w:hAnsi="Times" w:cs="Times New Roman"/>
          <w:b/>
          <w:u w:val="single"/>
        </w:rPr>
        <w:t>Methods</w:t>
      </w:r>
    </w:p>
    <w:p w14:paraId="61DBC857" w14:textId="77777777" w:rsidR="00306763" w:rsidRPr="00306763" w:rsidRDefault="00306763" w:rsidP="000E1277">
      <w:pPr>
        <w:rPr>
          <w:rFonts w:ascii="Times" w:hAnsi="Times" w:cs="Times New Roman"/>
          <w:b/>
          <w:u w:val="single"/>
        </w:rPr>
      </w:pPr>
    </w:p>
    <w:p w14:paraId="087EE1CB" w14:textId="34DA008D" w:rsidR="00E03EDA" w:rsidRDefault="00025C55" w:rsidP="000E1277">
      <w:pPr>
        <w:rPr>
          <w:rFonts w:ascii="Times" w:hAnsi="Times" w:cs="Times New Roman"/>
        </w:rPr>
      </w:pPr>
      <w:r w:rsidRPr="00353E03">
        <w:rPr>
          <w:rFonts w:ascii="Times" w:hAnsi="Times" w:cs="Times New Roman"/>
        </w:rPr>
        <w:t>In March</w:t>
      </w:r>
      <w:r w:rsidR="0079584A">
        <w:rPr>
          <w:rFonts w:ascii="Times" w:hAnsi="Times" w:cs="Times New Roman"/>
        </w:rPr>
        <w:t xml:space="preserve"> 2015</w:t>
      </w:r>
      <w:r w:rsidRPr="00353E03">
        <w:rPr>
          <w:rFonts w:ascii="Times" w:hAnsi="Times" w:cs="Times New Roman"/>
        </w:rPr>
        <w:t xml:space="preserve">, </w:t>
      </w:r>
      <w:r w:rsidR="008D6B91">
        <w:rPr>
          <w:rFonts w:ascii="Times" w:hAnsi="Times" w:cs="Times New Roman"/>
        </w:rPr>
        <w:t>Laurie</w:t>
      </w:r>
      <w:r w:rsidRPr="00353E03">
        <w:rPr>
          <w:rFonts w:ascii="Times" w:hAnsi="Times" w:cs="Times New Roman"/>
        </w:rPr>
        <w:t xml:space="preserve"> </w:t>
      </w:r>
      <w:r w:rsidR="002113DC">
        <w:rPr>
          <w:rFonts w:ascii="Times" w:hAnsi="Times" w:cs="Times New Roman"/>
        </w:rPr>
        <w:t>travel</w:t>
      </w:r>
      <w:r w:rsidR="00AD194A">
        <w:rPr>
          <w:rFonts w:ascii="Times" w:hAnsi="Times" w:cs="Times New Roman"/>
        </w:rPr>
        <w:t xml:space="preserve">ed to Mirebalais </w:t>
      </w:r>
      <w:r w:rsidR="00353E03">
        <w:rPr>
          <w:rFonts w:ascii="Times" w:hAnsi="Times" w:cs="Times New Roman"/>
        </w:rPr>
        <w:t xml:space="preserve">to conduct </w:t>
      </w:r>
      <w:r w:rsidRPr="00353E03">
        <w:rPr>
          <w:rFonts w:ascii="Times" w:hAnsi="Times" w:cs="Times New Roman"/>
        </w:rPr>
        <w:t xml:space="preserve">interviews </w:t>
      </w:r>
      <w:r w:rsidR="00353E03">
        <w:rPr>
          <w:rFonts w:ascii="Times" w:hAnsi="Times" w:cs="Times New Roman"/>
        </w:rPr>
        <w:t xml:space="preserve">with the HUM </w:t>
      </w:r>
      <w:r w:rsidR="00D93094">
        <w:rPr>
          <w:rFonts w:ascii="Times" w:hAnsi="Times" w:cs="Times New Roman"/>
        </w:rPr>
        <w:t>Oncology</w:t>
      </w:r>
      <w:r w:rsidR="00353E03">
        <w:rPr>
          <w:rFonts w:ascii="Times" w:hAnsi="Times" w:cs="Times New Roman"/>
        </w:rPr>
        <w:t xml:space="preserve"> team</w:t>
      </w:r>
      <w:r w:rsidR="00AD194A">
        <w:rPr>
          <w:rFonts w:ascii="Times" w:hAnsi="Times" w:cs="Times New Roman"/>
        </w:rPr>
        <w:t xml:space="preserve">. She </w:t>
      </w:r>
      <w:r w:rsidR="00E03EDA">
        <w:rPr>
          <w:rFonts w:ascii="Times" w:hAnsi="Times" w:cs="Times New Roman"/>
        </w:rPr>
        <w:t>interviewed</w:t>
      </w:r>
      <w:r w:rsidR="00AD194A">
        <w:rPr>
          <w:rFonts w:ascii="Times" w:hAnsi="Times" w:cs="Times New Roman"/>
        </w:rPr>
        <w:t xml:space="preserve"> </w:t>
      </w:r>
      <w:r w:rsidR="00353E03">
        <w:rPr>
          <w:rFonts w:ascii="Times" w:hAnsi="Times" w:cs="Times New Roman"/>
        </w:rPr>
        <w:t xml:space="preserve">the </w:t>
      </w:r>
      <w:r w:rsidR="00AD194A">
        <w:rPr>
          <w:rFonts w:ascii="Times" w:hAnsi="Times" w:cs="Times New Roman"/>
        </w:rPr>
        <w:t xml:space="preserve">Oncology </w:t>
      </w:r>
      <w:r w:rsidR="00353E03">
        <w:rPr>
          <w:rFonts w:ascii="Times" w:hAnsi="Times" w:cs="Times New Roman"/>
        </w:rPr>
        <w:t>P</w:t>
      </w:r>
      <w:r w:rsidRPr="00353E03">
        <w:rPr>
          <w:rFonts w:ascii="Times" w:hAnsi="Times" w:cs="Times New Roman"/>
        </w:rPr>
        <w:t>rogram Director</w:t>
      </w:r>
      <w:r w:rsidR="00E03EDA">
        <w:rPr>
          <w:rFonts w:ascii="Times" w:hAnsi="Times" w:cs="Times New Roman"/>
        </w:rPr>
        <w:t xml:space="preserve"> Dr. </w:t>
      </w:r>
      <w:r w:rsidR="008D6B91">
        <w:rPr>
          <w:rFonts w:ascii="Times" w:hAnsi="Times" w:cs="Times New Roman"/>
        </w:rPr>
        <w:t xml:space="preserve">Ruth </w:t>
      </w:r>
      <w:r w:rsidR="00E03EDA">
        <w:rPr>
          <w:rFonts w:ascii="Times" w:hAnsi="Times" w:cs="Times New Roman"/>
        </w:rPr>
        <w:t xml:space="preserve">Damuse and the entire Oncology program staff, including </w:t>
      </w:r>
      <w:r w:rsidR="00D93094">
        <w:rPr>
          <w:rFonts w:ascii="Times" w:hAnsi="Times" w:cs="Times New Roman"/>
        </w:rPr>
        <w:t>d</w:t>
      </w:r>
      <w:r w:rsidRPr="00353E03">
        <w:rPr>
          <w:rFonts w:ascii="Times" w:hAnsi="Times" w:cs="Times New Roman"/>
        </w:rPr>
        <w:t xml:space="preserve">octors, </w:t>
      </w:r>
      <w:r w:rsidR="00D93094">
        <w:rPr>
          <w:rFonts w:ascii="Times" w:hAnsi="Times" w:cs="Times New Roman"/>
        </w:rPr>
        <w:t xml:space="preserve">nurses, </w:t>
      </w:r>
      <w:r w:rsidR="00E03EDA">
        <w:rPr>
          <w:rFonts w:ascii="Times" w:hAnsi="Times" w:cs="Times New Roman"/>
        </w:rPr>
        <w:t xml:space="preserve">a </w:t>
      </w:r>
      <w:r w:rsidR="00D93094">
        <w:rPr>
          <w:rFonts w:ascii="Times" w:hAnsi="Times" w:cs="Times New Roman"/>
        </w:rPr>
        <w:t xml:space="preserve">psychologist and </w:t>
      </w:r>
      <w:r w:rsidR="00E03EDA">
        <w:rPr>
          <w:rFonts w:ascii="Times" w:hAnsi="Times" w:cs="Times New Roman"/>
        </w:rPr>
        <w:t xml:space="preserve">a </w:t>
      </w:r>
      <w:r w:rsidR="00D93094">
        <w:rPr>
          <w:rFonts w:ascii="Times" w:hAnsi="Times" w:cs="Times New Roman"/>
        </w:rPr>
        <w:t>s</w:t>
      </w:r>
      <w:r w:rsidRPr="00353E03">
        <w:rPr>
          <w:rFonts w:ascii="Times" w:hAnsi="Times" w:cs="Times New Roman"/>
        </w:rPr>
        <w:t xml:space="preserve">ocial worker. </w:t>
      </w:r>
    </w:p>
    <w:p w14:paraId="16E74A73" w14:textId="77777777" w:rsidR="00E03EDA" w:rsidRDefault="00E03EDA" w:rsidP="000E1277">
      <w:pPr>
        <w:rPr>
          <w:rFonts w:ascii="Times" w:hAnsi="Times" w:cs="Times New Roman"/>
        </w:rPr>
      </w:pPr>
    </w:p>
    <w:p w14:paraId="4E16D26D" w14:textId="70BAD789" w:rsidR="000E1277" w:rsidRPr="00353E03" w:rsidRDefault="00E03EDA" w:rsidP="000E1277">
      <w:pPr>
        <w:rPr>
          <w:rFonts w:ascii="Times" w:hAnsi="Times" w:cs="Times New Roman"/>
        </w:rPr>
      </w:pPr>
      <w:r>
        <w:rPr>
          <w:rFonts w:ascii="Times" w:hAnsi="Times" w:cs="Times New Roman"/>
        </w:rPr>
        <w:t>Some of the staff’s initial</w:t>
      </w:r>
      <w:r w:rsidR="00025C55" w:rsidRPr="00353E03">
        <w:rPr>
          <w:rFonts w:ascii="Times" w:hAnsi="Times" w:cs="Times New Roman"/>
        </w:rPr>
        <w:t xml:space="preserve"> recommendations were incorporated into a revised version</w:t>
      </w:r>
      <w:r w:rsidR="00306763">
        <w:rPr>
          <w:rFonts w:ascii="Times" w:hAnsi="Times" w:cs="Times New Roman"/>
        </w:rPr>
        <w:t xml:space="preserve"> of the booklet</w:t>
      </w:r>
      <w:r w:rsidR="0050473F">
        <w:rPr>
          <w:rFonts w:ascii="Times" w:hAnsi="Times" w:cs="Times New Roman"/>
        </w:rPr>
        <w:t>:</w:t>
      </w:r>
      <w:r w:rsidR="00025C55" w:rsidRPr="00353E03">
        <w:rPr>
          <w:rFonts w:ascii="Times" w:hAnsi="Times" w:cs="Times New Roman"/>
        </w:rPr>
        <w:t xml:space="preserve"> specifically including a definition of palliative versus curative chemotherapy</w:t>
      </w:r>
      <w:r w:rsidR="00353E03">
        <w:rPr>
          <w:rFonts w:ascii="Times" w:hAnsi="Times" w:cs="Times New Roman"/>
        </w:rPr>
        <w:t xml:space="preserve">. </w:t>
      </w:r>
      <w:r w:rsidR="00AD194A">
        <w:rPr>
          <w:rFonts w:ascii="Times" w:hAnsi="Times" w:cs="Times New Roman"/>
        </w:rPr>
        <w:t>R</w:t>
      </w:r>
      <w:r w:rsidR="00DC4F27" w:rsidRPr="00353E03">
        <w:rPr>
          <w:rFonts w:ascii="Times" w:hAnsi="Times" w:cs="Times New Roman"/>
        </w:rPr>
        <w:t>ecommendations to modify two line drawings—Fatigue and Hair Loss—were put on hold</w:t>
      </w:r>
      <w:r w:rsidR="00025C55" w:rsidRPr="00353E03">
        <w:rPr>
          <w:rFonts w:ascii="Times" w:hAnsi="Times" w:cs="Times New Roman"/>
        </w:rPr>
        <w:t xml:space="preserve">, pending </w:t>
      </w:r>
      <w:r w:rsidR="00353E03">
        <w:rPr>
          <w:rFonts w:ascii="Times" w:hAnsi="Times" w:cs="Times New Roman"/>
        </w:rPr>
        <w:t>assessment</w:t>
      </w:r>
      <w:r w:rsidR="00025C55" w:rsidRPr="00353E03">
        <w:rPr>
          <w:rFonts w:ascii="Times" w:hAnsi="Times" w:cs="Times New Roman"/>
        </w:rPr>
        <w:t xml:space="preserve"> </w:t>
      </w:r>
      <w:r w:rsidR="00DC4F27" w:rsidRPr="00353E03">
        <w:rPr>
          <w:rFonts w:ascii="Times" w:hAnsi="Times" w:cs="Times New Roman"/>
        </w:rPr>
        <w:t xml:space="preserve">of the designs </w:t>
      </w:r>
      <w:r w:rsidR="00025C55" w:rsidRPr="00353E03">
        <w:rPr>
          <w:rFonts w:ascii="Times" w:hAnsi="Times" w:cs="Times New Roman"/>
        </w:rPr>
        <w:t>with patients</w:t>
      </w:r>
      <w:r w:rsidR="00DC4F27" w:rsidRPr="00353E03">
        <w:rPr>
          <w:rFonts w:ascii="Times" w:hAnsi="Times" w:cs="Times New Roman"/>
        </w:rPr>
        <w:t>.</w:t>
      </w:r>
    </w:p>
    <w:p w14:paraId="5ACE1F22" w14:textId="77777777" w:rsidR="0066740D" w:rsidRPr="00353E03" w:rsidRDefault="0066740D" w:rsidP="000E1277">
      <w:pPr>
        <w:rPr>
          <w:rFonts w:ascii="Times" w:hAnsi="Times" w:cs="Times New Roman"/>
        </w:rPr>
      </w:pPr>
    </w:p>
    <w:p w14:paraId="1350E60E" w14:textId="66363D97" w:rsidR="00220D8F" w:rsidRDefault="00DC4F27" w:rsidP="00353E03">
      <w:pPr>
        <w:pStyle w:val="NormalWeb"/>
        <w:spacing w:before="0" w:beforeAutospacing="0" w:after="0" w:afterAutospacing="0"/>
        <w:rPr>
          <w:sz w:val="24"/>
          <w:szCs w:val="24"/>
        </w:rPr>
      </w:pPr>
      <w:r w:rsidRPr="00353E03">
        <w:rPr>
          <w:sz w:val="24"/>
          <w:szCs w:val="24"/>
        </w:rPr>
        <w:t>During Ju</w:t>
      </w:r>
      <w:r w:rsidR="002113DC">
        <w:rPr>
          <w:sz w:val="24"/>
          <w:szCs w:val="24"/>
        </w:rPr>
        <w:t xml:space="preserve">ne and July 2015, Laurie </w:t>
      </w:r>
      <w:r w:rsidR="008D6B91">
        <w:rPr>
          <w:sz w:val="24"/>
          <w:szCs w:val="24"/>
        </w:rPr>
        <w:t>returned</w:t>
      </w:r>
      <w:r w:rsidRPr="00353E03">
        <w:rPr>
          <w:sz w:val="24"/>
          <w:szCs w:val="24"/>
        </w:rPr>
        <w:t xml:space="preserve"> to Mirebalais to carry out an IRB-approved research study </w:t>
      </w:r>
      <w:r w:rsidR="00C85F2E">
        <w:rPr>
          <w:sz w:val="24"/>
          <w:szCs w:val="24"/>
        </w:rPr>
        <w:t>investigating</w:t>
      </w:r>
      <w:r w:rsidR="00353E03" w:rsidRPr="00353E03">
        <w:rPr>
          <w:sz w:val="24"/>
          <w:szCs w:val="24"/>
        </w:rPr>
        <w:t xml:space="preserve"> the use of the</w:t>
      </w:r>
      <w:r w:rsidR="008D6B91">
        <w:rPr>
          <w:sz w:val="24"/>
          <w:szCs w:val="24"/>
        </w:rPr>
        <w:t>se</w:t>
      </w:r>
      <w:r w:rsidR="00353E03" w:rsidRPr="00353E03">
        <w:rPr>
          <w:sz w:val="24"/>
          <w:szCs w:val="24"/>
        </w:rPr>
        <w:t xml:space="preserve"> materials in patient education</w:t>
      </w:r>
      <w:r w:rsidR="00353E03" w:rsidRPr="0074627C">
        <w:rPr>
          <w:sz w:val="24"/>
          <w:szCs w:val="24"/>
        </w:rPr>
        <w:t xml:space="preserve">. </w:t>
      </w:r>
      <w:r w:rsidR="00220D8F" w:rsidRPr="0074627C">
        <w:rPr>
          <w:sz w:val="24"/>
          <w:szCs w:val="24"/>
        </w:rPr>
        <w:t>The goals of this study were to 1)</w:t>
      </w:r>
      <w:r w:rsidR="00D93094" w:rsidRPr="0074627C">
        <w:rPr>
          <w:sz w:val="24"/>
          <w:szCs w:val="24"/>
        </w:rPr>
        <w:t xml:space="preserve"> </w:t>
      </w:r>
      <w:r w:rsidR="00220D8F" w:rsidRPr="0074627C">
        <w:rPr>
          <w:sz w:val="24"/>
          <w:szCs w:val="24"/>
        </w:rPr>
        <w:t xml:space="preserve">evaluate the effectiveness of the booklet </w:t>
      </w:r>
      <w:r w:rsidR="00C85F2E" w:rsidRPr="0074627C">
        <w:rPr>
          <w:sz w:val="24"/>
          <w:szCs w:val="24"/>
        </w:rPr>
        <w:t>as a patient education tool</w:t>
      </w:r>
      <w:r w:rsidR="00220D8F" w:rsidRPr="0074627C">
        <w:rPr>
          <w:sz w:val="24"/>
          <w:szCs w:val="24"/>
        </w:rPr>
        <w:t xml:space="preserve">, 2) </w:t>
      </w:r>
      <w:r w:rsidR="00D93094" w:rsidRPr="0074627C">
        <w:rPr>
          <w:sz w:val="24"/>
          <w:szCs w:val="24"/>
        </w:rPr>
        <w:t>collect</w:t>
      </w:r>
      <w:r w:rsidR="0091437D" w:rsidRPr="0074627C">
        <w:rPr>
          <w:sz w:val="24"/>
          <w:szCs w:val="24"/>
        </w:rPr>
        <w:t xml:space="preserve"> patient and provider feedback about the materials, and 3) </w:t>
      </w:r>
      <w:r w:rsidR="00220D8F" w:rsidRPr="0074627C">
        <w:rPr>
          <w:sz w:val="24"/>
          <w:szCs w:val="24"/>
        </w:rPr>
        <w:t xml:space="preserve">formulate recommendations to improve the quality of </w:t>
      </w:r>
      <w:r w:rsidR="00945AE9" w:rsidRPr="0074627C">
        <w:rPr>
          <w:sz w:val="24"/>
          <w:szCs w:val="24"/>
        </w:rPr>
        <w:t>the materials.</w:t>
      </w:r>
    </w:p>
    <w:p w14:paraId="23C06E16" w14:textId="77777777" w:rsidR="00220D8F" w:rsidRDefault="00220D8F" w:rsidP="00353E03">
      <w:pPr>
        <w:pStyle w:val="NormalWeb"/>
        <w:spacing w:before="0" w:beforeAutospacing="0" w:after="0" w:afterAutospacing="0"/>
        <w:rPr>
          <w:sz w:val="24"/>
          <w:szCs w:val="24"/>
        </w:rPr>
      </w:pPr>
    </w:p>
    <w:p w14:paraId="37045847" w14:textId="614E36A5" w:rsidR="008D6B91" w:rsidRDefault="00BE1449" w:rsidP="00833154">
      <w:pPr>
        <w:pStyle w:val="NormalWeb"/>
        <w:spacing w:before="0" w:beforeAutospacing="0" w:after="0" w:afterAutospacing="0"/>
        <w:rPr>
          <w:sz w:val="24"/>
          <w:szCs w:val="24"/>
        </w:rPr>
      </w:pPr>
      <w:r>
        <w:rPr>
          <w:sz w:val="24"/>
          <w:szCs w:val="24"/>
        </w:rPr>
        <w:t xml:space="preserve">Laurie worked </w:t>
      </w:r>
      <w:r w:rsidR="00454B8D">
        <w:rPr>
          <w:sz w:val="24"/>
          <w:szCs w:val="24"/>
        </w:rPr>
        <w:t>closely with the Oncology Program Di</w:t>
      </w:r>
      <w:r>
        <w:rPr>
          <w:sz w:val="24"/>
          <w:szCs w:val="24"/>
        </w:rPr>
        <w:t xml:space="preserve">rector, Dr. Ruth </w:t>
      </w:r>
      <w:r w:rsidR="00454B8D">
        <w:rPr>
          <w:sz w:val="24"/>
          <w:szCs w:val="24"/>
        </w:rPr>
        <w:t>Dam</w:t>
      </w:r>
      <w:r w:rsidR="00C85F2E">
        <w:rPr>
          <w:sz w:val="24"/>
          <w:szCs w:val="24"/>
        </w:rPr>
        <w:t>use</w:t>
      </w:r>
      <w:r>
        <w:rPr>
          <w:sz w:val="24"/>
          <w:szCs w:val="24"/>
        </w:rPr>
        <w:t xml:space="preserve">, and </w:t>
      </w:r>
      <w:r w:rsidR="00454B8D">
        <w:rPr>
          <w:sz w:val="24"/>
          <w:szCs w:val="24"/>
        </w:rPr>
        <w:t>S</w:t>
      </w:r>
      <w:r>
        <w:rPr>
          <w:sz w:val="24"/>
          <w:szCs w:val="24"/>
        </w:rPr>
        <w:t xml:space="preserve">ocial </w:t>
      </w:r>
      <w:r w:rsidR="00454B8D">
        <w:rPr>
          <w:sz w:val="24"/>
          <w:szCs w:val="24"/>
        </w:rPr>
        <w:t>W</w:t>
      </w:r>
      <w:r>
        <w:rPr>
          <w:sz w:val="24"/>
          <w:szCs w:val="24"/>
        </w:rPr>
        <w:t xml:space="preserve">orker, Mr. Peter-Gens Desameau in devising the study tools and carrying out data collection. Mr. Desameau </w:t>
      </w:r>
      <w:r w:rsidR="004C55BD">
        <w:rPr>
          <w:sz w:val="24"/>
          <w:szCs w:val="24"/>
        </w:rPr>
        <w:t>and Laurie worked together to</w:t>
      </w:r>
      <w:r>
        <w:rPr>
          <w:sz w:val="24"/>
          <w:szCs w:val="24"/>
        </w:rPr>
        <w:t xml:space="preserve"> </w:t>
      </w:r>
      <w:r w:rsidR="004C55BD">
        <w:rPr>
          <w:sz w:val="24"/>
          <w:szCs w:val="24"/>
        </w:rPr>
        <w:t>conduct</w:t>
      </w:r>
      <w:r w:rsidR="00B419EC">
        <w:rPr>
          <w:sz w:val="24"/>
          <w:szCs w:val="24"/>
        </w:rPr>
        <w:t xml:space="preserve"> </w:t>
      </w:r>
      <w:r w:rsidR="007C0811">
        <w:rPr>
          <w:sz w:val="24"/>
          <w:szCs w:val="24"/>
        </w:rPr>
        <w:t>patient</w:t>
      </w:r>
      <w:r w:rsidR="0009148E">
        <w:rPr>
          <w:sz w:val="24"/>
          <w:szCs w:val="24"/>
        </w:rPr>
        <w:t xml:space="preserve"> interviews, facilitate</w:t>
      </w:r>
      <w:r w:rsidR="00B419EC">
        <w:rPr>
          <w:sz w:val="24"/>
          <w:szCs w:val="24"/>
        </w:rPr>
        <w:t xml:space="preserve"> two patient </w:t>
      </w:r>
      <w:r>
        <w:rPr>
          <w:sz w:val="24"/>
          <w:szCs w:val="24"/>
        </w:rPr>
        <w:t>focus groups</w:t>
      </w:r>
      <w:r w:rsidR="007C0811">
        <w:rPr>
          <w:sz w:val="24"/>
          <w:szCs w:val="24"/>
        </w:rPr>
        <w:t>,</w:t>
      </w:r>
      <w:r w:rsidR="0057783A">
        <w:rPr>
          <w:sz w:val="24"/>
          <w:szCs w:val="24"/>
        </w:rPr>
        <w:t xml:space="preserve"> </w:t>
      </w:r>
      <w:r w:rsidR="0009148E">
        <w:rPr>
          <w:sz w:val="24"/>
          <w:szCs w:val="24"/>
        </w:rPr>
        <w:t xml:space="preserve">and </w:t>
      </w:r>
      <w:r w:rsidR="0057783A">
        <w:rPr>
          <w:sz w:val="24"/>
          <w:szCs w:val="24"/>
        </w:rPr>
        <w:t>transcrib</w:t>
      </w:r>
      <w:r w:rsidR="0009148E">
        <w:rPr>
          <w:sz w:val="24"/>
          <w:szCs w:val="24"/>
        </w:rPr>
        <w:t>e</w:t>
      </w:r>
      <w:r w:rsidR="004C55BD">
        <w:rPr>
          <w:sz w:val="24"/>
          <w:szCs w:val="24"/>
        </w:rPr>
        <w:t xml:space="preserve"> and translate</w:t>
      </w:r>
      <w:r w:rsidR="0057783A">
        <w:rPr>
          <w:sz w:val="24"/>
          <w:szCs w:val="24"/>
        </w:rPr>
        <w:t xml:space="preserve"> over 20</w:t>
      </w:r>
      <w:r w:rsidR="00B419EC">
        <w:rPr>
          <w:sz w:val="24"/>
          <w:szCs w:val="24"/>
        </w:rPr>
        <w:t xml:space="preserve"> hours of audio recordings.</w:t>
      </w:r>
    </w:p>
    <w:p w14:paraId="10933D8C" w14:textId="77777777" w:rsidR="00EA4791" w:rsidRDefault="00EA4791" w:rsidP="00833154">
      <w:pPr>
        <w:pStyle w:val="NormalWeb"/>
        <w:spacing w:before="0" w:beforeAutospacing="0" w:after="0" w:afterAutospacing="0"/>
        <w:rPr>
          <w:sz w:val="24"/>
          <w:szCs w:val="24"/>
        </w:rPr>
      </w:pPr>
    </w:p>
    <w:p w14:paraId="7BACE305" w14:textId="77777777" w:rsidR="00EA4791" w:rsidRDefault="00EA4791" w:rsidP="00833154">
      <w:pPr>
        <w:pStyle w:val="NormalWeb"/>
        <w:spacing w:before="0" w:beforeAutospacing="0" w:after="0" w:afterAutospacing="0"/>
        <w:rPr>
          <w:sz w:val="24"/>
          <w:szCs w:val="24"/>
        </w:rPr>
      </w:pPr>
    </w:p>
    <w:p w14:paraId="3CBB6107" w14:textId="77777777" w:rsidR="008D6B91" w:rsidRDefault="008D6B91" w:rsidP="00833154">
      <w:pPr>
        <w:pStyle w:val="NormalWeb"/>
        <w:spacing w:before="0" w:beforeAutospacing="0" w:after="0" w:afterAutospacing="0"/>
        <w:rPr>
          <w:i/>
          <w:sz w:val="24"/>
          <w:szCs w:val="24"/>
        </w:rPr>
      </w:pPr>
    </w:p>
    <w:p w14:paraId="438DFB1C" w14:textId="75C9D952" w:rsidR="00130DBD" w:rsidRPr="0009148E" w:rsidRDefault="00130DBD" w:rsidP="00833154">
      <w:pPr>
        <w:pStyle w:val="NormalWeb"/>
        <w:spacing w:before="0" w:beforeAutospacing="0" w:after="0" w:afterAutospacing="0"/>
        <w:rPr>
          <w:sz w:val="24"/>
          <w:szCs w:val="24"/>
        </w:rPr>
      </w:pPr>
      <w:r w:rsidRPr="00A44337">
        <w:rPr>
          <w:i/>
          <w:sz w:val="24"/>
          <w:szCs w:val="24"/>
        </w:rPr>
        <w:lastRenderedPageBreak/>
        <w:t>Data Collection</w:t>
      </w:r>
    </w:p>
    <w:p w14:paraId="38E74580" w14:textId="77777777" w:rsidR="00130DBD" w:rsidRDefault="00130DBD" w:rsidP="00833154">
      <w:pPr>
        <w:pStyle w:val="NormalWeb"/>
        <w:spacing w:before="0" w:beforeAutospacing="0" w:after="0" w:afterAutospacing="0"/>
        <w:rPr>
          <w:b/>
          <w:sz w:val="24"/>
          <w:szCs w:val="24"/>
          <w:u w:val="single"/>
        </w:rPr>
      </w:pPr>
    </w:p>
    <w:p w14:paraId="7F36E838" w14:textId="4C090584" w:rsidR="00833154" w:rsidRDefault="00833154" w:rsidP="00833154">
      <w:pPr>
        <w:pStyle w:val="NormalWeb"/>
        <w:spacing w:before="0" w:beforeAutospacing="0" w:after="0" w:afterAutospacing="0"/>
        <w:rPr>
          <w:sz w:val="24"/>
          <w:szCs w:val="24"/>
        </w:rPr>
      </w:pPr>
      <w:r>
        <w:rPr>
          <w:sz w:val="24"/>
          <w:szCs w:val="24"/>
        </w:rPr>
        <w:t>We recruited 34 patients presenting for chemotherapy appointments at the cancer ward of HUM</w:t>
      </w:r>
      <w:r w:rsidR="0017075D">
        <w:rPr>
          <w:sz w:val="24"/>
          <w:szCs w:val="24"/>
        </w:rPr>
        <w:t xml:space="preserve"> during June to July 2015</w:t>
      </w:r>
      <w:r>
        <w:rPr>
          <w:sz w:val="24"/>
          <w:szCs w:val="24"/>
        </w:rPr>
        <w:t>.</w:t>
      </w:r>
      <w:r w:rsidR="0017075D">
        <w:rPr>
          <w:sz w:val="24"/>
          <w:szCs w:val="24"/>
        </w:rPr>
        <w:t xml:space="preserve"> </w:t>
      </w:r>
      <w:r>
        <w:rPr>
          <w:sz w:val="24"/>
          <w:szCs w:val="24"/>
        </w:rPr>
        <w:t xml:space="preserve">Twenty patients participated in hour-long interviews, and </w:t>
      </w:r>
      <w:r w:rsidR="0050473F">
        <w:rPr>
          <w:sz w:val="24"/>
          <w:szCs w:val="24"/>
        </w:rPr>
        <w:t>14</w:t>
      </w:r>
      <w:r w:rsidR="00736F9C">
        <w:rPr>
          <w:sz w:val="24"/>
          <w:szCs w:val="24"/>
        </w:rPr>
        <w:t xml:space="preserve"> </w:t>
      </w:r>
      <w:r>
        <w:rPr>
          <w:sz w:val="24"/>
          <w:szCs w:val="24"/>
        </w:rPr>
        <w:t xml:space="preserve">participated in </w:t>
      </w:r>
      <w:r w:rsidR="00B83EB0">
        <w:rPr>
          <w:sz w:val="24"/>
          <w:szCs w:val="24"/>
        </w:rPr>
        <w:t xml:space="preserve">two </w:t>
      </w:r>
      <w:r>
        <w:rPr>
          <w:sz w:val="24"/>
          <w:szCs w:val="24"/>
        </w:rPr>
        <w:t xml:space="preserve">focus groups. </w:t>
      </w:r>
      <w:r w:rsidR="0074627C">
        <w:rPr>
          <w:sz w:val="24"/>
          <w:szCs w:val="24"/>
        </w:rPr>
        <w:t>Patients who arrived early for chemotherapy and were physically able to participate</w:t>
      </w:r>
      <w:r w:rsidR="008D6B91">
        <w:rPr>
          <w:sz w:val="24"/>
          <w:szCs w:val="24"/>
        </w:rPr>
        <w:t xml:space="preserve"> were selected</w:t>
      </w:r>
      <w:r w:rsidR="0074627C">
        <w:rPr>
          <w:sz w:val="24"/>
          <w:szCs w:val="24"/>
        </w:rPr>
        <w:t>. Written consent was obtained, and if participants were unable to read</w:t>
      </w:r>
      <w:r w:rsidR="0050473F">
        <w:rPr>
          <w:sz w:val="24"/>
          <w:szCs w:val="24"/>
        </w:rPr>
        <w:t>,</w:t>
      </w:r>
      <w:r w:rsidR="0074627C">
        <w:rPr>
          <w:sz w:val="24"/>
          <w:szCs w:val="24"/>
        </w:rPr>
        <w:t xml:space="preserve"> Mr. Desmeau read the consent form to them. </w:t>
      </w:r>
    </w:p>
    <w:p w14:paraId="06ADD29D" w14:textId="77777777" w:rsidR="006E5D8F" w:rsidRDefault="006E5D8F" w:rsidP="00833154">
      <w:pPr>
        <w:pStyle w:val="NormalWeb"/>
        <w:spacing w:before="0" w:beforeAutospacing="0" w:after="0" w:afterAutospacing="0"/>
        <w:rPr>
          <w:sz w:val="24"/>
          <w:szCs w:val="24"/>
        </w:rPr>
      </w:pPr>
    </w:p>
    <w:tbl>
      <w:tblPr>
        <w:tblStyle w:val="TableGrid"/>
        <w:tblpPr w:leftFromText="180" w:rightFromText="180" w:vertAnchor="text" w:horzAnchor="page" w:tblpX="5779"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450"/>
        <w:gridCol w:w="2880"/>
        <w:gridCol w:w="1260"/>
      </w:tblGrid>
      <w:tr w:rsidR="006E5D8F" w:rsidRPr="00A85F93" w14:paraId="1BACE2FF" w14:textId="77777777" w:rsidTr="0032511A">
        <w:tc>
          <w:tcPr>
            <w:tcW w:w="5058" w:type="dxa"/>
            <w:gridSpan w:val="4"/>
            <w:tcBorders>
              <w:bottom w:val="single" w:sz="8" w:space="0" w:color="auto"/>
            </w:tcBorders>
          </w:tcPr>
          <w:p w14:paraId="7B3FAECF" w14:textId="77777777" w:rsidR="006E5D8F" w:rsidRDefault="006E5D8F" w:rsidP="0032511A">
            <w:pPr>
              <w:jc w:val="center"/>
              <w:rPr>
                <w:rFonts w:ascii="Times New Roman" w:hAnsi="Times New Roman" w:cs="Times New Roman"/>
                <w:b/>
                <w:sz w:val="22"/>
                <w:szCs w:val="22"/>
              </w:rPr>
            </w:pPr>
            <w:r w:rsidRPr="00A85F93">
              <w:rPr>
                <w:rFonts w:ascii="Times New Roman" w:hAnsi="Times New Roman" w:cs="Times New Roman"/>
                <w:b/>
                <w:sz w:val="22"/>
                <w:szCs w:val="22"/>
              </w:rPr>
              <w:t>Table 1. Interview Participant Demographics and Treatment Details (n=20)</w:t>
            </w:r>
          </w:p>
          <w:p w14:paraId="55223089" w14:textId="77777777" w:rsidR="006E5D8F" w:rsidRPr="00A85F93" w:rsidRDefault="006E5D8F" w:rsidP="0032511A">
            <w:pPr>
              <w:jc w:val="center"/>
              <w:rPr>
                <w:rFonts w:ascii="Times New Roman" w:hAnsi="Times New Roman" w:cs="Times New Roman"/>
                <w:sz w:val="22"/>
                <w:szCs w:val="22"/>
              </w:rPr>
            </w:pPr>
          </w:p>
        </w:tc>
      </w:tr>
      <w:tr w:rsidR="006E5D8F" w:rsidRPr="00A85F93" w14:paraId="750BE2B0" w14:textId="77777777" w:rsidTr="0032511A">
        <w:tc>
          <w:tcPr>
            <w:tcW w:w="5058" w:type="dxa"/>
            <w:gridSpan w:val="4"/>
            <w:tcBorders>
              <w:top w:val="single" w:sz="8" w:space="0" w:color="auto"/>
            </w:tcBorders>
          </w:tcPr>
          <w:p w14:paraId="528D0157" w14:textId="77777777" w:rsidR="006E5D8F" w:rsidRDefault="006E5D8F" w:rsidP="0032511A">
            <w:pPr>
              <w:rPr>
                <w:rFonts w:ascii="Times New Roman" w:hAnsi="Times New Roman" w:cs="Times New Roman"/>
                <w:sz w:val="22"/>
                <w:szCs w:val="22"/>
              </w:rPr>
            </w:pPr>
          </w:p>
          <w:p w14:paraId="067942FF"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Demographics</w:t>
            </w:r>
          </w:p>
        </w:tc>
      </w:tr>
      <w:tr w:rsidR="006E5D8F" w:rsidRPr="00A85F93" w14:paraId="0ADF4430" w14:textId="77777777" w:rsidTr="0032511A">
        <w:tc>
          <w:tcPr>
            <w:tcW w:w="468" w:type="dxa"/>
          </w:tcPr>
          <w:p w14:paraId="640460AA" w14:textId="77777777" w:rsidR="006E5D8F" w:rsidRPr="00A85F93" w:rsidRDefault="006E5D8F" w:rsidP="0032511A">
            <w:pPr>
              <w:rPr>
                <w:rFonts w:ascii="Times New Roman" w:hAnsi="Times New Roman" w:cs="Times New Roman"/>
                <w:sz w:val="22"/>
                <w:szCs w:val="22"/>
              </w:rPr>
            </w:pPr>
          </w:p>
        </w:tc>
        <w:tc>
          <w:tcPr>
            <w:tcW w:w="4590" w:type="dxa"/>
            <w:gridSpan w:val="3"/>
          </w:tcPr>
          <w:p w14:paraId="16FD34CC"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Age</w:t>
            </w:r>
          </w:p>
        </w:tc>
      </w:tr>
      <w:tr w:rsidR="006E5D8F" w:rsidRPr="00A85F93" w14:paraId="10427020" w14:textId="77777777" w:rsidTr="0032511A">
        <w:tc>
          <w:tcPr>
            <w:tcW w:w="468" w:type="dxa"/>
          </w:tcPr>
          <w:p w14:paraId="3247A341" w14:textId="77777777" w:rsidR="006E5D8F" w:rsidRPr="00A85F93" w:rsidRDefault="006E5D8F" w:rsidP="0032511A">
            <w:pPr>
              <w:rPr>
                <w:rFonts w:ascii="Times New Roman" w:hAnsi="Times New Roman" w:cs="Times New Roman"/>
                <w:sz w:val="22"/>
                <w:szCs w:val="22"/>
              </w:rPr>
            </w:pPr>
          </w:p>
        </w:tc>
        <w:tc>
          <w:tcPr>
            <w:tcW w:w="450" w:type="dxa"/>
          </w:tcPr>
          <w:p w14:paraId="014EC8D6" w14:textId="77777777" w:rsidR="006E5D8F" w:rsidRPr="00A85F93" w:rsidRDefault="006E5D8F" w:rsidP="0032511A">
            <w:pPr>
              <w:rPr>
                <w:rFonts w:ascii="Times New Roman" w:hAnsi="Times New Roman" w:cs="Times New Roman"/>
                <w:sz w:val="22"/>
                <w:szCs w:val="22"/>
              </w:rPr>
            </w:pPr>
          </w:p>
        </w:tc>
        <w:tc>
          <w:tcPr>
            <w:tcW w:w="2880" w:type="dxa"/>
          </w:tcPr>
          <w:p w14:paraId="467B7383"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Median (range)</w:t>
            </w:r>
          </w:p>
        </w:tc>
        <w:tc>
          <w:tcPr>
            <w:tcW w:w="1260" w:type="dxa"/>
          </w:tcPr>
          <w:p w14:paraId="090B4428"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49 (18-71)</w:t>
            </w:r>
          </w:p>
        </w:tc>
      </w:tr>
      <w:tr w:rsidR="006E5D8F" w:rsidRPr="00A85F93" w14:paraId="700F1503" w14:textId="77777777" w:rsidTr="0032511A">
        <w:tc>
          <w:tcPr>
            <w:tcW w:w="468" w:type="dxa"/>
          </w:tcPr>
          <w:p w14:paraId="5FD43AF0" w14:textId="77777777" w:rsidR="006E5D8F" w:rsidRPr="00A85F93" w:rsidRDefault="006E5D8F" w:rsidP="0032511A">
            <w:pPr>
              <w:rPr>
                <w:rFonts w:ascii="Times New Roman" w:hAnsi="Times New Roman" w:cs="Times New Roman"/>
                <w:sz w:val="22"/>
                <w:szCs w:val="22"/>
              </w:rPr>
            </w:pPr>
          </w:p>
        </w:tc>
        <w:tc>
          <w:tcPr>
            <w:tcW w:w="4590" w:type="dxa"/>
            <w:gridSpan w:val="3"/>
          </w:tcPr>
          <w:p w14:paraId="6BE5F5AE"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Gender</w:t>
            </w:r>
          </w:p>
        </w:tc>
      </w:tr>
      <w:tr w:rsidR="006E5D8F" w:rsidRPr="00A85F93" w14:paraId="457AF1F6" w14:textId="77777777" w:rsidTr="0032511A">
        <w:tc>
          <w:tcPr>
            <w:tcW w:w="468" w:type="dxa"/>
          </w:tcPr>
          <w:p w14:paraId="0DA5F739" w14:textId="77777777" w:rsidR="006E5D8F" w:rsidRPr="00A85F93" w:rsidRDefault="006E5D8F" w:rsidP="0032511A">
            <w:pPr>
              <w:rPr>
                <w:rFonts w:ascii="Times New Roman" w:hAnsi="Times New Roman" w:cs="Times New Roman"/>
                <w:sz w:val="22"/>
                <w:szCs w:val="22"/>
              </w:rPr>
            </w:pPr>
          </w:p>
        </w:tc>
        <w:tc>
          <w:tcPr>
            <w:tcW w:w="450" w:type="dxa"/>
          </w:tcPr>
          <w:p w14:paraId="330A052C" w14:textId="77777777" w:rsidR="006E5D8F" w:rsidRPr="00A85F93" w:rsidRDefault="006E5D8F" w:rsidP="0032511A">
            <w:pPr>
              <w:rPr>
                <w:rFonts w:ascii="Times New Roman" w:hAnsi="Times New Roman" w:cs="Times New Roman"/>
                <w:sz w:val="22"/>
                <w:szCs w:val="22"/>
              </w:rPr>
            </w:pPr>
          </w:p>
        </w:tc>
        <w:tc>
          <w:tcPr>
            <w:tcW w:w="2880" w:type="dxa"/>
          </w:tcPr>
          <w:p w14:paraId="22753D0E"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Male</w:t>
            </w:r>
          </w:p>
        </w:tc>
        <w:tc>
          <w:tcPr>
            <w:tcW w:w="1260" w:type="dxa"/>
          </w:tcPr>
          <w:p w14:paraId="06B41449"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5</w:t>
            </w:r>
          </w:p>
        </w:tc>
      </w:tr>
      <w:tr w:rsidR="006E5D8F" w:rsidRPr="00A85F93" w14:paraId="7DF9A281" w14:textId="77777777" w:rsidTr="0032511A">
        <w:tc>
          <w:tcPr>
            <w:tcW w:w="468" w:type="dxa"/>
          </w:tcPr>
          <w:p w14:paraId="18A1421C" w14:textId="77777777" w:rsidR="006E5D8F" w:rsidRPr="00A85F93" w:rsidRDefault="006E5D8F" w:rsidP="0032511A">
            <w:pPr>
              <w:rPr>
                <w:rFonts w:ascii="Times New Roman" w:hAnsi="Times New Roman" w:cs="Times New Roman"/>
                <w:sz w:val="22"/>
                <w:szCs w:val="22"/>
              </w:rPr>
            </w:pPr>
          </w:p>
        </w:tc>
        <w:tc>
          <w:tcPr>
            <w:tcW w:w="450" w:type="dxa"/>
          </w:tcPr>
          <w:p w14:paraId="7D71FA8B" w14:textId="77777777" w:rsidR="006E5D8F" w:rsidRPr="00A85F93" w:rsidRDefault="006E5D8F" w:rsidP="0032511A">
            <w:pPr>
              <w:rPr>
                <w:rFonts w:ascii="Times New Roman" w:hAnsi="Times New Roman" w:cs="Times New Roman"/>
                <w:sz w:val="22"/>
                <w:szCs w:val="22"/>
              </w:rPr>
            </w:pPr>
          </w:p>
        </w:tc>
        <w:tc>
          <w:tcPr>
            <w:tcW w:w="2880" w:type="dxa"/>
          </w:tcPr>
          <w:p w14:paraId="18A5A68D"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Female</w:t>
            </w:r>
          </w:p>
        </w:tc>
        <w:tc>
          <w:tcPr>
            <w:tcW w:w="1260" w:type="dxa"/>
          </w:tcPr>
          <w:p w14:paraId="25F33309"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15</w:t>
            </w:r>
          </w:p>
        </w:tc>
      </w:tr>
      <w:tr w:rsidR="006E5D8F" w:rsidRPr="00A85F93" w14:paraId="0BA3EE3A" w14:textId="77777777" w:rsidTr="0032511A">
        <w:tc>
          <w:tcPr>
            <w:tcW w:w="468" w:type="dxa"/>
          </w:tcPr>
          <w:p w14:paraId="6CDC1E94" w14:textId="77777777" w:rsidR="006E5D8F" w:rsidRPr="00A85F93" w:rsidRDefault="006E5D8F" w:rsidP="0032511A">
            <w:pPr>
              <w:rPr>
                <w:rFonts w:ascii="Times New Roman" w:hAnsi="Times New Roman" w:cs="Times New Roman"/>
                <w:sz w:val="22"/>
                <w:szCs w:val="22"/>
              </w:rPr>
            </w:pPr>
          </w:p>
        </w:tc>
        <w:tc>
          <w:tcPr>
            <w:tcW w:w="4590" w:type="dxa"/>
            <w:gridSpan w:val="3"/>
          </w:tcPr>
          <w:p w14:paraId="538E0D60"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Education</w:t>
            </w:r>
          </w:p>
        </w:tc>
      </w:tr>
      <w:tr w:rsidR="006E5D8F" w:rsidRPr="00A85F93" w14:paraId="3E08B0DB" w14:textId="77777777" w:rsidTr="0032511A">
        <w:tc>
          <w:tcPr>
            <w:tcW w:w="468" w:type="dxa"/>
          </w:tcPr>
          <w:p w14:paraId="2AF6CC16" w14:textId="77777777" w:rsidR="006E5D8F" w:rsidRPr="00A85F93" w:rsidRDefault="006E5D8F" w:rsidP="0032511A">
            <w:pPr>
              <w:rPr>
                <w:rFonts w:ascii="Times New Roman" w:hAnsi="Times New Roman" w:cs="Times New Roman"/>
                <w:sz w:val="22"/>
                <w:szCs w:val="22"/>
              </w:rPr>
            </w:pPr>
          </w:p>
        </w:tc>
        <w:tc>
          <w:tcPr>
            <w:tcW w:w="450" w:type="dxa"/>
          </w:tcPr>
          <w:p w14:paraId="5900377D" w14:textId="77777777" w:rsidR="006E5D8F" w:rsidRPr="00A85F93" w:rsidRDefault="006E5D8F" w:rsidP="0032511A">
            <w:pPr>
              <w:rPr>
                <w:rFonts w:ascii="Times New Roman" w:hAnsi="Times New Roman" w:cs="Times New Roman"/>
                <w:sz w:val="22"/>
                <w:szCs w:val="22"/>
              </w:rPr>
            </w:pPr>
          </w:p>
        </w:tc>
        <w:tc>
          <w:tcPr>
            <w:tcW w:w="2880" w:type="dxa"/>
          </w:tcPr>
          <w:p w14:paraId="785DABE5"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None at all</w:t>
            </w:r>
          </w:p>
        </w:tc>
        <w:tc>
          <w:tcPr>
            <w:tcW w:w="1260" w:type="dxa"/>
          </w:tcPr>
          <w:p w14:paraId="3C986933"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6</w:t>
            </w:r>
          </w:p>
        </w:tc>
      </w:tr>
      <w:tr w:rsidR="006E5D8F" w:rsidRPr="00A85F93" w14:paraId="6165B014" w14:textId="77777777" w:rsidTr="0032511A">
        <w:tc>
          <w:tcPr>
            <w:tcW w:w="468" w:type="dxa"/>
          </w:tcPr>
          <w:p w14:paraId="6E75878A" w14:textId="77777777" w:rsidR="006E5D8F" w:rsidRPr="00A85F93" w:rsidRDefault="006E5D8F" w:rsidP="0032511A">
            <w:pPr>
              <w:rPr>
                <w:rFonts w:ascii="Times New Roman" w:hAnsi="Times New Roman" w:cs="Times New Roman"/>
                <w:sz w:val="22"/>
                <w:szCs w:val="22"/>
              </w:rPr>
            </w:pPr>
          </w:p>
        </w:tc>
        <w:tc>
          <w:tcPr>
            <w:tcW w:w="450" w:type="dxa"/>
          </w:tcPr>
          <w:p w14:paraId="2DDDAC00" w14:textId="77777777" w:rsidR="006E5D8F" w:rsidRPr="00A85F93" w:rsidRDefault="006E5D8F" w:rsidP="0032511A">
            <w:pPr>
              <w:rPr>
                <w:rFonts w:ascii="Times New Roman" w:hAnsi="Times New Roman" w:cs="Times New Roman"/>
                <w:sz w:val="22"/>
                <w:szCs w:val="22"/>
              </w:rPr>
            </w:pPr>
          </w:p>
        </w:tc>
        <w:tc>
          <w:tcPr>
            <w:tcW w:w="2880" w:type="dxa"/>
          </w:tcPr>
          <w:p w14:paraId="2C1C4103"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Primary</w:t>
            </w:r>
          </w:p>
        </w:tc>
        <w:tc>
          <w:tcPr>
            <w:tcW w:w="1260" w:type="dxa"/>
          </w:tcPr>
          <w:p w14:paraId="52F6CEBB"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5</w:t>
            </w:r>
          </w:p>
        </w:tc>
      </w:tr>
      <w:tr w:rsidR="006E5D8F" w:rsidRPr="00A85F93" w14:paraId="0E3AC86C" w14:textId="77777777" w:rsidTr="0032511A">
        <w:tc>
          <w:tcPr>
            <w:tcW w:w="468" w:type="dxa"/>
          </w:tcPr>
          <w:p w14:paraId="1520C86F" w14:textId="77777777" w:rsidR="006E5D8F" w:rsidRPr="00A85F93" w:rsidRDefault="006E5D8F" w:rsidP="0032511A">
            <w:pPr>
              <w:rPr>
                <w:rFonts w:ascii="Times New Roman" w:hAnsi="Times New Roman" w:cs="Times New Roman"/>
                <w:sz w:val="22"/>
                <w:szCs w:val="22"/>
              </w:rPr>
            </w:pPr>
          </w:p>
        </w:tc>
        <w:tc>
          <w:tcPr>
            <w:tcW w:w="450" w:type="dxa"/>
          </w:tcPr>
          <w:p w14:paraId="25B603A5" w14:textId="77777777" w:rsidR="006E5D8F" w:rsidRPr="00A85F93" w:rsidRDefault="006E5D8F" w:rsidP="0032511A">
            <w:pPr>
              <w:rPr>
                <w:rFonts w:ascii="Times New Roman" w:hAnsi="Times New Roman" w:cs="Times New Roman"/>
                <w:sz w:val="22"/>
                <w:szCs w:val="22"/>
              </w:rPr>
            </w:pPr>
          </w:p>
        </w:tc>
        <w:tc>
          <w:tcPr>
            <w:tcW w:w="2880" w:type="dxa"/>
          </w:tcPr>
          <w:p w14:paraId="52B6A90E"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Secondary</w:t>
            </w:r>
          </w:p>
        </w:tc>
        <w:tc>
          <w:tcPr>
            <w:tcW w:w="1260" w:type="dxa"/>
          </w:tcPr>
          <w:p w14:paraId="44806F4D"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6</w:t>
            </w:r>
          </w:p>
        </w:tc>
      </w:tr>
      <w:tr w:rsidR="006E5D8F" w:rsidRPr="00A85F93" w14:paraId="315EE9E4" w14:textId="77777777" w:rsidTr="0032511A">
        <w:tc>
          <w:tcPr>
            <w:tcW w:w="468" w:type="dxa"/>
          </w:tcPr>
          <w:p w14:paraId="00279CD9" w14:textId="77777777" w:rsidR="006E5D8F" w:rsidRPr="00A85F93" w:rsidRDefault="006E5D8F" w:rsidP="0032511A">
            <w:pPr>
              <w:rPr>
                <w:rFonts w:ascii="Times New Roman" w:hAnsi="Times New Roman" w:cs="Times New Roman"/>
                <w:sz w:val="22"/>
                <w:szCs w:val="22"/>
              </w:rPr>
            </w:pPr>
          </w:p>
        </w:tc>
        <w:tc>
          <w:tcPr>
            <w:tcW w:w="450" w:type="dxa"/>
          </w:tcPr>
          <w:p w14:paraId="0AB8DA7F" w14:textId="77777777" w:rsidR="006E5D8F" w:rsidRPr="00A85F93" w:rsidRDefault="006E5D8F" w:rsidP="0032511A">
            <w:pPr>
              <w:rPr>
                <w:rFonts w:ascii="Times New Roman" w:hAnsi="Times New Roman" w:cs="Times New Roman"/>
                <w:sz w:val="22"/>
                <w:szCs w:val="22"/>
              </w:rPr>
            </w:pPr>
          </w:p>
        </w:tc>
        <w:tc>
          <w:tcPr>
            <w:tcW w:w="2880" w:type="dxa"/>
          </w:tcPr>
          <w:p w14:paraId="70A2ED50"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University or technical school</w:t>
            </w:r>
          </w:p>
        </w:tc>
        <w:tc>
          <w:tcPr>
            <w:tcW w:w="1260" w:type="dxa"/>
          </w:tcPr>
          <w:p w14:paraId="3577009A"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3</w:t>
            </w:r>
          </w:p>
        </w:tc>
      </w:tr>
      <w:tr w:rsidR="006E5D8F" w:rsidRPr="00A85F93" w14:paraId="1E942261" w14:textId="77777777" w:rsidTr="0032511A">
        <w:tc>
          <w:tcPr>
            <w:tcW w:w="5058" w:type="dxa"/>
            <w:gridSpan w:val="4"/>
          </w:tcPr>
          <w:p w14:paraId="213F906B"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Treatment Details</w:t>
            </w:r>
          </w:p>
        </w:tc>
      </w:tr>
      <w:tr w:rsidR="006E5D8F" w:rsidRPr="00A85F93" w14:paraId="3BB61CF4" w14:textId="77777777" w:rsidTr="0032511A">
        <w:tc>
          <w:tcPr>
            <w:tcW w:w="468" w:type="dxa"/>
          </w:tcPr>
          <w:p w14:paraId="33F79DFC" w14:textId="77777777" w:rsidR="006E5D8F" w:rsidRPr="00A85F93" w:rsidRDefault="006E5D8F" w:rsidP="0032511A">
            <w:pPr>
              <w:rPr>
                <w:rFonts w:ascii="Times New Roman" w:hAnsi="Times New Roman" w:cs="Times New Roman"/>
                <w:sz w:val="22"/>
                <w:szCs w:val="22"/>
              </w:rPr>
            </w:pPr>
          </w:p>
        </w:tc>
        <w:tc>
          <w:tcPr>
            <w:tcW w:w="4590" w:type="dxa"/>
            <w:gridSpan w:val="3"/>
          </w:tcPr>
          <w:p w14:paraId="3D748F9C"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Diagnosis</w:t>
            </w:r>
          </w:p>
        </w:tc>
      </w:tr>
      <w:tr w:rsidR="006E5D8F" w:rsidRPr="00A85F93" w14:paraId="203288F6" w14:textId="77777777" w:rsidTr="0032511A">
        <w:tc>
          <w:tcPr>
            <w:tcW w:w="468" w:type="dxa"/>
          </w:tcPr>
          <w:p w14:paraId="548188D7" w14:textId="77777777" w:rsidR="006E5D8F" w:rsidRPr="00A85F93" w:rsidRDefault="006E5D8F" w:rsidP="0032511A">
            <w:pPr>
              <w:rPr>
                <w:rFonts w:ascii="Times New Roman" w:hAnsi="Times New Roman" w:cs="Times New Roman"/>
                <w:sz w:val="22"/>
                <w:szCs w:val="22"/>
              </w:rPr>
            </w:pPr>
          </w:p>
        </w:tc>
        <w:tc>
          <w:tcPr>
            <w:tcW w:w="450" w:type="dxa"/>
          </w:tcPr>
          <w:p w14:paraId="086B95E5" w14:textId="77777777" w:rsidR="006E5D8F" w:rsidRPr="00A85F93" w:rsidRDefault="006E5D8F" w:rsidP="0032511A">
            <w:pPr>
              <w:rPr>
                <w:rFonts w:ascii="Times New Roman" w:hAnsi="Times New Roman" w:cs="Times New Roman"/>
                <w:sz w:val="22"/>
                <w:szCs w:val="22"/>
              </w:rPr>
            </w:pPr>
          </w:p>
        </w:tc>
        <w:tc>
          <w:tcPr>
            <w:tcW w:w="2880" w:type="dxa"/>
          </w:tcPr>
          <w:p w14:paraId="22623A59"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Breast Cancer</w:t>
            </w:r>
          </w:p>
        </w:tc>
        <w:tc>
          <w:tcPr>
            <w:tcW w:w="1260" w:type="dxa"/>
          </w:tcPr>
          <w:p w14:paraId="2D653F1A"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14</w:t>
            </w:r>
          </w:p>
        </w:tc>
      </w:tr>
      <w:tr w:rsidR="006E5D8F" w:rsidRPr="00A85F93" w14:paraId="1B037836" w14:textId="77777777" w:rsidTr="0032511A">
        <w:tc>
          <w:tcPr>
            <w:tcW w:w="468" w:type="dxa"/>
          </w:tcPr>
          <w:p w14:paraId="4DBD07E7" w14:textId="77777777" w:rsidR="006E5D8F" w:rsidRPr="00A85F93" w:rsidRDefault="006E5D8F" w:rsidP="0032511A">
            <w:pPr>
              <w:rPr>
                <w:rFonts w:ascii="Times New Roman" w:hAnsi="Times New Roman" w:cs="Times New Roman"/>
                <w:sz w:val="22"/>
                <w:szCs w:val="22"/>
              </w:rPr>
            </w:pPr>
          </w:p>
        </w:tc>
        <w:tc>
          <w:tcPr>
            <w:tcW w:w="450" w:type="dxa"/>
          </w:tcPr>
          <w:p w14:paraId="67E50E25" w14:textId="77777777" w:rsidR="006E5D8F" w:rsidRPr="00A85F93" w:rsidRDefault="006E5D8F" w:rsidP="0032511A">
            <w:pPr>
              <w:rPr>
                <w:rFonts w:ascii="Times New Roman" w:hAnsi="Times New Roman" w:cs="Times New Roman"/>
                <w:sz w:val="22"/>
                <w:szCs w:val="22"/>
              </w:rPr>
            </w:pPr>
          </w:p>
        </w:tc>
        <w:tc>
          <w:tcPr>
            <w:tcW w:w="2880" w:type="dxa"/>
          </w:tcPr>
          <w:p w14:paraId="595C8A7D"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Colon/Colorectal Cancer</w:t>
            </w:r>
          </w:p>
        </w:tc>
        <w:tc>
          <w:tcPr>
            <w:tcW w:w="1260" w:type="dxa"/>
          </w:tcPr>
          <w:p w14:paraId="4E39D093"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2</w:t>
            </w:r>
          </w:p>
        </w:tc>
      </w:tr>
      <w:tr w:rsidR="006E5D8F" w:rsidRPr="00A85F93" w14:paraId="468C75A2" w14:textId="77777777" w:rsidTr="0032511A">
        <w:tc>
          <w:tcPr>
            <w:tcW w:w="468" w:type="dxa"/>
          </w:tcPr>
          <w:p w14:paraId="6F277D2A" w14:textId="77777777" w:rsidR="006E5D8F" w:rsidRPr="00A85F93" w:rsidRDefault="006E5D8F" w:rsidP="0032511A">
            <w:pPr>
              <w:rPr>
                <w:rFonts w:ascii="Times New Roman" w:hAnsi="Times New Roman" w:cs="Times New Roman"/>
                <w:sz w:val="22"/>
                <w:szCs w:val="22"/>
              </w:rPr>
            </w:pPr>
          </w:p>
        </w:tc>
        <w:tc>
          <w:tcPr>
            <w:tcW w:w="450" w:type="dxa"/>
          </w:tcPr>
          <w:p w14:paraId="58F9B462" w14:textId="77777777" w:rsidR="006E5D8F" w:rsidRPr="00A85F93" w:rsidRDefault="006E5D8F" w:rsidP="0032511A">
            <w:pPr>
              <w:rPr>
                <w:rFonts w:ascii="Times New Roman" w:hAnsi="Times New Roman" w:cs="Times New Roman"/>
                <w:sz w:val="22"/>
                <w:szCs w:val="22"/>
              </w:rPr>
            </w:pPr>
          </w:p>
        </w:tc>
        <w:tc>
          <w:tcPr>
            <w:tcW w:w="2880" w:type="dxa"/>
          </w:tcPr>
          <w:p w14:paraId="7E8A04D1"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Lymphoma</w:t>
            </w:r>
          </w:p>
        </w:tc>
        <w:tc>
          <w:tcPr>
            <w:tcW w:w="1260" w:type="dxa"/>
          </w:tcPr>
          <w:p w14:paraId="0FE7B160"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3</w:t>
            </w:r>
          </w:p>
        </w:tc>
      </w:tr>
      <w:tr w:rsidR="006E5D8F" w:rsidRPr="00A85F93" w14:paraId="28EDCC80" w14:textId="77777777" w:rsidTr="0032511A">
        <w:tc>
          <w:tcPr>
            <w:tcW w:w="468" w:type="dxa"/>
          </w:tcPr>
          <w:p w14:paraId="1589A5D1" w14:textId="77777777" w:rsidR="006E5D8F" w:rsidRPr="00A85F93" w:rsidRDefault="006E5D8F" w:rsidP="0032511A">
            <w:pPr>
              <w:rPr>
                <w:rFonts w:ascii="Times New Roman" w:hAnsi="Times New Roman" w:cs="Times New Roman"/>
                <w:sz w:val="22"/>
                <w:szCs w:val="22"/>
              </w:rPr>
            </w:pPr>
          </w:p>
        </w:tc>
        <w:tc>
          <w:tcPr>
            <w:tcW w:w="450" w:type="dxa"/>
          </w:tcPr>
          <w:p w14:paraId="5CAAEDDC" w14:textId="77777777" w:rsidR="006E5D8F" w:rsidRPr="00A85F93" w:rsidRDefault="006E5D8F" w:rsidP="0032511A">
            <w:pPr>
              <w:rPr>
                <w:rFonts w:ascii="Times New Roman" w:hAnsi="Times New Roman" w:cs="Times New Roman"/>
                <w:sz w:val="22"/>
                <w:szCs w:val="22"/>
              </w:rPr>
            </w:pPr>
          </w:p>
        </w:tc>
        <w:tc>
          <w:tcPr>
            <w:tcW w:w="2880" w:type="dxa"/>
          </w:tcPr>
          <w:p w14:paraId="2473EDD6"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Spindle Cell Carcinoma</w:t>
            </w:r>
          </w:p>
        </w:tc>
        <w:tc>
          <w:tcPr>
            <w:tcW w:w="1260" w:type="dxa"/>
          </w:tcPr>
          <w:p w14:paraId="0E77E736"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1</w:t>
            </w:r>
          </w:p>
        </w:tc>
      </w:tr>
      <w:tr w:rsidR="006E5D8F" w:rsidRPr="00A85F93" w14:paraId="68FE36B2" w14:textId="77777777" w:rsidTr="0032511A">
        <w:tc>
          <w:tcPr>
            <w:tcW w:w="468" w:type="dxa"/>
          </w:tcPr>
          <w:p w14:paraId="45CB01B9" w14:textId="77777777" w:rsidR="006E5D8F" w:rsidRPr="00A85F93" w:rsidRDefault="006E5D8F" w:rsidP="0032511A">
            <w:pPr>
              <w:rPr>
                <w:rFonts w:ascii="Times New Roman" w:hAnsi="Times New Roman" w:cs="Times New Roman"/>
                <w:sz w:val="22"/>
                <w:szCs w:val="22"/>
              </w:rPr>
            </w:pPr>
          </w:p>
        </w:tc>
        <w:tc>
          <w:tcPr>
            <w:tcW w:w="4590" w:type="dxa"/>
            <w:gridSpan w:val="3"/>
          </w:tcPr>
          <w:p w14:paraId="180DEB07"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Chemotherapy Protocol</w:t>
            </w:r>
          </w:p>
        </w:tc>
      </w:tr>
      <w:tr w:rsidR="006E5D8F" w:rsidRPr="00A85F93" w14:paraId="564D58F5" w14:textId="77777777" w:rsidTr="0032511A">
        <w:tc>
          <w:tcPr>
            <w:tcW w:w="468" w:type="dxa"/>
          </w:tcPr>
          <w:p w14:paraId="7B852B9E" w14:textId="77777777" w:rsidR="006E5D8F" w:rsidRPr="00A85F93" w:rsidRDefault="006E5D8F" w:rsidP="0032511A">
            <w:pPr>
              <w:rPr>
                <w:rFonts w:ascii="Times New Roman" w:hAnsi="Times New Roman" w:cs="Times New Roman"/>
                <w:sz w:val="22"/>
                <w:szCs w:val="22"/>
              </w:rPr>
            </w:pPr>
          </w:p>
        </w:tc>
        <w:tc>
          <w:tcPr>
            <w:tcW w:w="450" w:type="dxa"/>
          </w:tcPr>
          <w:p w14:paraId="3EE74E40" w14:textId="77777777" w:rsidR="006E5D8F" w:rsidRPr="00A85F93" w:rsidRDefault="006E5D8F" w:rsidP="0032511A">
            <w:pPr>
              <w:rPr>
                <w:rFonts w:ascii="Times New Roman" w:hAnsi="Times New Roman" w:cs="Times New Roman"/>
                <w:sz w:val="22"/>
                <w:szCs w:val="22"/>
              </w:rPr>
            </w:pPr>
          </w:p>
        </w:tc>
        <w:tc>
          <w:tcPr>
            <w:tcW w:w="2880" w:type="dxa"/>
          </w:tcPr>
          <w:p w14:paraId="4AB1BED9"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Curative</w:t>
            </w:r>
          </w:p>
        </w:tc>
        <w:tc>
          <w:tcPr>
            <w:tcW w:w="1260" w:type="dxa"/>
          </w:tcPr>
          <w:p w14:paraId="1FF35D41"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13</w:t>
            </w:r>
          </w:p>
        </w:tc>
      </w:tr>
      <w:tr w:rsidR="006E5D8F" w:rsidRPr="00A85F93" w14:paraId="3EFFB7A4" w14:textId="77777777" w:rsidTr="0032511A">
        <w:tc>
          <w:tcPr>
            <w:tcW w:w="468" w:type="dxa"/>
          </w:tcPr>
          <w:p w14:paraId="705AA0BE" w14:textId="77777777" w:rsidR="006E5D8F" w:rsidRPr="00A85F93" w:rsidRDefault="006E5D8F" w:rsidP="0032511A">
            <w:pPr>
              <w:rPr>
                <w:rFonts w:ascii="Times New Roman" w:hAnsi="Times New Roman" w:cs="Times New Roman"/>
                <w:sz w:val="22"/>
                <w:szCs w:val="22"/>
              </w:rPr>
            </w:pPr>
          </w:p>
        </w:tc>
        <w:tc>
          <w:tcPr>
            <w:tcW w:w="450" w:type="dxa"/>
          </w:tcPr>
          <w:p w14:paraId="5FD58EE2" w14:textId="77777777" w:rsidR="006E5D8F" w:rsidRPr="00A85F93" w:rsidRDefault="006E5D8F" w:rsidP="0032511A">
            <w:pPr>
              <w:rPr>
                <w:rFonts w:ascii="Times New Roman" w:hAnsi="Times New Roman" w:cs="Times New Roman"/>
                <w:sz w:val="22"/>
                <w:szCs w:val="22"/>
              </w:rPr>
            </w:pPr>
          </w:p>
        </w:tc>
        <w:tc>
          <w:tcPr>
            <w:tcW w:w="2880" w:type="dxa"/>
          </w:tcPr>
          <w:p w14:paraId="1ED769AB"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Palliative</w:t>
            </w:r>
          </w:p>
        </w:tc>
        <w:tc>
          <w:tcPr>
            <w:tcW w:w="1260" w:type="dxa"/>
          </w:tcPr>
          <w:p w14:paraId="48FD785F"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7</w:t>
            </w:r>
          </w:p>
        </w:tc>
      </w:tr>
      <w:tr w:rsidR="006E5D8F" w:rsidRPr="00A85F93" w14:paraId="5686CC93" w14:textId="77777777" w:rsidTr="0032511A">
        <w:tc>
          <w:tcPr>
            <w:tcW w:w="468" w:type="dxa"/>
          </w:tcPr>
          <w:p w14:paraId="7334F454" w14:textId="77777777" w:rsidR="006E5D8F" w:rsidRPr="00A85F93" w:rsidRDefault="006E5D8F" w:rsidP="0032511A">
            <w:pPr>
              <w:rPr>
                <w:rFonts w:ascii="Times New Roman" w:hAnsi="Times New Roman" w:cs="Times New Roman"/>
                <w:sz w:val="22"/>
                <w:szCs w:val="22"/>
              </w:rPr>
            </w:pPr>
          </w:p>
        </w:tc>
        <w:tc>
          <w:tcPr>
            <w:tcW w:w="4590" w:type="dxa"/>
            <w:gridSpan w:val="3"/>
          </w:tcPr>
          <w:p w14:paraId="518E2DFB"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Prior Treatment Received</w:t>
            </w:r>
          </w:p>
        </w:tc>
      </w:tr>
      <w:tr w:rsidR="006E5D8F" w:rsidRPr="00A85F93" w14:paraId="60A2ECF0" w14:textId="77777777" w:rsidTr="0032511A">
        <w:tc>
          <w:tcPr>
            <w:tcW w:w="468" w:type="dxa"/>
          </w:tcPr>
          <w:p w14:paraId="0C630DCE" w14:textId="77777777" w:rsidR="006E5D8F" w:rsidRPr="00A85F93" w:rsidRDefault="006E5D8F" w:rsidP="0032511A">
            <w:pPr>
              <w:rPr>
                <w:rFonts w:ascii="Times New Roman" w:hAnsi="Times New Roman" w:cs="Times New Roman"/>
                <w:sz w:val="22"/>
                <w:szCs w:val="22"/>
              </w:rPr>
            </w:pPr>
          </w:p>
        </w:tc>
        <w:tc>
          <w:tcPr>
            <w:tcW w:w="450" w:type="dxa"/>
          </w:tcPr>
          <w:p w14:paraId="4F15489D" w14:textId="77777777" w:rsidR="006E5D8F" w:rsidRPr="00A85F93" w:rsidRDefault="006E5D8F" w:rsidP="0032511A">
            <w:pPr>
              <w:rPr>
                <w:rFonts w:ascii="Times New Roman" w:hAnsi="Times New Roman" w:cs="Times New Roman"/>
                <w:sz w:val="22"/>
                <w:szCs w:val="22"/>
              </w:rPr>
            </w:pPr>
          </w:p>
        </w:tc>
        <w:tc>
          <w:tcPr>
            <w:tcW w:w="2880" w:type="dxa"/>
          </w:tcPr>
          <w:p w14:paraId="7E8F9263"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Surgery only</w:t>
            </w:r>
          </w:p>
        </w:tc>
        <w:tc>
          <w:tcPr>
            <w:tcW w:w="1260" w:type="dxa"/>
          </w:tcPr>
          <w:p w14:paraId="64EFDA9F"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3</w:t>
            </w:r>
          </w:p>
        </w:tc>
      </w:tr>
      <w:tr w:rsidR="006E5D8F" w:rsidRPr="00A85F93" w14:paraId="5C2653A9" w14:textId="77777777" w:rsidTr="0032511A">
        <w:tc>
          <w:tcPr>
            <w:tcW w:w="468" w:type="dxa"/>
          </w:tcPr>
          <w:p w14:paraId="65689198" w14:textId="77777777" w:rsidR="006E5D8F" w:rsidRPr="00A85F93" w:rsidRDefault="006E5D8F" w:rsidP="0032511A">
            <w:pPr>
              <w:rPr>
                <w:rFonts w:ascii="Times New Roman" w:hAnsi="Times New Roman" w:cs="Times New Roman"/>
                <w:sz w:val="22"/>
                <w:szCs w:val="22"/>
              </w:rPr>
            </w:pPr>
          </w:p>
        </w:tc>
        <w:tc>
          <w:tcPr>
            <w:tcW w:w="450" w:type="dxa"/>
          </w:tcPr>
          <w:p w14:paraId="77A66F53" w14:textId="77777777" w:rsidR="006E5D8F" w:rsidRPr="00A85F93" w:rsidRDefault="006E5D8F" w:rsidP="0032511A">
            <w:pPr>
              <w:rPr>
                <w:rFonts w:ascii="Times New Roman" w:hAnsi="Times New Roman" w:cs="Times New Roman"/>
                <w:sz w:val="22"/>
                <w:szCs w:val="22"/>
              </w:rPr>
            </w:pPr>
          </w:p>
        </w:tc>
        <w:tc>
          <w:tcPr>
            <w:tcW w:w="2880" w:type="dxa"/>
          </w:tcPr>
          <w:p w14:paraId="4709ADB3"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Surgery and Chemotherapy</w:t>
            </w:r>
          </w:p>
        </w:tc>
        <w:tc>
          <w:tcPr>
            <w:tcW w:w="1260" w:type="dxa"/>
          </w:tcPr>
          <w:p w14:paraId="59599141"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3</w:t>
            </w:r>
          </w:p>
        </w:tc>
      </w:tr>
      <w:tr w:rsidR="006E5D8F" w:rsidRPr="00A85F93" w14:paraId="2AFD9268" w14:textId="77777777" w:rsidTr="0032511A">
        <w:tc>
          <w:tcPr>
            <w:tcW w:w="468" w:type="dxa"/>
          </w:tcPr>
          <w:p w14:paraId="45646D8F" w14:textId="77777777" w:rsidR="006E5D8F" w:rsidRPr="00A85F93" w:rsidRDefault="006E5D8F" w:rsidP="0032511A">
            <w:pPr>
              <w:rPr>
                <w:rFonts w:ascii="Times New Roman" w:hAnsi="Times New Roman" w:cs="Times New Roman"/>
                <w:sz w:val="22"/>
                <w:szCs w:val="22"/>
              </w:rPr>
            </w:pPr>
          </w:p>
        </w:tc>
        <w:tc>
          <w:tcPr>
            <w:tcW w:w="450" w:type="dxa"/>
          </w:tcPr>
          <w:p w14:paraId="38CBE7C2" w14:textId="77777777" w:rsidR="006E5D8F" w:rsidRPr="00A85F93" w:rsidRDefault="006E5D8F" w:rsidP="0032511A">
            <w:pPr>
              <w:rPr>
                <w:rFonts w:ascii="Times New Roman" w:hAnsi="Times New Roman" w:cs="Times New Roman"/>
                <w:sz w:val="22"/>
                <w:szCs w:val="22"/>
              </w:rPr>
            </w:pPr>
          </w:p>
        </w:tc>
        <w:tc>
          <w:tcPr>
            <w:tcW w:w="2880" w:type="dxa"/>
          </w:tcPr>
          <w:p w14:paraId="0186CB08"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Chemotherapy</w:t>
            </w:r>
          </w:p>
        </w:tc>
        <w:tc>
          <w:tcPr>
            <w:tcW w:w="1260" w:type="dxa"/>
          </w:tcPr>
          <w:p w14:paraId="2B27A54F"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14</w:t>
            </w:r>
          </w:p>
        </w:tc>
      </w:tr>
      <w:tr w:rsidR="006E5D8F" w:rsidRPr="00A85F93" w14:paraId="75146897" w14:textId="77777777" w:rsidTr="0032511A">
        <w:tc>
          <w:tcPr>
            <w:tcW w:w="468" w:type="dxa"/>
          </w:tcPr>
          <w:p w14:paraId="5CE6626E" w14:textId="77777777" w:rsidR="006E5D8F" w:rsidRPr="00A85F93" w:rsidRDefault="006E5D8F" w:rsidP="0032511A">
            <w:pPr>
              <w:rPr>
                <w:rFonts w:ascii="Times New Roman" w:hAnsi="Times New Roman" w:cs="Times New Roman"/>
                <w:sz w:val="22"/>
                <w:szCs w:val="22"/>
              </w:rPr>
            </w:pPr>
          </w:p>
        </w:tc>
        <w:tc>
          <w:tcPr>
            <w:tcW w:w="4590" w:type="dxa"/>
            <w:gridSpan w:val="3"/>
          </w:tcPr>
          <w:p w14:paraId="0D5AF277"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Prior Chemotherapy Cycles</w:t>
            </w:r>
          </w:p>
        </w:tc>
      </w:tr>
      <w:tr w:rsidR="006E5D8F" w:rsidRPr="00A85F93" w14:paraId="2ABDCE71" w14:textId="77777777" w:rsidTr="0032511A">
        <w:tc>
          <w:tcPr>
            <w:tcW w:w="468" w:type="dxa"/>
            <w:tcBorders>
              <w:bottom w:val="single" w:sz="8" w:space="0" w:color="auto"/>
            </w:tcBorders>
          </w:tcPr>
          <w:p w14:paraId="2AFD4CE3" w14:textId="77777777" w:rsidR="006E5D8F" w:rsidRPr="00A85F93" w:rsidRDefault="006E5D8F" w:rsidP="0032511A">
            <w:pPr>
              <w:rPr>
                <w:rFonts w:ascii="Times New Roman" w:hAnsi="Times New Roman" w:cs="Times New Roman"/>
                <w:sz w:val="22"/>
                <w:szCs w:val="22"/>
              </w:rPr>
            </w:pPr>
          </w:p>
        </w:tc>
        <w:tc>
          <w:tcPr>
            <w:tcW w:w="450" w:type="dxa"/>
            <w:tcBorders>
              <w:bottom w:val="single" w:sz="8" w:space="0" w:color="auto"/>
            </w:tcBorders>
          </w:tcPr>
          <w:p w14:paraId="527B66D2" w14:textId="77777777" w:rsidR="006E5D8F" w:rsidRPr="00A85F93" w:rsidRDefault="006E5D8F" w:rsidP="0032511A">
            <w:pPr>
              <w:rPr>
                <w:rFonts w:ascii="Times New Roman" w:hAnsi="Times New Roman" w:cs="Times New Roman"/>
                <w:sz w:val="22"/>
                <w:szCs w:val="22"/>
              </w:rPr>
            </w:pPr>
          </w:p>
        </w:tc>
        <w:tc>
          <w:tcPr>
            <w:tcW w:w="2880" w:type="dxa"/>
            <w:tcBorders>
              <w:bottom w:val="single" w:sz="8" w:space="0" w:color="auto"/>
            </w:tcBorders>
          </w:tcPr>
          <w:p w14:paraId="632475A1"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Median (range)</w:t>
            </w:r>
          </w:p>
        </w:tc>
        <w:tc>
          <w:tcPr>
            <w:tcW w:w="1260" w:type="dxa"/>
            <w:tcBorders>
              <w:bottom w:val="single" w:sz="8" w:space="0" w:color="auto"/>
            </w:tcBorders>
          </w:tcPr>
          <w:p w14:paraId="08C19E8C" w14:textId="77777777" w:rsidR="006E5D8F" w:rsidRPr="00A85F93" w:rsidRDefault="006E5D8F" w:rsidP="0032511A">
            <w:pPr>
              <w:rPr>
                <w:rFonts w:ascii="Times New Roman" w:hAnsi="Times New Roman" w:cs="Times New Roman"/>
                <w:sz w:val="22"/>
                <w:szCs w:val="22"/>
              </w:rPr>
            </w:pPr>
            <w:r w:rsidRPr="00A85F93">
              <w:rPr>
                <w:rFonts w:ascii="Times New Roman" w:hAnsi="Times New Roman" w:cs="Times New Roman"/>
                <w:sz w:val="22"/>
                <w:szCs w:val="22"/>
              </w:rPr>
              <w:t>1 (0-11)</w:t>
            </w:r>
          </w:p>
          <w:p w14:paraId="06EC1A68" w14:textId="77777777" w:rsidR="006E5D8F" w:rsidRPr="00A85F93" w:rsidRDefault="006E5D8F" w:rsidP="0032511A">
            <w:pPr>
              <w:rPr>
                <w:rFonts w:ascii="Times New Roman" w:hAnsi="Times New Roman" w:cs="Times New Roman"/>
                <w:sz w:val="22"/>
                <w:szCs w:val="22"/>
              </w:rPr>
            </w:pPr>
          </w:p>
        </w:tc>
      </w:tr>
    </w:tbl>
    <w:p w14:paraId="55757899" w14:textId="109319F7" w:rsidR="006E5D8F" w:rsidRPr="006E5D8F" w:rsidRDefault="006E5D8F" w:rsidP="006E5D8F">
      <w:pPr>
        <w:rPr>
          <w:rFonts w:ascii="Times" w:hAnsi="Times"/>
        </w:rPr>
      </w:pPr>
      <w:r>
        <w:rPr>
          <w:rFonts w:ascii="Times" w:hAnsi="Times"/>
        </w:rPr>
        <w:t>Interview participant demographics are summarized in Table 1. The majority of participants had already received some form of cancer treatment at the time of the study (n=17). The number of cycles of chemotherapy participants had received at the time of their interview ranged from 0 to 11, with a median of 1 cycle. Most participants were female (n=17) and receiving treatment for breast cancer (n=16). Education level varied from none at all (n=6) to post-secondary education (n=3). The breakdown of participants by gender, education level and cancer diagnosis is representative of the cancer patient population at HUM.</w:t>
      </w:r>
    </w:p>
    <w:p w14:paraId="7877A234" w14:textId="77777777" w:rsidR="00833154" w:rsidRDefault="00833154" w:rsidP="003316BB">
      <w:pPr>
        <w:pStyle w:val="NormalWeb"/>
        <w:spacing w:before="0" w:beforeAutospacing="0" w:after="0" w:afterAutospacing="0"/>
        <w:rPr>
          <w:sz w:val="24"/>
          <w:szCs w:val="24"/>
        </w:rPr>
      </w:pPr>
    </w:p>
    <w:p w14:paraId="209259EC" w14:textId="1025ACF1" w:rsidR="006E5D8F" w:rsidRDefault="005861BB" w:rsidP="003316BB">
      <w:pPr>
        <w:pStyle w:val="NormalWeb"/>
        <w:spacing w:before="0" w:beforeAutospacing="0" w:after="0" w:afterAutospacing="0"/>
        <w:rPr>
          <w:sz w:val="24"/>
          <w:szCs w:val="24"/>
        </w:rPr>
      </w:pPr>
      <w:r>
        <w:rPr>
          <w:sz w:val="24"/>
          <w:szCs w:val="24"/>
        </w:rPr>
        <w:t>Mr. Des</w:t>
      </w:r>
      <w:r w:rsidR="00186E32">
        <w:rPr>
          <w:sz w:val="24"/>
          <w:szCs w:val="24"/>
        </w:rPr>
        <w:t>a</w:t>
      </w:r>
      <w:r>
        <w:rPr>
          <w:sz w:val="24"/>
          <w:szCs w:val="24"/>
        </w:rPr>
        <w:t>meau presented</w:t>
      </w:r>
      <w:r w:rsidR="00CD3CB7">
        <w:rPr>
          <w:sz w:val="24"/>
          <w:szCs w:val="24"/>
        </w:rPr>
        <w:t xml:space="preserve"> t</w:t>
      </w:r>
      <w:r w:rsidR="0037309F">
        <w:rPr>
          <w:sz w:val="24"/>
          <w:szCs w:val="24"/>
        </w:rPr>
        <w:t xml:space="preserve">he </w:t>
      </w:r>
      <w:r w:rsidR="00CD3CB7">
        <w:rPr>
          <w:sz w:val="24"/>
          <w:szCs w:val="24"/>
        </w:rPr>
        <w:t xml:space="preserve">materials during a 10-15 minute counseling session. Patients were given the option of reading the materials on their own or having Mr. Desameau </w:t>
      </w:r>
      <w:r w:rsidR="00186E32">
        <w:rPr>
          <w:sz w:val="24"/>
          <w:szCs w:val="24"/>
        </w:rPr>
        <w:t>read and explain them aloud.</w:t>
      </w:r>
    </w:p>
    <w:p w14:paraId="24FE4829" w14:textId="77777777" w:rsidR="006E5D8F" w:rsidRDefault="006E5D8F" w:rsidP="003316BB">
      <w:pPr>
        <w:pStyle w:val="NormalWeb"/>
        <w:spacing w:before="0" w:beforeAutospacing="0" w:after="0" w:afterAutospacing="0"/>
        <w:rPr>
          <w:sz w:val="24"/>
          <w:szCs w:val="24"/>
        </w:rPr>
      </w:pPr>
    </w:p>
    <w:p w14:paraId="176EE088" w14:textId="72F6489E" w:rsidR="00683395" w:rsidRDefault="005861BB" w:rsidP="003316BB">
      <w:pPr>
        <w:pStyle w:val="NormalWeb"/>
        <w:spacing w:before="0" w:beforeAutospacing="0" w:after="0" w:afterAutospacing="0"/>
        <w:rPr>
          <w:sz w:val="24"/>
          <w:szCs w:val="24"/>
        </w:rPr>
      </w:pPr>
      <w:r>
        <w:rPr>
          <w:sz w:val="24"/>
          <w:szCs w:val="24"/>
        </w:rPr>
        <w:t xml:space="preserve">Five patients opted to read the materials themselves, including </w:t>
      </w:r>
      <w:r w:rsidR="0050473F">
        <w:rPr>
          <w:sz w:val="24"/>
          <w:szCs w:val="24"/>
        </w:rPr>
        <w:t>two</w:t>
      </w:r>
      <w:r>
        <w:rPr>
          <w:sz w:val="24"/>
          <w:szCs w:val="24"/>
        </w:rPr>
        <w:t xml:space="preserve"> patients who had attented secondary school and </w:t>
      </w:r>
      <w:r w:rsidR="0050473F">
        <w:rPr>
          <w:sz w:val="24"/>
          <w:szCs w:val="24"/>
        </w:rPr>
        <w:t>three</w:t>
      </w:r>
      <w:r w:rsidR="00736F9C">
        <w:rPr>
          <w:sz w:val="24"/>
          <w:szCs w:val="24"/>
        </w:rPr>
        <w:t xml:space="preserve"> </w:t>
      </w:r>
      <w:r>
        <w:rPr>
          <w:sz w:val="24"/>
          <w:szCs w:val="24"/>
        </w:rPr>
        <w:t>patients with post-secondary education.</w:t>
      </w:r>
      <w:r w:rsidR="00683395">
        <w:rPr>
          <w:sz w:val="24"/>
          <w:szCs w:val="24"/>
        </w:rPr>
        <w:t xml:space="preserve"> </w:t>
      </w:r>
      <w:r w:rsidR="00CD3CB7">
        <w:rPr>
          <w:sz w:val="24"/>
          <w:szCs w:val="24"/>
        </w:rPr>
        <w:t>All patients were encouraged to ask questions during the counseling session</w:t>
      </w:r>
      <w:r w:rsidR="00186E32">
        <w:rPr>
          <w:sz w:val="24"/>
          <w:szCs w:val="24"/>
        </w:rPr>
        <w:t>. A</w:t>
      </w:r>
      <w:r w:rsidR="00683395">
        <w:rPr>
          <w:sz w:val="24"/>
          <w:szCs w:val="24"/>
        </w:rPr>
        <w:t>ll questions and</w:t>
      </w:r>
      <w:r>
        <w:rPr>
          <w:sz w:val="24"/>
          <w:szCs w:val="24"/>
        </w:rPr>
        <w:t xml:space="preserve"> </w:t>
      </w:r>
      <w:r w:rsidR="00683395">
        <w:rPr>
          <w:sz w:val="24"/>
          <w:szCs w:val="24"/>
        </w:rPr>
        <w:t xml:space="preserve">confusion </w:t>
      </w:r>
      <w:r w:rsidR="00186E32">
        <w:rPr>
          <w:sz w:val="24"/>
          <w:szCs w:val="24"/>
        </w:rPr>
        <w:t>about sections of</w:t>
      </w:r>
      <w:r w:rsidR="00683395">
        <w:rPr>
          <w:sz w:val="24"/>
          <w:szCs w:val="24"/>
        </w:rPr>
        <w:t xml:space="preserve"> the booklet</w:t>
      </w:r>
      <w:r w:rsidR="004B02A0">
        <w:rPr>
          <w:sz w:val="24"/>
          <w:szCs w:val="24"/>
        </w:rPr>
        <w:t xml:space="preserve"> </w:t>
      </w:r>
      <w:r w:rsidR="00186E32">
        <w:rPr>
          <w:sz w:val="24"/>
          <w:szCs w:val="24"/>
        </w:rPr>
        <w:t>were</w:t>
      </w:r>
      <w:r w:rsidR="004B02A0">
        <w:rPr>
          <w:sz w:val="24"/>
          <w:szCs w:val="24"/>
        </w:rPr>
        <w:t xml:space="preserve"> </w:t>
      </w:r>
      <w:r>
        <w:rPr>
          <w:sz w:val="24"/>
          <w:szCs w:val="24"/>
        </w:rPr>
        <w:t xml:space="preserve">recorded and </w:t>
      </w:r>
      <w:r w:rsidR="004B02A0">
        <w:rPr>
          <w:sz w:val="24"/>
          <w:szCs w:val="24"/>
        </w:rPr>
        <w:t xml:space="preserve">analyzed </w:t>
      </w:r>
      <w:r>
        <w:rPr>
          <w:sz w:val="24"/>
          <w:szCs w:val="24"/>
        </w:rPr>
        <w:t>as data</w:t>
      </w:r>
      <w:r w:rsidR="00CD3CB7">
        <w:rPr>
          <w:sz w:val="24"/>
          <w:szCs w:val="24"/>
        </w:rPr>
        <w:t xml:space="preserve">. </w:t>
      </w:r>
    </w:p>
    <w:p w14:paraId="41B846D7" w14:textId="77777777" w:rsidR="00683395" w:rsidRDefault="00683395" w:rsidP="003316BB">
      <w:pPr>
        <w:pStyle w:val="NormalWeb"/>
        <w:spacing w:before="0" w:beforeAutospacing="0" w:after="0" w:afterAutospacing="0"/>
        <w:rPr>
          <w:sz w:val="24"/>
          <w:szCs w:val="24"/>
        </w:rPr>
      </w:pPr>
    </w:p>
    <w:p w14:paraId="1147EFB3" w14:textId="4550C11C" w:rsidR="0037309F" w:rsidRDefault="003862C8" w:rsidP="003316BB">
      <w:pPr>
        <w:pStyle w:val="NormalWeb"/>
        <w:spacing w:before="0" w:beforeAutospacing="0" w:after="0" w:afterAutospacing="0"/>
        <w:rPr>
          <w:sz w:val="24"/>
          <w:szCs w:val="24"/>
        </w:rPr>
      </w:pPr>
      <w:r>
        <w:rPr>
          <w:sz w:val="24"/>
          <w:szCs w:val="24"/>
        </w:rPr>
        <w:t>Before</w:t>
      </w:r>
      <w:r w:rsidR="00683395">
        <w:rPr>
          <w:sz w:val="24"/>
          <w:szCs w:val="24"/>
        </w:rPr>
        <w:t xml:space="preserve"> counseling, p</w:t>
      </w:r>
      <w:r w:rsidR="004B02A0">
        <w:rPr>
          <w:sz w:val="24"/>
          <w:szCs w:val="24"/>
        </w:rPr>
        <w:t xml:space="preserve">atients were asked about their prior knowledge of cancer and </w:t>
      </w:r>
      <w:r w:rsidR="00186E32">
        <w:rPr>
          <w:sz w:val="24"/>
          <w:szCs w:val="24"/>
        </w:rPr>
        <w:t>a knowledge test was verbally</w:t>
      </w:r>
      <w:r>
        <w:rPr>
          <w:sz w:val="24"/>
          <w:szCs w:val="24"/>
        </w:rPr>
        <w:t xml:space="preserve"> administered</w:t>
      </w:r>
      <w:r w:rsidR="00683395">
        <w:rPr>
          <w:sz w:val="24"/>
          <w:szCs w:val="24"/>
        </w:rPr>
        <w:t xml:space="preserve">. After counseling, patients were asked a series of </w:t>
      </w:r>
      <w:r w:rsidR="00186E32">
        <w:rPr>
          <w:sz w:val="24"/>
          <w:szCs w:val="24"/>
        </w:rPr>
        <w:t xml:space="preserve">qualitative </w:t>
      </w:r>
      <w:r w:rsidR="00683395">
        <w:rPr>
          <w:sz w:val="24"/>
          <w:szCs w:val="24"/>
        </w:rPr>
        <w:t xml:space="preserve">questions </w:t>
      </w:r>
      <w:r w:rsidR="00186E32">
        <w:rPr>
          <w:sz w:val="24"/>
          <w:szCs w:val="24"/>
        </w:rPr>
        <w:t>about the</w:t>
      </w:r>
      <w:r w:rsidR="00683395">
        <w:rPr>
          <w:sz w:val="24"/>
          <w:szCs w:val="24"/>
        </w:rPr>
        <w:t xml:space="preserve"> materials and the </w:t>
      </w:r>
      <w:r>
        <w:rPr>
          <w:sz w:val="24"/>
          <w:szCs w:val="24"/>
        </w:rPr>
        <w:t>same</w:t>
      </w:r>
      <w:r w:rsidR="00186E32">
        <w:rPr>
          <w:sz w:val="24"/>
          <w:szCs w:val="24"/>
        </w:rPr>
        <w:t xml:space="preserve"> knowledge test was administered.</w:t>
      </w:r>
    </w:p>
    <w:p w14:paraId="579D7562" w14:textId="77777777" w:rsidR="0037309F" w:rsidRDefault="0037309F" w:rsidP="003316BB">
      <w:pPr>
        <w:pStyle w:val="NormalWeb"/>
        <w:spacing w:before="0" w:beforeAutospacing="0" w:after="0" w:afterAutospacing="0"/>
        <w:rPr>
          <w:sz w:val="24"/>
          <w:szCs w:val="24"/>
        </w:rPr>
      </w:pPr>
    </w:p>
    <w:p w14:paraId="11176131" w14:textId="6F392965" w:rsidR="00CA3894" w:rsidRDefault="00186E32" w:rsidP="003E2AD4">
      <w:pPr>
        <w:pStyle w:val="NormalWeb"/>
        <w:spacing w:before="0" w:beforeAutospacing="0" w:after="0" w:afterAutospacing="0"/>
        <w:rPr>
          <w:sz w:val="24"/>
          <w:szCs w:val="24"/>
        </w:rPr>
      </w:pPr>
      <w:r>
        <w:rPr>
          <w:sz w:val="24"/>
          <w:szCs w:val="24"/>
        </w:rPr>
        <w:t>T</w:t>
      </w:r>
      <w:r w:rsidR="00833154">
        <w:rPr>
          <w:sz w:val="24"/>
          <w:szCs w:val="24"/>
        </w:rPr>
        <w:t>he</w:t>
      </w:r>
      <w:r w:rsidR="0037309F">
        <w:rPr>
          <w:sz w:val="24"/>
          <w:szCs w:val="24"/>
        </w:rPr>
        <w:t xml:space="preserve"> focus group</w:t>
      </w:r>
      <w:r>
        <w:rPr>
          <w:sz w:val="24"/>
          <w:szCs w:val="24"/>
        </w:rPr>
        <w:t xml:space="preserve"> discussion elicited </w:t>
      </w:r>
      <w:r w:rsidR="0037309F">
        <w:rPr>
          <w:sz w:val="24"/>
          <w:szCs w:val="24"/>
        </w:rPr>
        <w:t>patients’ knowledge, attitudes and beliefs about cancer</w:t>
      </w:r>
      <w:r>
        <w:rPr>
          <w:sz w:val="24"/>
          <w:szCs w:val="24"/>
        </w:rPr>
        <w:t>. Mr. Desameau</w:t>
      </w:r>
      <w:r w:rsidR="0037309F">
        <w:rPr>
          <w:sz w:val="24"/>
          <w:szCs w:val="24"/>
        </w:rPr>
        <w:t xml:space="preserve"> </w:t>
      </w:r>
      <w:r w:rsidR="003862C8">
        <w:rPr>
          <w:sz w:val="24"/>
          <w:szCs w:val="24"/>
        </w:rPr>
        <w:t xml:space="preserve">presented a modified version of the materials without captions for the line drawings </w:t>
      </w:r>
      <w:r w:rsidR="00833154">
        <w:rPr>
          <w:sz w:val="24"/>
          <w:szCs w:val="24"/>
        </w:rPr>
        <w:t xml:space="preserve">and </w:t>
      </w:r>
      <w:r w:rsidR="003862C8">
        <w:rPr>
          <w:sz w:val="24"/>
          <w:szCs w:val="24"/>
        </w:rPr>
        <w:t>solicited patient</w:t>
      </w:r>
      <w:r w:rsidR="00833154">
        <w:rPr>
          <w:sz w:val="24"/>
          <w:szCs w:val="24"/>
        </w:rPr>
        <w:t xml:space="preserve"> feedback on the materials.</w:t>
      </w:r>
    </w:p>
    <w:p w14:paraId="48F83F82" w14:textId="77777777" w:rsidR="00CA3894" w:rsidRDefault="00CA3894" w:rsidP="00CA3894">
      <w:pPr>
        <w:pStyle w:val="NormalWeb"/>
        <w:spacing w:before="0" w:beforeAutospacing="0" w:after="0" w:afterAutospacing="0"/>
        <w:rPr>
          <w:sz w:val="24"/>
          <w:szCs w:val="24"/>
        </w:rPr>
      </w:pPr>
    </w:p>
    <w:p w14:paraId="45D4D5B5" w14:textId="31355D71" w:rsidR="00CA3894" w:rsidRDefault="002A3F66" w:rsidP="003316BB">
      <w:pPr>
        <w:pStyle w:val="NormalWeb"/>
        <w:spacing w:before="0" w:beforeAutospacing="0" w:after="0" w:afterAutospacing="0"/>
        <w:rPr>
          <w:sz w:val="24"/>
          <w:szCs w:val="24"/>
        </w:rPr>
      </w:pPr>
      <w:r>
        <w:rPr>
          <w:sz w:val="24"/>
          <w:szCs w:val="24"/>
        </w:rPr>
        <w:t>P</w:t>
      </w:r>
      <w:r w:rsidR="00CA3894" w:rsidRPr="00353E03">
        <w:rPr>
          <w:sz w:val="24"/>
          <w:szCs w:val="24"/>
        </w:rPr>
        <w:t xml:space="preserve">rovider feedback </w:t>
      </w:r>
      <w:r w:rsidR="00CA3894">
        <w:rPr>
          <w:sz w:val="24"/>
          <w:szCs w:val="24"/>
        </w:rPr>
        <w:t>on the booklet was</w:t>
      </w:r>
      <w:r w:rsidR="00CA3894" w:rsidRPr="00353E03">
        <w:rPr>
          <w:sz w:val="24"/>
          <w:szCs w:val="24"/>
        </w:rPr>
        <w:t xml:space="preserve"> obtained using a written questionnai</w:t>
      </w:r>
      <w:r w:rsidR="00CA3894">
        <w:rPr>
          <w:sz w:val="24"/>
          <w:szCs w:val="24"/>
        </w:rPr>
        <w:t>re and informal focus group discussion</w:t>
      </w:r>
      <w:r>
        <w:rPr>
          <w:sz w:val="24"/>
          <w:szCs w:val="24"/>
        </w:rPr>
        <w:t xml:space="preserve"> at the end of the pilot study</w:t>
      </w:r>
      <w:r w:rsidR="00CA3894">
        <w:rPr>
          <w:sz w:val="24"/>
          <w:szCs w:val="24"/>
        </w:rPr>
        <w:t xml:space="preserve">. Laurie synthesized the findings from the patient interviews, </w:t>
      </w:r>
      <w:r w:rsidR="00BE7695">
        <w:rPr>
          <w:sz w:val="24"/>
          <w:szCs w:val="24"/>
        </w:rPr>
        <w:t xml:space="preserve">patient </w:t>
      </w:r>
      <w:r w:rsidR="00CA3894">
        <w:rPr>
          <w:sz w:val="24"/>
          <w:szCs w:val="24"/>
        </w:rPr>
        <w:t>focus groups and feedback from the providers into preliminary recommendations for modifying the booklet. She presented these recommendations to the HUM Oncology team for feedback</w:t>
      </w:r>
      <w:r w:rsidR="00B85092">
        <w:rPr>
          <w:sz w:val="24"/>
          <w:szCs w:val="24"/>
        </w:rPr>
        <w:t xml:space="preserve"> as part of the f</w:t>
      </w:r>
      <w:r w:rsidR="00BE7695">
        <w:rPr>
          <w:sz w:val="24"/>
          <w:szCs w:val="24"/>
        </w:rPr>
        <w:t>inal provider f</w:t>
      </w:r>
      <w:r w:rsidR="00B85092">
        <w:rPr>
          <w:sz w:val="24"/>
          <w:szCs w:val="24"/>
        </w:rPr>
        <w:t>ocus group discussion.</w:t>
      </w:r>
    </w:p>
    <w:p w14:paraId="2C7D12A3" w14:textId="77777777" w:rsidR="004B54AC" w:rsidRDefault="004B54AC" w:rsidP="002E40B0">
      <w:pPr>
        <w:rPr>
          <w:rFonts w:ascii="Times" w:hAnsi="Times"/>
        </w:rPr>
      </w:pPr>
    </w:p>
    <w:p w14:paraId="67AF78CE" w14:textId="051A1503" w:rsidR="00130DBD" w:rsidRPr="00130DBD" w:rsidRDefault="00130DBD" w:rsidP="00130DBD">
      <w:pPr>
        <w:pStyle w:val="NormalWeb"/>
        <w:spacing w:before="0" w:beforeAutospacing="0" w:after="0" w:afterAutospacing="0"/>
        <w:rPr>
          <w:b/>
          <w:sz w:val="24"/>
          <w:szCs w:val="24"/>
          <w:u w:val="single"/>
        </w:rPr>
      </w:pPr>
      <w:r w:rsidRPr="0057783A">
        <w:rPr>
          <w:b/>
          <w:sz w:val="24"/>
          <w:szCs w:val="24"/>
          <w:u w:val="single"/>
        </w:rPr>
        <w:t>Results</w:t>
      </w:r>
    </w:p>
    <w:p w14:paraId="51BA61AF" w14:textId="77777777" w:rsidR="00130DBD" w:rsidRDefault="00130DBD" w:rsidP="002E40B0">
      <w:pPr>
        <w:rPr>
          <w:rFonts w:ascii="Times" w:hAnsi="Times"/>
        </w:rPr>
      </w:pPr>
    </w:p>
    <w:p w14:paraId="1E38414C" w14:textId="77777777" w:rsidR="00144000" w:rsidRPr="00A44337" w:rsidRDefault="00144000" w:rsidP="00144000">
      <w:pPr>
        <w:rPr>
          <w:rFonts w:ascii="Times New Roman" w:hAnsi="Times New Roman" w:cs="Times New Roman"/>
          <w:i/>
        </w:rPr>
      </w:pPr>
      <w:r w:rsidRPr="00A44337">
        <w:rPr>
          <w:rFonts w:ascii="Times New Roman" w:hAnsi="Times New Roman" w:cs="Times New Roman"/>
          <w:i/>
        </w:rPr>
        <w:t>Prior Knowledge of Cancer</w:t>
      </w:r>
    </w:p>
    <w:p w14:paraId="6F2DCFA8" w14:textId="77777777" w:rsidR="00144000" w:rsidRDefault="00144000" w:rsidP="00144000">
      <w:pPr>
        <w:rPr>
          <w:rFonts w:ascii="Times" w:hAnsi="Times"/>
        </w:rPr>
      </w:pPr>
    </w:p>
    <w:p w14:paraId="4B845212" w14:textId="7F28EF13" w:rsidR="00144000" w:rsidRDefault="00144000" w:rsidP="00144000">
      <w:pPr>
        <w:rPr>
          <w:rFonts w:ascii="Times" w:hAnsi="Times"/>
        </w:rPr>
      </w:pPr>
      <w:r>
        <w:rPr>
          <w:rFonts w:ascii="Times" w:hAnsi="Times"/>
        </w:rPr>
        <w:t xml:space="preserve">Three-quarters (n=14) of interview participants had never known someone with cancer prior to their </w:t>
      </w:r>
      <w:r w:rsidRPr="00B978B7">
        <w:rPr>
          <w:rFonts w:ascii="Times" w:hAnsi="Times"/>
        </w:rPr>
        <w:t>diagnosis. Of the participants who did, all but one reported that the person they’d known had died fro</w:t>
      </w:r>
      <w:r w:rsidR="00D72784">
        <w:rPr>
          <w:rFonts w:ascii="Times" w:hAnsi="Times"/>
        </w:rPr>
        <w:t>m the disease.</w:t>
      </w:r>
    </w:p>
    <w:p w14:paraId="2E4D6810" w14:textId="77777777" w:rsidR="00144000" w:rsidRDefault="00144000" w:rsidP="00144000">
      <w:pPr>
        <w:rPr>
          <w:rFonts w:ascii="Times" w:hAnsi="Times"/>
        </w:rPr>
      </w:pPr>
    </w:p>
    <w:p w14:paraId="6A9DFA63" w14:textId="7C7B10C1" w:rsidR="00144000" w:rsidRPr="00F4570B" w:rsidRDefault="00144000" w:rsidP="00144000">
      <w:pPr>
        <w:rPr>
          <w:rFonts w:ascii="Times" w:hAnsi="Times"/>
          <w:lang w:val="fr-FR"/>
        </w:rPr>
      </w:pPr>
      <w:r w:rsidRPr="00B978B7">
        <w:rPr>
          <w:rFonts w:ascii="Times" w:hAnsi="Times"/>
        </w:rPr>
        <w:t>Many participants reported no prior knowledge of cancer</w:t>
      </w:r>
      <w:r w:rsidR="0032511A">
        <w:rPr>
          <w:rFonts w:ascii="Times" w:hAnsi="Times"/>
        </w:rPr>
        <w:t xml:space="preserve"> at all</w:t>
      </w:r>
      <w:r w:rsidRPr="00B978B7">
        <w:rPr>
          <w:rFonts w:ascii="Times" w:hAnsi="Times"/>
        </w:rPr>
        <w:t xml:space="preserve">, and when asked to </w:t>
      </w:r>
      <w:r>
        <w:rPr>
          <w:rFonts w:ascii="Times" w:hAnsi="Times"/>
        </w:rPr>
        <w:t>answer the question</w:t>
      </w:r>
      <w:r w:rsidR="00BE7695">
        <w:rPr>
          <w:rFonts w:ascii="Times" w:hAnsi="Times"/>
        </w:rPr>
        <w:t>,</w:t>
      </w:r>
      <w:r>
        <w:rPr>
          <w:rFonts w:ascii="Times" w:hAnsi="Times"/>
        </w:rPr>
        <w:t xml:space="preserve"> “What is c</w:t>
      </w:r>
      <w:r w:rsidRPr="00B978B7">
        <w:rPr>
          <w:rFonts w:ascii="Times" w:hAnsi="Times"/>
        </w:rPr>
        <w:t xml:space="preserve">ancer?” </w:t>
      </w:r>
      <w:r>
        <w:rPr>
          <w:rFonts w:ascii="Times" w:hAnsi="Times"/>
        </w:rPr>
        <w:t xml:space="preserve">almost half of the interview participants (n=9) </w:t>
      </w:r>
      <w:r w:rsidRPr="00B978B7">
        <w:rPr>
          <w:rFonts w:ascii="Times" w:hAnsi="Times"/>
        </w:rPr>
        <w:t>replied that they still did not know. Participants</w:t>
      </w:r>
      <w:r>
        <w:rPr>
          <w:rFonts w:ascii="Times" w:hAnsi="Times"/>
        </w:rPr>
        <w:t xml:space="preserve"> described cancer </w:t>
      </w:r>
      <w:r w:rsidRPr="00F4570B">
        <w:rPr>
          <w:rFonts w:ascii="Times" w:hAnsi="Times"/>
        </w:rPr>
        <w:t xml:space="preserve">as </w:t>
      </w:r>
      <w:r w:rsidR="00301558" w:rsidRPr="00F4570B">
        <w:rPr>
          <w:rFonts w:ascii="Times" w:hAnsi="Times"/>
        </w:rPr>
        <w:t>“</w:t>
      </w:r>
      <w:r w:rsidRPr="00F4570B">
        <w:rPr>
          <w:rFonts w:ascii="Times" w:hAnsi="Times"/>
        </w:rPr>
        <w:t>a lump</w:t>
      </w:r>
      <w:r w:rsidR="00BE7695">
        <w:rPr>
          <w:rFonts w:ascii="Times" w:hAnsi="Times"/>
        </w:rPr>
        <w:t>,</w:t>
      </w:r>
      <w:r w:rsidR="00301558" w:rsidRPr="00F4570B">
        <w:rPr>
          <w:rFonts w:ascii="Times" w:hAnsi="Times"/>
        </w:rPr>
        <w:t>”</w:t>
      </w:r>
      <w:r w:rsidRPr="00F4570B">
        <w:rPr>
          <w:rFonts w:ascii="Times" w:hAnsi="Times"/>
        </w:rPr>
        <w:t xml:space="preserve"> </w:t>
      </w:r>
      <w:r w:rsidR="00301558" w:rsidRPr="00F4570B">
        <w:rPr>
          <w:rFonts w:ascii="Times" w:hAnsi="Times"/>
        </w:rPr>
        <w:t>“</w:t>
      </w:r>
      <w:r w:rsidRPr="00F4570B">
        <w:rPr>
          <w:rFonts w:ascii="Times" w:hAnsi="Times"/>
        </w:rPr>
        <w:t>a grain</w:t>
      </w:r>
      <w:r w:rsidR="00BE7695">
        <w:rPr>
          <w:rFonts w:ascii="Times" w:hAnsi="Times"/>
        </w:rPr>
        <w:t>,</w:t>
      </w:r>
      <w:r w:rsidR="00301558" w:rsidRPr="00F4570B">
        <w:rPr>
          <w:rFonts w:ascii="Times" w:hAnsi="Times"/>
        </w:rPr>
        <w:t>”</w:t>
      </w:r>
      <w:r w:rsidRPr="00F4570B">
        <w:rPr>
          <w:rFonts w:ascii="Times" w:hAnsi="Times"/>
        </w:rPr>
        <w:t xml:space="preserve"> </w:t>
      </w:r>
      <w:r w:rsidR="00301558" w:rsidRPr="00F4570B">
        <w:rPr>
          <w:rFonts w:ascii="Times" w:hAnsi="Times"/>
        </w:rPr>
        <w:t>“</w:t>
      </w:r>
      <w:r w:rsidRPr="00F4570B">
        <w:rPr>
          <w:rFonts w:ascii="Times" w:hAnsi="Times"/>
        </w:rPr>
        <w:t>a cyst</w:t>
      </w:r>
      <w:r w:rsidR="00BE7695">
        <w:rPr>
          <w:rFonts w:ascii="Times" w:hAnsi="Times"/>
        </w:rPr>
        <w:t>,</w:t>
      </w:r>
      <w:r w:rsidR="00301558" w:rsidRPr="00F4570B">
        <w:rPr>
          <w:rFonts w:ascii="Times" w:hAnsi="Times"/>
        </w:rPr>
        <w:t>”</w:t>
      </w:r>
      <w:r w:rsidRPr="00F4570B">
        <w:rPr>
          <w:rFonts w:ascii="Times" w:hAnsi="Times"/>
        </w:rPr>
        <w:t xml:space="preserve"> and </w:t>
      </w:r>
      <w:r w:rsidR="00301558" w:rsidRPr="00F4570B">
        <w:rPr>
          <w:rFonts w:ascii="Times" w:hAnsi="Times"/>
        </w:rPr>
        <w:t>“</w:t>
      </w:r>
      <w:r w:rsidRPr="00F4570B">
        <w:rPr>
          <w:rFonts w:ascii="Times" w:hAnsi="Times"/>
        </w:rPr>
        <w:t>a wound that does not heal</w:t>
      </w:r>
      <w:r w:rsidR="00BE7695">
        <w:rPr>
          <w:rFonts w:ascii="Times" w:hAnsi="Times"/>
        </w:rPr>
        <w:t>.</w:t>
      </w:r>
      <w:r w:rsidR="00301558" w:rsidRPr="00F4570B">
        <w:rPr>
          <w:rFonts w:ascii="Times" w:hAnsi="Times"/>
        </w:rPr>
        <w:t>”</w:t>
      </w:r>
      <w:r w:rsidRPr="00F4570B">
        <w:rPr>
          <w:rFonts w:ascii="Times" w:hAnsi="Times"/>
        </w:rPr>
        <w:t xml:space="preserve"> One participant equated metastatic cancer to the rotting of fruit: </w:t>
      </w:r>
      <w:r w:rsidR="00301558" w:rsidRPr="00F4570B">
        <w:rPr>
          <w:rFonts w:ascii="Times" w:hAnsi="Times"/>
        </w:rPr>
        <w:t>“</w:t>
      </w:r>
      <w:r w:rsidRPr="00F4570B">
        <w:rPr>
          <w:rFonts w:ascii="Times" w:hAnsi="Times"/>
          <w:lang w:val="fr-FR"/>
        </w:rPr>
        <w:t>I view cancer as like a mango that rots. You remove the part that rots, but the other side of the mango is already contaminated.</w:t>
      </w:r>
      <w:r w:rsidR="00301558" w:rsidRPr="00F4570B">
        <w:rPr>
          <w:rFonts w:ascii="Times" w:hAnsi="Times"/>
        </w:rPr>
        <w:t>”</w:t>
      </w:r>
    </w:p>
    <w:p w14:paraId="499B9A3B" w14:textId="1AAAD9BA" w:rsidR="00144000" w:rsidRDefault="00301558" w:rsidP="00144000">
      <w:pPr>
        <w:rPr>
          <w:rFonts w:ascii="Times" w:hAnsi="Times"/>
          <w:lang w:val="fr-FR"/>
        </w:rPr>
      </w:pPr>
      <w:r>
        <w:rPr>
          <w:rFonts w:ascii="Times" w:hAnsi="Times"/>
          <w:lang w:val="fr-FR"/>
        </w:rPr>
        <w:t> </w:t>
      </w:r>
    </w:p>
    <w:p w14:paraId="5C4F5DAA" w14:textId="3A079E62" w:rsidR="00144000" w:rsidRPr="00144000" w:rsidRDefault="00144000" w:rsidP="0032511A">
      <w:pPr>
        <w:rPr>
          <w:rFonts w:ascii="Times" w:hAnsi="Times"/>
          <w:i/>
          <w:lang w:val="fr-FR"/>
        </w:rPr>
      </w:pPr>
      <w:r>
        <w:rPr>
          <w:rFonts w:ascii="Times" w:hAnsi="Times"/>
          <w:lang w:val="fr-FR"/>
        </w:rPr>
        <w:t xml:space="preserve">Many patients described cancer as </w:t>
      </w:r>
      <w:r w:rsidR="00301558">
        <w:rPr>
          <w:rFonts w:ascii="Times" w:hAnsi="Times"/>
        </w:rPr>
        <w:t>“</w:t>
      </w:r>
      <w:r w:rsidRPr="0065780F">
        <w:rPr>
          <w:rFonts w:ascii="Times" w:hAnsi="Times"/>
          <w:i/>
          <w:lang w:val="fr-FR"/>
        </w:rPr>
        <w:t>dangerou</w:t>
      </w:r>
      <w:r w:rsidR="00301558">
        <w:rPr>
          <w:rFonts w:ascii="Times" w:hAnsi="Times"/>
        </w:rPr>
        <w:t>s”</w:t>
      </w:r>
      <w:r>
        <w:rPr>
          <w:rFonts w:ascii="Times" w:hAnsi="Times"/>
          <w:i/>
          <w:lang w:val="fr-FR"/>
        </w:rPr>
        <w:t xml:space="preserve"> </w:t>
      </w:r>
      <w:r>
        <w:rPr>
          <w:rFonts w:ascii="Times" w:hAnsi="Times"/>
          <w:lang w:val="fr-FR"/>
        </w:rPr>
        <w:t>and</w:t>
      </w:r>
      <w:r w:rsidR="00301558">
        <w:rPr>
          <w:rFonts w:ascii="Times" w:hAnsi="Times"/>
          <w:lang w:val="fr-FR"/>
        </w:rPr>
        <w:t> </w:t>
      </w:r>
      <w:r w:rsidR="00301558">
        <w:rPr>
          <w:rFonts w:ascii="Times" w:hAnsi="Times"/>
        </w:rPr>
        <w:t>“</w:t>
      </w:r>
      <w:r>
        <w:rPr>
          <w:rFonts w:ascii="Times" w:hAnsi="Times"/>
          <w:i/>
          <w:lang w:val="fr-FR"/>
        </w:rPr>
        <w:t>deadly</w:t>
      </w:r>
      <w:r w:rsidR="00BE7695">
        <w:rPr>
          <w:rFonts w:ascii="Times" w:hAnsi="Times"/>
          <w:i/>
          <w:lang w:val="fr-FR"/>
        </w:rPr>
        <w:t>.</w:t>
      </w:r>
      <w:r w:rsidR="00301558">
        <w:rPr>
          <w:rFonts w:ascii="Times" w:hAnsi="Times"/>
        </w:rPr>
        <w:t>”</w:t>
      </w:r>
      <w:r>
        <w:rPr>
          <w:rFonts w:ascii="Times" w:hAnsi="Times"/>
          <w:lang w:val="fr-FR"/>
        </w:rPr>
        <w:t xml:space="preserve"> Often patients were unaware that cancer could be cured, and most had never heard of chemotherapy prior to coming to HUM.</w:t>
      </w:r>
      <w:r w:rsidR="0032511A">
        <w:rPr>
          <w:rFonts w:ascii="Times" w:hAnsi="Times"/>
          <w:lang w:val="fr-FR"/>
        </w:rPr>
        <w:t xml:space="preserve"> These findings reaffirm that there is a significant need for patient education</w:t>
      </w:r>
      <w:r w:rsidR="00F4570B">
        <w:rPr>
          <w:rFonts w:ascii="Times" w:hAnsi="Times"/>
          <w:lang w:val="fr-FR"/>
        </w:rPr>
        <w:t xml:space="preserve"> and increasing public health awareness about cancer.</w:t>
      </w:r>
    </w:p>
    <w:p w14:paraId="6BC9225D" w14:textId="77777777" w:rsidR="00144000" w:rsidRDefault="00144000" w:rsidP="001D5C23">
      <w:pPr>
        <w:rPr>
          <w:rFonts w:ascii="Times" w:hAnsi="Times"/>
          <w:b/>
          <w:i/>
        </w:rPr>
      </w:pPr>
    </w:p>
    <w:p w14:paraId="79D06C97" w14:textId="05968243" w:rsidR="00080BE4" w:rsidRPr="00A44337" w:rsidRDefault="00A44337" w:rsidP="002E40B0">
      <w:pPr>
        <w:rPr>
          <w:rFonts w:ascii="Times" w:hAnsi="Times"/>
          <w:i/>
        </w:rPr>
      </w:pPr>
      <w:r>
        <w:rPr>
          <w:rFonts w:ascii="Times" w:hAnsi="Times"/>
          <w:i/>
        </w:rPr>
        <w:t xml:space="preserve">Performance on </w:t>
      </w:r>
      <w:r w:rsidR="00080BE4" w:rsidRPr="00A44337">
        <w:rPr>
          <w:rFonts w:ascii="Times" w:hAnsi="Times"/>
          <w:i/>
        </w:rPr>
        <w:t>Knowledge Test</w:t>
      </w:r>
      <w:r w:rsidR="00440C46" w:rsidRPr="00A44337">
        <w:rPr>
          <w:rFonts w:ascii="Times" w:hAnsi="Times"/>
          <w:i/>
        </w:rPr>
        <w:t xml:space="preserve"> </w:t>
      </w:r>
    </w:p>
    <w:p w14:paraId="4BE2C7B4" w14:textId="77777777" w:rsidR="00080BE4" w:rsidRDefault="00080BE4" w:rsidP="002E40B0">
      <w:pPr>
        <w:rPr>
          <w:rFonts w:ascii="Times" w:hAnsi="Times"/>
        </w:rPr>
      </w:pPr>
    </w:p>
    <w:p w14:paraId="56E0DBB6" w14:textId="72BE6077" w:rsidR="00A643BC" w:rsidRDefault="00080BE4" w:rsidP="002E40B0">
      <w:pPr>
        <w:rPr>
          <w:rFonts w:ascii="Times" w:hAnsi="Times"/>
        </w:rPr>
      </w:pPr>
      <w:r>
        <w:rPr>
          <w:rFonts w:ascii="Times" w:hAnsi="Times"/>
        </w:rPr>
        <w:t>The k</w:t>
      </w:r>
      <w:r w:rsidR="002828FF">
        <w:rPr>
          <w:rFonts w:ascii="Times" w:hAnsi="Times"/>
        </w:rPr>
        <w:t xml:space="preserve">nowledge test comprised of </w:t>
      </w:r>
      <w:r w:rsidR="0050473F">
        <w:rPr>
          <w:rFonts w:ascii="Times" w:hAnsi="Times"/>
        </w:rPr>
        <w:t>nine</w:t>
      </w:r>
      <w:r>
        <w:rPr>
          <w:rFonts w:ascii="Times" w:hAnsi="Times"/>
        </w:rPr>
        <w:t xml:space="preserve"> true/false que</w:t>
      </w:r>
      <w:r w:rsidR="002828FF">
        <w:rPr>
          <w:rFonts w:ascii="Times" w:hAnsi="Times"/>
        </w:rPr>
        <w:t xml:space="preserve">stions and </w:t>
      </w:r>
      <w:r w:rsidR="0050473F">
        <w:rPr>
          <w:rFonts w:ascii="Times" w:hAnsi="Times"/>
        </w:rPr>
        <w:t>two</w:t>
      </w:r>
      <w:r w:rsidR="00736F9C">
        <w:rPr>
          <w:rFonts w:ascii="Times" w:hAnsi="Times"/>
        </w:rPr>
        <w:t xml:space="preserve"> </w:t>
      </w:r>
      <w:r>
        <w:rPr>
          <w:rFonts w:ascii="Times" w:hAnsi="Times"/>
        </w:rPr>
        <w:t xml:space="preserve">qualitative questions assessing </w:t>
      </w:r>
      <w:r w:rsidR="002828FF">
        <w:rPr>
          <w:rFonts w:ascii="Times" w:hAnsi="Times"/>
        </w:rPr>
        <w:t xml:space="preserve">participants’ understanding of the goals </w:t>
      </w:r>
      <w:r w:rsidR="0036187F">
        <w:rPr>
          <w:rFonts w:ascii="Times" w:hAnsi="Times"/>
        </w:rPr>
        <w:t>of palliative versu</w:t>
      </w:r>
      <w:r>
        <w:rPr>
          <w:rFonts w:ascii="Times" w:hAnsi="Times"/>
        </w:rPr>
        <w:t xml:space="preserve">s curative </w:t>
      </w:r>
      <w:r w:rsidR="002828FF">
        <w:rPr>
          <w:rFonts w:ascii="Times" w:hAnsi="Times"/>
        </w:rPr>
        <w:t>chemo</w:t>
      </w:r>
      <w:r>
        <w:rPr>
          <w:rFonts w:ascii="Times" w:hAnsi="Times"/>
        </w:rPr>
        <w:t>therapy</w:t>
      </w:r>
      <w:r w:rsidR="00D63BF4">
        <w:rPr>
          <w:rFonts w:ascii="Times" w:hAnsi="Times"/>
        </w:rPr>
        <w:t xml:space="preserve">. </w:t>
      </w:r>
      <w:r w:rsidR="002959F3">
        <w:rPr>
          <w:rFonts w:ascii="Times" w:hAnsi="Times"/>
        </w:rPr>
        <w:t xml:space="preserve">Participants were also asked </w:t>
      </w:r>
      <w:r w:rsidR="00EE4215">
        <w:rPr>
          <w:rFonts w:ascii="Times" w:hAnsi="Times"/>
        </w:rPr>
        <w:t>open questions about</w:t>
      </w:r>
      <w:r w:rsidR="002959F3">
        <w:rPr>
          <w:rFonts w:ascii="Times" w:hAnsi="Times"/>
        </w:rPr>
        <w:t xml:space="preserve"> their knowledge of</w:t>
      </w:r>
      <w:r w:rsidR="00EE4215">
        <w:rPr>
          <w:rFonts w:ascii="Times" w:hAnsi="Times"/>
        </w:rPr>
        <w:t xml:space="preserve"> the</w:t>
      </w:r>
      <w:r w:rsidR="002959F3">
        <w:rPr>
          <w:rFonts w:ascii="Times" w:hAnsi="Times"/>
        </w:rPr>
        <w:t xml:space="preserve"> side effects of chemotherapy; however, these questions were not </w:t>
      </w:r>
      <w:r w:rsidR="00EE4215">
        <w:rPr>
          <w:rFonts w:ascii="Times" w:hAnsi="Times"/>
        </w:rPr>
        <w:t>scored</w:t>
      </w:r>
      <w:r w:rsidR="002959F3">
        <w:rPr>
          <w:rFonts w:ascii="Times" w:hAnsi="Times"/>
        </w:rPr>
        <w:t xml:space="preserve"> as they were primarily a reflection of patient’s personal experie</w:t>
      </w:r>
      <w:r w:rsidR="00D72784">
        <w:rPr>
          <w:rFonts w:ascii="Times" w:hAnsi="Times"/>
        </w:rPr>
        <w:t>nce</w:t>
      </w:r>
      <w:r w:rsidR="00A643BC">
        <w:rPr>
          <w:rFonts w:ascii="Times" w:hAnsi="Times"/>
        </w:rPr>
        <w:t xml:space="preserve"> with </w:t>
      </w:r>
      <w:r w:rsidR="00D72784">
        <w:rPr>
          <w:rFonts w:ascii="Times" w:hAnsi="Times"/>
        </w:rPr>
        <w:t>chemotherapy</w:t>
      </w:r>
      <w:r w:rsidR="004C7D11">
        <w:rPr>
          <w:rFonts w:ascii="Times" w:hAnsi="Times"/>
        </w:rPr>
        <w:t>.</w:t>
      </w:r>
    </w:p>
    <w:p w14:paraId="0CFB2343" w14:textId="77777777" w:rsidR="00A643BC" w:rsidRDefault="00A643BC" w:rsidP="002E40B0">
      <w:pPr>
        <w:rPr>
          <w:rFonts w:ascii="Times" w:hAnsi="Times"/>
        </w:rPr>
      </w:pPr>
    </w:p>
    <w:p w14:paraId="7C5B55CB" w14:textId="02E8284B" w:rsidR="00A91F38" w:rsidRDefault="00D63BF4" w:rsidP="002E40B0">
      <w:pPr>
        <w:rPr>
          <w:rFonts w:ascii="Times" w:hAnsi="Times"/>
        </w:rPr>
      </w:pPr>
      <w:r>
        <w:rPr>
          <w:rFonts w:ascii="Times" w:hAnsi="Times"/>
        </w:rPr>
        <w:t>All par</w:t>
      </w:r>
      <w:r w:rsidR="00A643BC">
        <w:rPr>
          <w:rFonts w:ascii="Times" w:hAnsi="Times"/>
        </w:rPr>
        <w:t>ticipants increased their score on the knowledge test,</w:t>
      </w:r>
      <w:r>
        <w:rPr>
          <w:rFonts w:ascii="Times" w:hAnsi="Times"/>
        </w:rPr>
        <w:t xml:space="preserve"> with an average score of 49.5% on the pre-test and 88.2% on the post-test.</w:t>
      </w:r>
      <w:r w:rsidR="00A643BC">
        <w:rPr>
          <w:rFonts w:ascii="Times" w:hAnsi="Times"/>
        </w:rPr>
        <w:t xml:space="preserve"> Responses to each question are summarized in Table 2</w:t>
      </w:r>
      <w:r w:rsidR="00A85F93">
        <w:rPr>
          <w:rFonts w:ascii="Times" w:hAnsi="Times"/>
        </w:rPr>
        <w:t>, with a breakdown of scores by education level in Table 3</w:t>
      </w:r>
      <w:r w:rsidR="00A643BC">
        <w:rPr>
          <w:rFonts w:ascii="Times" w:hAnsi="Times"/>
        </w:rPr>
        <w:t>. Part</w:t>
      </w:r>
      <w:r w:rsidR="0050473F">
        <w:rPr>
          <w:rFonts w:ascii="Times" w:hAnsi="Times"/>
        </w:rPr>
        <w:t>i</w:t>
      </w:r>
      <w:r w:rsidR="00A643BC">
        <w:rPr>
          <w:rFonts w:ascii="Times" w:hAnsi="Times"/>
        </w:rPr>
        <w:t xml:space="preserve">cipants </w:t>
      </w:r>
      <w:r w:rsidR="00EE4215">
        <w:rPr>
          <w:rFonts w:ascii="Times" w:hAnsi="Times"/>
        </w:rPr>
        <w:t>at all levels of education benefitted from counseling with the materials</w:t>
      </w:r>
      <w:r w:rsidR="00A85F93">
        <w:rPr>
          <w:rFonts w:ascii="Times" w:hAnsi="Times"/>
        </w:rPr>
        <w:t>; however, participants with less education had lower scores at baseline</w:t>
      </w:r>
      <w:r w:rsidR="00EB643C">
        <w:rPr>
          <w:rFonts w:ascii="Times" w:hAnsi="Times"/>
        </w:rPr>
        <w:t>.</w:t>
      </w:r>
    </w:p>
    <w:p w14:paraId="56F74468" w14:textId="77777777" w:rsidR="00A91F38" w:rsidRDefault="00A91F38" w:rsidP="002E40B0">
      <w:pPr>
        <w:rPr>
          <w:rFonts w:ascii="Times" w:hAnsi="Times"/>
        </w:rPr>
      </w:pPr>
    </w:p>
    <w:p w14:paraId="08F7BCBA" w14:textId="4196C36A" w:rsidR="00080BE4" w:rsidRPr="0032511A" w:rsidRDefault="00D63BF4" w:rsidP="00080BE4">
      <w:pPr>
        <w:rPr>
          <w:rFonts w:ascii="Times New Roman" w:hAnsi="Times New Roman" w:cs="Times New Roman"/>
          <w:b/>
          <w:sz w:val="22"/>
          <w:szCs w:val="22"/>
        </w:rPr>
      </w:pPr>
      <w:r w:rsidRPr="00A85F93">
        <w:rPr>
          <w:rFonts w:ascii="Times New Roman" w:hAnsi="Times New Roman" w:cs="Times New Roman"/>
          <w:b/>
          <w:sz w:val="22"/>
          <w:szCs w:val="22"/>
        </w:rPr>
        <w:t>Table 2</w:t>
      </w:r>
      <w:r w:rsidR="00080BE4" w:rsidRPr="00A85F93">
        <w:rPr>
          <w:rFonts w:ascii="Times New Roman" w:hAnsi="Times New Roman" w:cs="Times New Roman"/>
          <w:b/>
          <w:sz w:val="22"/>
          <w:szCs w:val="22"/>
        </w:rPr>
        <w:t>.</w:t>
      </w:r>
      <w:r w:rsidR="00A85F93" w:rsidRPr="00A85F93">
        <w:rPr>
          <w:rFonts w:ascii="Times New Roman" w:hAnsi="Times New Roman" w:cs="Times New Roman"/>
          <w:b/>
          <w:sz w:val="22"/>
          <w:szCs w:val="22"/>
        </w:rPr>
        <w:t xml:space="preserve"> </w:t>
      </w:r>
      <w:r w:rsidR="00080BE4" w:rsidRPr="00A85F93">
        <w:rPr>
          <w:rFonts w:ascii="Times New Roman" w:hAnsi="Times New Roman" w:cs="Times New Roman"/>
          <w:b/>
          <w:sz w:val="22"/>
          <w:szCs w:val="22"/>
        </w:rPr>
        <w:t>Percentage of Participants Giving Expected Response Before</w:t>
      </w:r>
      <w:r w:rsidR="0032511A">
        <w:rPr>
          <w:rFonts w:ascii="Times New Roman" w:hAnsi="Times New Roman" w:cs="Times New Roman"/>
          <w:b/>
          <w:sz w:val="22"/>
          <w:szCs w:val="22"/>
        </w:rPr>
        <w:t xml:space="preserve"> and After Counseling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8"/>
        <w:gridCol w:w="1350"/>
        <w:gridCol w:w="900"/>
        <w:gridCol w:w="990"/>
      </w:tblGrid>
      <w:tr w:rsidR="00080BE4" w:rsidRPr="00A85F93" w14:paraId="54829E8F" w14:textId="77777777" w:rsidTr="00CA4E9D">
        <w:trPr>
          <w:trHeight w:val="520"/>
        </w:trPr>
        <w:tc>
          <w:tcPr>
            <w:tcW w:w="5598" w:type="dxa"/>
          </w:tcPr>
          <w:p w14:paraId="3EF9F722" w14:textId="77777777" w:rsidR="00A85F93" w:rsidRDefault="00A85F93" w:rsidP="00FB4CC3">
            <w:pPr>
              <w:rPr>
                <w:rFonts w:ascii="Times New Roman" w:hAnsi="Times New Roman" w:cs="Times New Roman"/>
                <w:b/>
                <w:sz w:val="22"/>
                <w:szCs w:val="22"/>
              </w:rPr>
            </w:pPr>
          </w:p>
          <w:p w14:paraId="230FE7D1" w14:textId="77777777" w:rsidR="00080BE4" w:rsidRPr="00A85F93" w:rsidRDefault="00080BE4" w:rsidP="00FB4CC3">
            <w:pPr>
              <w:rPr>
                <w:rFonts w:ascii="Times New Roman" w:hAnsi="Times New Roman" w:cs="Times New Roman"/>
                <w:b/>
                <w:sz w:val="22"/>
                <w:szCs w:val="22"/>
              </w:rPr>
            </w:pPr>
            <w:r w:rsidRPr="00A85F93">
              <w:rPr>
                <w:rFonts w:ascii="Times New Roman" w:hAnsi="Times New Roman" w:cs="Times New Roman"/>
                <w:b/>
                <w:sz w:val="22"/>
                <w:szCs w:val="22"/>
              </w:rPr>
              <w:t>Prompt</w:t>
            </w:r>
          </w:p>
        </w:tc>
        <w:tc>
          <w:tcPr>
            <w:tcW w:w="1350" w:type="dxa"/>
          </w:tcPr>
          <w:p w14:paraId="343CF1E7" w14:textId="77777777" w:rsidR="00080BE4" w:rsidRPr="00A85F93" w:rsidRDefault="00080BE4" w:rsidP="0032511A">
            <w:pPr>
              <w:jc w:val="center"/>
              <w:rPr>
                <w:rFonts w:ascii="Times New Roman" w:hAnsi="Times New Roman" w:cs="Times New Roman"/>
                <w:b/>
                <w:sz w:val="22"/>
                <w:szCs w:val="22"/>
              </w:rPr>
            </w:pPr>
            <w:r w:rsidRPr="00A85F93">
              <w:rPr>
                <w:rFonts w:ascii="Times New Roman" w:hAnsi="Times New Roman" w:cs="Times New Roman"/>
                <w:b/>
                <w:sz w:val="22"/>
                <w:szCs w:val="22"/>
              </w:rPr>
              <w:t>Expected Response</w:t>
            </w:r>
          </w:p>
        </w:tc>
        <w:tc>
          <w:tcPr>
            <w:tcW w:w="1890" w:type="dxa"/>
            <w:gridSpan w:val="2"/>
          </w:tcPr>
          <w:p w14:paraId="2118EE81" w14:textId="7B216FC1" w:rsidR="00080BE4" w:rsidRPr="00A85F93" w:rsidRDefault="00CA4E9D" w:rsidP="00CA4E9D">
            <w:pPr>
              <w:jc w:val="center"/>
              <w:rPr>
                <w:rFonts w:ascii="Times New Roman" w:hAnsi="Times New Roman" w:cs="Times New Roman"/>
                <w:b/>
                <w:sz w:val="22"/>
                <w:szCs w:val="22"/>
              </w:rPr>
            </w:pPr>
            <w:r>
              <w:rPr>
                <w:rFonts w:ascii="Times New Roman" w:hAnsi="Times New Roman" w:cs="Times New Roman"/>
                <w:b/>
                <w:sz w:val="22"/>
                <w:szCs w:val="22"/>
              </w:rPr>
              <w:t xml:space="preserve">Performance (%) </w:t>
            </w:r>
            <w:r w:rsidR="00080BE4" w:rsidRPr="00A85F93">
              <w:rPr>
                <w:rFonts w:ascii="Times New Roman" w:hAnsi="Times New Roman" w:cs="Times New Roman"/>
                <w:b/>
                <w:sz w:val="22"/>
                <w:szCs w:val="22"/>
              </w:rPr>
              <w:t>n=20</w:t>
            </w:r>
          </w:p>
        </w:tc>
      </w:tr>
      <w:tr w:rsidR="00080BE4" w:rsidRPr="00A85F93" w14:paraId="00D93152" w14:textId="77777777" w:rsidTr="00CA4E9D">
        <w:tc>
          <w:tcPr>
            <w:tcW w:w="5598" w:type="dxa"/>
          </w:tcPr>
          <w:p w14:paraId="3209A9AB" w14:textId="77777777" w:rsidR="00080BE4" w:rsidRPr="00A85F93" w:rsidRDefault="00080BE4" w:rsidP="00FB4CC3">
            <w:pPr>
              <w:rPr>
                <w:rFonts w:ascii="Times New Roman" w:hAnsi="Times New Roman" w:cs="Times New Roman"/>
                <w:b/>
                <w:sz w:val="22"/>
                <w:szCs w:val="22"/>
              </w:rPr>
            </w:pPr>
          </w:p>
        </w:tc>
        <w:tc>
          <w:tcPr>
            <w:tcW w:w="1350" w:type="dxa"/>
          </w:tcPr>
          <w:p w14:paraId="37BED72B" w14:textId="77777777" w:rsidR="00080BE4" w:rsidRPr="00A85F93" w:rsidRDefault="00080BE4" w:rsidP="0032511A">
            <w:pPr>
              <w:jc w:val="center"/>
              <w:rPr>
                <w:rFonts w:ascii="Times New Roman" w:hAnsi="Times New Roman" w:cs="Times New Roman"/>
                <w:b/>
                <w:sz w:val="22"/>
                <w:szCs w:val="22"/>
              </w:rPr>
            </w:pPr>
          </w:p>
        </w:tc>
        <w:tc>
          <w:tcPr>
            <w:tcW w:w="900" w:type="dxa"/>
          </w:tcPr>
          <w:p w14:paraId="2F51627E" w14:textId="77777777" w:rsidR="00080BE4" w:rsidRPr="00A85F93" w:rsidRDefault="00080BE4" w:rsidP="00FB4CC3">
            <w:pPr>
              <w:rPr>
                <w:rFonts w:ascii="Times New Roman" w:hAnsi="Times New Roman" w:cs="Times New Roman"/>
                <w:b/>
                <w:sz w:val="22"/>
                <w:szCs w:val="22"/>
              </w:rPr>
            </w:pPr>
            <w:r w:rsidRPr="00A85F93">
              <w:rPr>
                <w:rFonts w:ascii="Times New Roman" w:hAnsi="Times New Roman" w:cs="Times New Roman"/>
                <w:b/>
                <w:sz w:val="22"/>
                <w:szCs w:val="22"/>
              </w:rPr>
              <w:t>Pre</w:t>
            </w:r>
          </w:p>
        </w:tc>
        <w:tc>
          <w:tcPr>
            <w:tcW w:w="990" w:type="dxa"/>
          </w:tcPr>
          <w:p w14:paraId="603C3564" w14:textId="77777777" w:rsidR="00080BE4" w:rsidRPr="00A85F93" w:rsidRDefault="00080BE4" w:rsidP="00FB4CC3">
            <w:pPr>
              <w:rPr>
                <w:rFonts w:ascii="Times New Roman" w:hAnsi="Times New Roman" w:cs="Times New Roman"/>
                <w:b/>
                <w:sz w:val="22"/>
                <w:szCs w:val="22"/>
              </w:rPr>
            </w:pPr>
            <w:r w:rsidRPr="00A85F93">
              <w:rPr>
                <w:rFonts w:ascii="Times New Roman" w:hAnsi="Times New Roman" w:cs="Times New Roman"/>
                <w:b/>
                <w:sz w:val="22"/>
                <w:szCs w:val="22"/>
              </w:rPr>
              <w:t>Post</w:t>
            </w:r>
          </w:p>
        </w:tc>
      </w:tr>
      <w:tr w:rsidR="00080BE4" w:rsidRPr="00A85F93" w14:paraId="10372051" w14:textId="77777777" w:rsidTr="00CA4E9D">
        <w:tc>
          <w:tcPr>
            <w:tcW w:w="5598" w:type="dxa"/>
          </w:tcPr>
          <w:p w14:paraId="2745D129" w14:textId="77777777" w:rsidR="00080BE4" w:rsidRPr="00A85F93" w:rsidRDefault="00080BE4" w:rsidP="00FB4CC3">
            <w:pPr>
              <w:rPr>
                <w:rFonts w:ascii="Times New Roman" w:hAnsi="Times New Roman" w:cs="Times New Roman"/>
                <w:sz w:val="22"/>
                <w:szCs w:val="22"/>
              </w:rPr>
            </w:pPr>
            <w:r w:rsidRPr="00A85F93">
              <w:rPr>
                <w:rFonts w:ascii="Times New Roman" w:hAnsi="Times New Roman" w:cs="Times New Roman"/>
                <w:sz w:val="22"/>
                <w:szCs w:val="22"/>
              </w:rPr>
              <w:t>1. “Is cancer contagious? Can people with cancer give it to other people</w:t>
            </w:r>
            <w:r w:rsidRPr="00A85F93">
              <w:rPr>
                <w:rFonts w:ascii="Times New Roman" w:hAnsi="Times New Roman" w:cs="Times New Roman"/>
                <w:sz w:val="22"/>
                <w:szCs w:val="22"/>
                <w:lang w:val="en-JM"/>
              </w:rPr>
              <w:t>?”</w:t>
            </w:r>
          </w:p>
        </w:tc>
        <w:tc>
          <w:tcPr>
            <w:tcW w:w="1350" w:type="dxa"/>
          </w:tcPr>
          <w:p w14:paraId="3C75D87B" w14:textId="77777777" w:rsidR="00080BE4" w:rsidRPr="00A85F93" w:rsidRDefault="00080BE4" w:rsidP="0032511A">
            <w:pPr>
              <w:jc w:val="center"/>
              <w:rPr>
                <w:rFonts w:ascii="Times New Roman" w:hAnsi="Times New Roman" w:cs="Times New Roman"/>
                <w:sz w:val="22"/>
                <w:szCs w:val="22"/>
              </w:rPr>
            </w:pPr>
            <w:r w:rsidRPr="00A85F93">
              <w:rPr>
                <w:rFonts w:ascii="Times New Roman" w:hAnsi="Times New Roman" w:cs="Times New Roman"/>
                <w:sz w:val="22"/>
                <w:szCs w:val="22"/>
              </w:rPr>
              <w:t>No</w:t>
            </w:r>
          </w:p>
        </w:tc>
        <w:tc>
          <w:tcPr>
            <w:tcW w:w="900" w:type="dxa"/>
          </w:tcPr>
          <w:p w14:paraId="0FFEA9B6" w14:textId="176E57F6"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60.0</w:t>
            </w:r>
          </w:p>
        </w:tc>
        <w:tc>
          <w:tcPr>
            <w:tcW w:w="990" w:type="dxa"/>
          </w:tcPr>
          <w:p w14:paraId="37C15DC5" w14:textId="048BD917"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95.0</w:t>
            </w:r>
          </w:p>
        </w:tc>
      </w:tr>
      <w:tr w:rsidR="00080BE4" w:rsidRPr="00A85F93" w14:paraId="35A48364" w14:textId="77777777" w:rsidTr="00CA4E9D">
        <w:tc>
          <w:tcPr>
            <w:tcW w:w="5598" w:type="dxa"/>
          </w:tcPr>
          <w:p w14:paraId="2DDF7D6C" w14:textId="77777777" w:rsidR="00080BE4" w:rsidRPr="00A85F93" w:rsidRDefault="00080BE4" w:rsidP="00FB4CC3">
            <w:pPr>
              <w:rPr>
                <w:rFonts w:ascii="Times New Roman" w:hAnsi="Times New Roman" w:cs="Times New Roman"/>
                <w:sz w:val="22"/>
                <w:szCs w:val="22"/>
              </w:rPr>
            </w:pPr>
            <w:r w:rsidRPr="00A85F93">
              <w:rPr>
                <w:rFonts w:ascii="Times New Roman" w:hAnsi="Times New Roman" w:cs="Times New Roman"/>
                <w:sz w:val="22"/>
                <w:szCs w:val="22"/>
              </w:rPr>
              <w:t>2. “If chemotherapy makes you feel sick, should you stop treatment</w:t>
            </w:r>
            <w:r w:rsidRPr="00A85F93">
              <w:rPr>
                <w:rFonts w:ascii="Times New Roman" w:hAnsi="Times New Roman" w:cs="Times New Roman"/>
                <w:sz w:val="22"/>
                <w:szCs w:val="22"/>
                <w:lang w:val="en-JM"/>
              </w:rPr>
              <w:t>?”</w:t>
            </w:r>
          </w:p>
        </w:tc>
        <w:tc>
          <w:tcPr>
            <w:tcW w:w="1350" w:type="dxa"/>
          </w:tcPr>
          <w:p w14:paraId="71DB6256" w14:textId="77777777" w:rsidR="00080BE4" w:rsidRPr="00A85F93" w:rsidRDefault="00080BE4" w:rsidP="0032511A">
            <w:pPr>
              <w:jc w:val="center"/>
              <w:rPr>
                <w:rFonts w:ascii="Times New Roman" w:hAnsi="Times New Roman" w:cs="Times New Roman"/>
                <w:sz w:val="22"/>
                <w:szCs w:val="22"/>
              </w:rPr>
            </w:pPr>
            <w:r w:rsidRPr="00A85F93">
              <w:rPr>
                <w:rFonts w:ascii="Times New Roman" w:hAnsi="Times New Roman" w:cs="Times New Roman"/>
                <w:sz w:val="22"/>
                <w:szCs w:val="22"/>
              </w:rPr>
              <w:t>No</w:t>
            </w:r>
          </w:p>
        </w:tc>
        <w:tc>
          <w:tcPr>
            <w:tcW w:w="900" w:type="dxa"/>
          </w:tcPr>
          <w:p w14:paraId="08586FBD" w14:textId="7E780D74"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80.0</w:t>
            </w:r>
          </w:p>
        </w:tc>
        <w:tc>
          <w:tcPr>
            <w:tcW w:w="990" w:type="dxa"/>
          </w:tcPr>
          <w:p w14:paraId="43C347C1" w14:textId="0BC7435C"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95.0</w:t>
            </w:r>
          </w:p>
        </w:tc>
      </w:tr>
      <w:tr w:rsidR="00080BE4" w:rsidRPr="00A85F93" w14:paraId="2E268121" w14:textId="77777777" w:rsidTr="0021622C">
        <w:trPr>
          <w:trHeight w:val="360"/>
        </w:trPr>
        <w:tc>
          <w:tcPr>
            <w:tcW w:w="5598" w:type="dxa"/>
          </w:tcPr>
          <w:p w14:paraId="035169B9" w14:textId="77777777" w:rsidR="00080BE4" w:rsidRPr="00A85F93" w:rsidRDefault="00080BE4" w:rsidP="00FB4CC3">
            <w:pPr>
              <w:rPr>
                <w:rFonts w:ascii="Times New Roman" w:hAnsi="Times New Roman" w:cs="Times New Roman"/>
                <w:sz w:val="22"/>
                <w:szCs w:val="22"/>
              </w:rPr>
            </w:pPr>
            <w:r w:rsidRPr="00A85F93">
              <w:rPr>
                <w:rFonts w:ascii="Times New Roman" w:hAnsi="Times New Roman" w:cs="Times New Roman"/>
                <w:sz w:val="22"/>
                <w:szCs w:val="22"/>
              </w:rPr>
              <w:t>3. “Will most of the problems caused by chemotherapy go away after treatment?”</w:t>
            </w:r>
          </w:p>
        </w:tc>
        <w:tc>
          <w:tcPr>
            <w:tcW w:w="1350" w:type="dxa"/>
          </w:tcPr>
          <w:p w14:paraId="6551A23D" w14:textId="77777777" w:rsidR="00080BE4" w:rsidRPr="00A85F93" w:rsidRDefault="00080BE4"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07C9FBAC" w14:textId="1599B29A"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65.0</w:t>
            </w:r>
          </w:p>
        </w:tc>
        <w:tc>
          <w:tcPr>
            <w:tcW w:w="990" w:type="dxa"/>
          </w:tcPr>
          <w:p w14:paraId="6AC8A31D" w14:textId="5C2ABF3A"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90.0</w:t>
            </w:r>
          </w:p>
        </w:tc>
      </w:tr>
      <w:tr w:rsidR="00080BE4" w:rsidRPr="00A85F93" w14:paraId="7231BC17" w14:textId="77777777" w:rsidTr="00CA4E9D">
        <w:tc>
          <w:tcPr>
            <w:tcW w:w="5598" w:type="dxa"/>
          </w:tcPr>
          <w:p w14:paraId="1634908E" w14:textId="2C9E4336" w:rsidR="00080BE4" w:rsidRPr="00A85F93" w:rsidRDefault="00080BE4" w:rsidP="00FB4CC3">
            <w:pPr>
              <w:rPr>
                <w:rFonts w:ascii="Times New Roman" w:hAnsi="Times New Roman" w:cs="Times New Roman"/>
                <w:sz w:val="22"/>
                <w:szCs w:val="22"/>
              </w:rPr>
            </w:pPr>
            <w:r w:rsidRPr="00A85F93">
              <w:rPr>
                <w:rFonts w:ascii="Times New Roman" w:hAnsi="Times New Roman" w:cs="Times New Roman"/>
                <w:sz w:val="22"/>
                <w:szCs w:val="22"/>
              </w:rPr>
              <w:t>4. “While you are receiving chemotherapy, do you have a higher risk of catching other diseases? For example: TB, Malaria, colds, or the flu</w:t>
            </w:r>
            <w:r w:rsidR="0021622C">
              <w:rPr>
                <w:rFonts w:ascii="Times New Roman" w:hAnsi="Times New Roman" w:cs="Times New Roman"/>
                <w:sz w:val="22"/>
                <w:szCs w:val="22"/>
              </w:rPr>
              <w:t>?</w:t>
            </w:r>
            <w:r w:rsidRPr="00A85F93">
              <w:rPr>
                <w:rFonts w:ascii="Times New Roman" w:hAnsi="Times New Roman" w:cs="Times New Roman"/>
                <w:sz w:val="22"/>
                <w:szCs w:val="22"/>
              </w:rPr>
              <w:t>”</w:t>
            </w:r>
          </w:p>
        </w:tc>
        <w:tc>
          <w:tcPr>
            <w:tcW w:w="1350" w:type="dxa"/>
          </w:tcPr>
          <w:p w14:paraId="799A4896" w14:textId="77777777" w:rsidR="00080BE4" w:rsidRPr="00A85F93" w:rsidRDefault="00080BE4"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2EDF9AC1" w14:textId="15958CD7"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8.8</w:t>
            </w:r>
          </w:p>
        </w:tc>
        <w:tc>
          <w:tcPr>
            <w:tcW w:w="990" w:type="dxa"/>
          </w:tcPr>
          <w:p w14:paraId="5340A61E" w14:textId="746A4B3C"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25.0</w:t>
            </w:r>
          </w:p>
        </w:tc>
      </w:tr>
      <w:tr w:rsidR="00080BE4" w:rsidRPr="00A85F93" w14:paraId="68A76B68" w14:textId="77777777" w:rsidTr="00CA4E9D">
        <w:tc>
          <w:tcPr>
            <w:tcW w:w="5598" w:type="dxa"/>
          </w:tcPr>
          <w:p w14:paraId="7909AD79" w14:textId="6798E070" w:rsidR="00080BE4" w:rsidRPr="00A85F93" w:rsidRDefault="00080BE4" w:rsidP="0021622C">
            <w:pPr>
              <w:rPr>
                <w:rFonts w:ascii="Times New Roman" w:hAnsi="Times New Roman" w:cs="Times New Roman"/>
                <w:sz w:val="22"/>
                <w:szCs w:val="22"/>
              </w:rPr>
            </w:pPr>
            <w:r w:rsidRPr="00A85F93">
              <w:rPr>
                <w:rFonts w:ascii="Times New Roman" w:hAnsi="Times New Roman" w:cs="Times New Roman"/>
                <w:sz w:val="22"/>
                <w:szCs w:val="22"/>
              </w:rPr>
              <w:t xml:space="preserve">5. “If you have other medical conditions, </w:t>
            </w:r>
            <w:r w:rsidR="0021622C">
              <w:rPr>
                <w:rFonts w:ascii="Times New Roman" w:hAnsi="Times New Roman" w:cs="Times New Roman"/>
                <w:sz w:val="22"/>
                <w:szCs w:val="22"/>
              </w:rPr>
              <w:t>such as</w:t>
            </w:r>
            <w:r w:rsidRPr="00A85F93">
              <w:rPr>
                <w:rFonts w:ascii="Times New Roman" w:hAnsi="Times New Roman" w:cs="Times New Roman"/>
                <w:sz w:val="22"/>
                <w:szCs w:val="22"/>
              </w:rPr>
              <w:t xml:space="preserve"> HIV, TB or Diabetes, should you stop taking your medications for those other conditions while you are receiving chemotherapy?”</w:t>
            </w:r>
          </w:p>
        </w:tc>
        <w:tc>
          <w:tcPr>
            <w:tcW w:w="1350" w:type="dxa"/>
          </w:tcPr>
          <w:p w14:paraId="0350E330" w14:textId="77777777" w:rsidR="00080BE4" w:rsidRPr="00A85F93" w:rsidRDefault="00080BE4" w:rsidP="0032511A">
            <w:pPr>
              <w:jc w:val="center"/>
              <w:rPr>
                <w:rFonts w:ascii="Times New Roman" w:hAnsi="Times New Roman" w:cs="Times New Roman"/>
                <w:sz w:val="22"/>
                <w:szCs w:val="22"/>
              </w:rPr>
            </w:pPr>
            <w:r w:rsidRPr="00A85F93">
              <w:rPr>
                <w:rFonts w:ascii="Times New Roman" w:hAnsi="Times New Roman" w:cs="Times New Roman"/>
                <w:sz w:val="22"/>
                <w:szCs w:val="22"/>
              </w:rPr>
              <w:t>No</w:t>
            </w:r>
          </w:p>
        </w:tc>
        <w:tc>
          <w:tcPr>
            <w:tcW w:w="900" w:type="dxa"/>
          </w:tcPr>
          <w:p w14:paraId="51284F06" w14:textId="7639D87C"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15.0</w:t>
            </w:r>
          </w:p>
        </w:tc>
        <w:tc>
          <w:tcPr>
            <w:tcW w:w="990" w:type="dxa"/>
          </w:tcPr>
          <w:p w14:paraId="126C87EE" w14:textId="090857FA" w:rsidR="00080BE4"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25.0</w:t>
            </w:r>
          </w:p>
        </w:tc>
      </w:tr>
      <w:tr w:rsidR="00080BE4" w:rsidRPr="00A85F93" w14:paraId="00ECEA49" w14:textId="77777777" w:rsidTr="00CA4E9D">
        <w:tc>
          <w:tcPr>
            <w:tcW w:w="5598" w:type="dxa"/>
          </w:tcPr>
          <w:p w14:paraId="33BDC03D" w14:textId="6E5B536A" w:rsidR="00080BE4" w:rsidRPr="00A85F93" w:rsidRDefault="00080BE4" w:rsidP="00FB4CC3">
            <w:pPr>
              <w:rPr>
                <w:rFonts w:ascii="Times New Roman" w:hAnsi="Times New Roman" w:cs="Times New Roman"/>
                <w:sz w:val="22"/>
                <w:szCs w:val="22"/>
              </w:rPr>
            </w:pPr>
            <w:r w:rsidRPr="00A85F93">
              <w:rPr>
                <w:rFonts w:ascii="Times New Roman" w:hAnsi="Times New Roman" w:cs="Times New Roman"/>
                <w:sz w:val="22"/>
                <w:szCs w:val="22"/>
              </w:rPr>
              <w:t xml:space="preserve">6. </w:t>
            </w:r>
            <w:r w:rsidR="00A91F38" w:rsidRPr="00A85F93">
              <w:rPr>
                <w:rFonts w:ascii="Times New Roman" w:hAnsi="Times New Roman" w:cs="Times New Roman"/>
                <w:sz w:val="22"/>
                <w:szCs w:val="22"/>
              </w:rPr>
              <w:t>“</w:t>
            </w:r>
            <w:r w:rsidRPr="00A85F93">
              <w:rPr>
                <w:rFonts w:ascii="Times New Roman" w:hAnsi="Times New Roman" w:cs="Times New Roman"/>
                <w:sz w:val="22"/>
                <w:szCs w:val="22"/>
              </w:rPr>
              <w:t>After a chemotherapy session, should you go to the hospital right away if you have a fever?</w:t>
            </w:r>
            <w:r w:rsidR="00A91F38" w:rsidRPr="00A85F93">
              <w:rPr>
                <w:rFonts w:ascii="Times New Roman" w:hAnsi="Times New Roman" w:cs="Times New Roman"/>
                <w:sz w:val="22"/>
                <w:szCs w:val="22"/>
              </w:rPr>
              <w:t>”</w:t>
            </w:r>
          </w:p>
        </w:tc>
        <w:tc>
          <w:tcPr>
            <w:tcW w:w="1350" w:type="dxa"/>
          </w:tcPr>
          <w:p w14:paraId="1184B563" w14:textId="0B6F1BB4" w:rsidR="00080BE4" w:rsidRPr="00A85F93" w:rsidRDefault="00FB4CC3"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2B2F468C" w14:textId="2433054F" w:rsidR="00080BE4" w:rsidRPr="00A85F93" w:rsidRDefault="00FB4CC3" w:rsidP="00FB4CC3">
            <w:pPr>
              <w:rPr>
                <w:rFonts w:ascii="Times New Roman" w:hAnsi="Times New Roman" w:cs="Times New Roman"/>
                <w:sz w:val="22"/>
                <w:szCs w:val="22"/>
              </w:rPr>
            </w:pPr>
            <w:r w:rsidRPr="00A85F93">
              <w:rPr>
                <w:rFonts w:ascii="Times New Roman" w:hAnsi="Times New Roman" w:cs="Times New Roman"/>
                <w:sz w:val="22"/>
                <w:szCs w:val="22"/>
              </w:rPr>
              <w:t>35.0</w:t>
            </w:r>
          </w:p>
        </w:tc>
        <w:tc>
          <w:tcPr>
            <w:tcW w:w="990" w:type="dxa"/>
          </w:tcPr>
          <w:p w14:paraId="4FB22972" w14:textId="2023D675" w:rsidR="00080BE4" w:rsidRPr="00A85F93" w:rsidRDefault="00A91F38" w:rsidP="00FB4CC3">
            <w:pPr>
              <w:rPr>
                <w:rFonts w:ascii="Times New Roman" w:hAnsi="Times New Roman" w:cs="Times New Roman"/>
                <w:sz w:val="22"/>
                <w:szCs w:val="22"/>
              </w:rPr>
            </w:pPr>
            <w:r w:rsidRPr="00A85F93">
              <w:rPr>
                <w:rFonts w:ascii="Times New Roman" w:hAnsi="Times New Roman" w:cs="Times New Roman"/>
                <w:sz w:val="22"/>
                <w:szCs w:val="22"/>
              </w:rPr>
              <w:t>100</w:t>
            </w:r>
          </w:p>
        </w:tc>
      </w:tr>
      <w:tr w:rsidR="00080BE4" w:rsidRPr="00A85F93" w14:paraId="18933F0E" w14:textId="77777777" w:rsidTr="00CA4E9D">
        <w:tc>
          <w:tcPr>
            <w:tcW w:w="5598" w:type="dxa"/>
          </w:tcPr>
          <w:p w14:paraId="55445721" w14:textId="4B847501" w:rsidR="00080BE4" w:rsidRPr="00A85F93" w:rsidRDefault="00080BE4" w:rsidP="00080BE4">
            <w:pPr>
              <w:rPr>
                <w:rFonts w:ascii="Times New Roman" w:hAnsi="Times New Roman" w:cs="Times New Roman"/>
                <w:sz w:val="22"/>
                <w:szCs w:val="22"/>
              </w:rPr>
            </w:pPr>
            <w:r w:rsidRPr="00A85F93">
              <w:rPr>
                <w:rFonts w:ascii="Times New Roman" w:hAnsi="Times New Roman" w:cs="Times New Roman"/>
                <w:sz w:val="22"/>
                <w:szCs w:val="22"/>
              </w:rPr>
              <w:t xml:space="preserve">7. </w:t>
            </w:r>
            <w:r w:rsidR="00A91F38" w:rsidRPr="00A85F93">
              <w:rPr>
                <w:rFonts w:ascii="Times New Roman" w:hAnsi="Times New Roman" w:cs="Times New Roman"/>
                <w:sz w:val="22"/>
                <w:szCs w:val="22"/>
              </w:rPr>
              <w:t>“</w:t>
            </w:r>
            <w:r w:rsidRPr="00A85F93">
              <w:rPr>
                <w:rFonts w:ascii="Times New Roman" w:hAnsi="Times New Roman" w:cs="Times New Roman"/>
                <w:sz w:val="22"/>
                <w:szCs w:val="22"/>
              </w:rPr>
              <w:t>After a chemotherapy session, should you go to the hospital right away if you have chest pain?</w:t>
            </w:r>
            <w:r w:rsidR="00A91F38" w:rsidRPr="00A85F93">
              <w:rPr>
                <w:rFonts w:ascii="Times New Roman" w:hAnsi="Times New Roman" w:cs="Times New Roman"/>
                <w:sz w:val="22"/>
                <w:szCs w:val="22"/>
              </w:rPr>
              <w:t>”</w:t>
            </w:r>
          </w:p>
        </w:tc>
        <w:tc>
          <w:tcPr>
            <w:tcW w:w="1350" w:type="dxa"/>
          </w:tcPr>
          <w:p w14:paraId="39CF6046" w14:textId="03EB2519" w:rsidR="00080BE4" w:rsidRPr="00A85F93" w:rsidRDefault="00FB4CC3"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63AD1FF7" w14:textId="545F6FB4" w:rsidR="00080BE4" w:rsidRPr="00A85F93" w:rsidRDefault="00FB4CC3" w:rsidP="00FB4CC3">
            <w:pPr>
              <w:rPr>
                <w:rFonts w:ascii="Times New Roman" w:hAnsi="Times New Roman" w:cs="Times New Roman"/>
                <w:sz w:val="22"/>
                <w:szCs w:val="22"/>
              </w:rPr>
            </w:pPr>
            <w:r w:rsidRPr="00A85F93">
              <w:rPr>
                <w:rFonts w:ascii="Times New Roman" w:hAnsi="Times New Roman" w:cs="Times New Roman"/>
                <w:sz w:val="22"/>
                <w:szCs w:val="22"/>
              </w:rPr>
              <w:t>60.0</w:t>
            </w:r>
          </w:p>
        </w:tc>
        <w:tc>
          <w:tcPr>
            <w:tcW w:w="990" w:type="dxa"/>
          </w:tcPr>
          <w:p w14:paraId="03B02BF6" w14:textId="19E708AB" w:rsidR="00080BE4" w:rsidRPr="00A85F93" w:rsidRDefault="00A91F38" w:rsidP="00FB4CC3">
            <w:pPr>
              <w:rPr>
                <w:rFonts w:ascii="Times New Roman" w:hAnsi="Times New Roman" w:cs="Times New Roman"/>
                <w:sz w:val="22"/>
                <w:szCs w:val="22"/>
              </w:rPr>
            </w:pPr>
            <w:r w:rsidRPr="00A85F93">
              <w:rPr>
                <w:rFonts w:ascii="Times New Roman" w:hAnsi="Times New Roman" w:cs="Times New Roman"/>
                <w:sz w:val="22"/>
                <w:szCs w:val="22"/>
              </w:rPr>
              <w:t>100</w:t>
            </w:r>
          </w:p>
        </w:tc>
      </w:tr>
      <w:tr w:rsidR="00080BE4" w:rsidRPr="00A85F93" w14:paraId="60A2D882" w14:textId="77777777" w:rsidTr="00CA4E9D">
        <w:tc>
          <w:tcPr>
            <w:tcW w:w="5598" w:type="dxa"/>
          </w:tcPr>
          <w:p w14:paraId="419DB006" w14:textId="503F6A80" w:rsidR="00080BE4" w:rsidRPr="00A85F93" w:rsidRDefault="00080BE4" w:rsidP="00080BE4">
            <w:pPr>
              <w:rPr>
                <w:rFonts w:ascii="Times New Roman" w:hAnsi="Times New Roman" w:cs="Times New Roman"/>
                <w:sz w:val="22"/>
                <w:szCs w:val="22"/>
              </w:rPr>
            </w:pPr>
            <w:r w:rsidRPr="00A85F93">
              <w:rPr>
                <w:rFonts w:ascii="Times New Roman" w:hAnsi="Times New Roman" w:cs="Times New Roman"/>
                <w:sz w:val="22"/>
                <w:szCs w:val="22"/>
              </w:rPr>
              <w:t xml:space="preserve">8. </w:t>
            </w:r>
            <w:r w:rsidR="00A91F38" w:rsidRPr="00A85F93">
              <w:rPr>
                <w:rFonts w:ascii="Times New Roman" w:hAnsi="Times New Roman" w:cs="Times New Roman"/>
                <w:sz w:val="22"/>
                <w:szCs w:val="22"/>
              </w:rPr>
              <w:t>“</w:t>
            </w:r>
            <w:r w:rsidRPr="00A85F93">
              <w:rPr>
                <w:rFonts w:ascii="Times New Roman" w:hAnsi="Times New Roman" w:cs="Times New Roman"/>
                <w:sz w:val="22"/>
                <w:szCs w:val="22"/>
              </w:rPr>
              <w:t>After a chemotherapy session, should you go to the hospital right away if you have shortness of breath?</w:t>
            </w:r>
            <w:r w:rsidR="00A91F38" w:rsidRPr="00A85F93">
              <w:rPr>
                <w:rFonts w:ascii="Times New Roman" w:hAnsi="Times New Roman" w:cs="Times New Roman"/>
                <w:sz w:val="22"/>
                <w:szCs w:val="22"/>
              </w:rPr>
              <w:t>”</w:t>
            </w:r>
          </w:p>
        </w:tc>
        <w:tc>
          <w:tcPr>
            <w:tcW w:w="1350" w:type="dxa"/>
          </w:tcPr>
          <w:p w14:paraId="5976A00F" w14:textId="6EFAE3DB" w:rsidR="00080BE4" w:rsidRPr="00A85F93" w:rsidRDefault="00FB4CC3"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36E73D09" w14:textId="6C4D3B95" w:rsidR="00080BE4" w:rsidRPr="00A85F93" w:rsidRDefault="00FB4CC3" w:rsidP="00FB4CC3">
            <w:pPr>
              <w:rPr>
                <w:rFonts w:ascii="Times New Roman" w:hAnsi="Times New Roman" w:cs="Times New Roman"/>
                <w:sz w:val="22"/>
                <w:szCs w:val="22"/>
              </w:rPr>
            </w:pPr>
            <w:r w:rsidRPr="00A85F93">
              <w:rPr>
                <w:rFonts w:ascii="Times New Roman" w:hAnsi="Times New Roman" w:cs="Times New Roman"/>
                <w:sz w:val="22"/>
                <w:szCs w:val="22"/>
              </w:rPr>
              <w:t>70.0</w:t>
            </w:r>
          </w:p>
        </w:tc>
        <w:tc>
          <w:tcPr>
            <w:tcW w:w="990" w:type="dxa"/>
          </w:tcPr>
          <w:p w14:paraId="601D5716" w14:textId="4F444A82" w:rsidR="00080BE4" w:rsidRPr="00A85F93" w:rsidRDefault="00A91F38" w:rsidP="00FB4CC3">
            <w:pPr>
              <w:rPr>
                <w:rFonts w:ascii="Times New Roman" w:hAnsi="Times New Roman" w:cs="Times New Roman"/>
                <w:sz w:val="22"/>
                <w:szCs w:val="22"/>
              </w:rPr>
            </w:pPr>
            <w:r w:rsidRPr="00A85F93">
              <w:rPr>
                <w:rFonts w:ascii="Times New Roman" w:hAnsi="Times New Roman" w:cs="Times New Roman"/>
                <w:sz w:val="22"/>
                <w:szCs w:val="22"/>
              </w:rPr>
              <w:t>100</w:t>
            </w:r>
          </w:p>
        </w:tc>
      </w:tr>
      <w:tr w:rsidR="00080BE4" w:rsidRPr="00A85F93" w14:paraId="7462059E" w14:textId="77777777" w:rsidTr="00CA4E9D">
        <w:tc>
          <w:tcPr>
            <w:tcW w:w="5598" w:type="dxa"/>
          </w:tcPr>
          <w:p w14:paraId="6F4F6ABA" w14:textId="5DBAB6F1" w:rsidR="00080BE4" w:rsidRPr="00A85F93" w:rsidRDefault="00080BE4" w:rsidP="00080BE4">
            <w:pPr>
              <w:rPr>
                <w:rFonts w:ascii="Times New Roman" w:hAnsi="Times New Roman" w:cs="Times New Roman"/>
                <w:sz w:val="22"/>
                <w:szCs w:val="22"/>
              </w:rPr>
            </w:pPr>
            <w:r w:rsidRPr="00A85F93">
              <w:rPr>
                <w:rFonts w:ascii="Times New Roman" w:hAnsi="Times New Roman" w:cs="Times New Roman"/>
                <w:sz w:val="22"/>
                <w:szCs w:val="22"/>
              </w:rPr>
              <w:t xml:space="preserve">9. </w:t>
            </w:r>
            <w:r w:rsidR="00A91F38" w:rsidRPr="00A85F93">
              <w:rPr>
                <w:rFonts w:ascii="Times New Roman" w:hAnsi="Times New Roman" w:cs="Times New Roman"/>
                <w:sz w:val="22"/>
                <w:szCs w:val="22"/>
              </w:rPr>
              <w:t>“</w:t>
            </w:r>
            <w:r w:rsidRPr="00A85F93">
              <w:rPr>
                <w:rFonts w:ascii="Times New Roman" w:hAnsi="Times New Roman" w:cs="Times New Roman"/>
                <w:sz w:val="22"/>
                <w:szCs w:val="22"/>
              </w:rPr>
              <w:t>After a chemotherapy session, should you go to the hospital right away if you faint?</w:t>
            </w:r>
            <w:r w:rsidR="00A91F38" w:rsidRPr="00A85F93">
              <w:rPr>
                <w:rFonts w:ascii="Times New Roman" w:hAnsi="Times New Roman" w:cs="Times New Roman"/>
                <w:sz w:val="22"/>
                <w:szCs w:val="22"/>
              </w:rPr>
              <w:t>”</w:t>
            </w:r>
          </w:p>
        </w:tc>
        <w:tc>
          <w:tcPr>
            <w:tcW w:w="1350" w:type="dxa"/>
          </w:tcPr>
          <w:p w14:paraId="54BE58A1" w14:textId="2A04447A" w:rsidR="00080BE4" w:rsidRPr="00A85F93" w:rsidRDefault="00FB4CC3"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255B0A75" w14:textId="69F3B23F" w:rsidR="00080BE4" w:rsidRPr="00A85F93" w:rsidRDefault="00A91F38" w:rsidP="00FB4CC3">
            <w:pPr>
              <w:rPr>
                <w:rFonts w:ascii="Times New Roman" w:hAnsi="Times New Roman" w:cs="Times New Roman"/>
                <w:sz w:val="22"/>
                <w:szCs w:val="22"/>
              </w:rPr>
            </w:pPr>
            <w:r w:rsidRPr="00A85F93">
              <w:rPr>
                <w:rFonts w:ascii="Times New Roman" w:hAnsi="Times New Roman" w:cs="Times New Roman"/>
                <w:sz w:val="22"/>
                <w:szCs w:val="22"/>
              </w:rPr>
              <w:t>65.0</w:t>
            </w:r>
          </w:p>
        </w:tc>
        <w:tc>
          <w:tcPr>
            <w:tcW w:w="990" w:type="dxa"/>
          </w:tcPr>
          <w:p w14:paraId="30ACE88C" w14:textId="09EB3486" w:rsidR="00080BE4" w:rsidRPr="00A85F93" w:rsidRDefault="00A91F38" w:rsidP="00FB4CC3">
            <w:pPr>
              <w:rPr>
                <w:rFonts w:ascii="Times New Roman" w:hAnsi="Times New Roman" w:cs="Times New Roman"/>
                <w:sz w:val="22"/>
                <w:szCs w:val="22"/>
              </w:rPr>
            </w:pPr>
            <w:r w:rsidRPr="00A85F93">
              <w:rPr>
                <w:rFonts w:ascii="Times New Roman" w:hAnsi="Times New Roman" w:cs="Times New Roman"/>
                <w:sz w:val="22"/>
                <w:szCs w:val="22"/>
              </w:rPr>
              <w:t>100</w:t>
            </w:r>
          </w:p>
        </w:tc>
      </w:tr>
      <w:tr w:rsidR="00A91F38" w:rsidRPr="00A85F93" w14:paraId="04796E93" w14:textId="77777777" w:rsidTr="00CA4E9D">
        <w:tc>
          <w:tcPr>
            <w:tcW w:w="5598" w:type="dxa"/>
          </w:tcPr>
          <w:p w14:paraId="0DE385AA" w14:textId="168A9B36" w:rsidR="00A91F38" w:rsidRPr="00A85F93" w:rsidRDefault="00A91F38" w:rsidP="00A91F38">
            <w:pPr>
              <w:rPr>
                <w:rFonts w:ascii="Times New Roman" w:hAnsi="Times New Roman" w:cs="Times New Roman"/>
                <w:sz w:val="22"/>
                <w:szCs w:val="22"/>
              </w:rPr>
            </w:pPr>
            <w:r w:rsidRPr="00A85F93">
              <w:rPr>
                <w:rFonts w:ascii="Times New Roman" w:hAnsi="Times New Roman" w:cs="Times New Roman"/>
                <w:sz w:val="22"/>
                <w:szCs w:val="22"/>
              </w:rPr>
              <w:t>10. Patient can explain the difference between palliative and curative chemotherapy</w:t>
            </w:r>
            <w:r w:rsidR="00A85F93">
              <w:rPr>
                <w:rFonts w:ascii="Times New Roman" w:hAnsi="Times New Roman" w:cs="Times New Roman"/>
                <w:sz w:val="22"/>
                <w:szCs w:val="22"/>
              </w:rPr>
              <w:t>.</w:t>
            </w:r>
          </w:p>
        </w:tc>
        <w:tc>
          <w:tcPr>
            <w:tcW w:w="1350" w:type="dxa"/>
          </w:tcPr>
          <w:p w14:paraId="6C8B76D0" w14:textId="3B617772" w:rsidR="00A91F38" w:rsidRPr="00A85F93" w:rsidRDefault="00A91F38"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3D5A0246" w14:textId="2C263C6A" w:rsidR="00A91F38"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10.0</w:t>
            </w:r>
          </w:p>
        </w:tc>
        <w:tc>
          <w:tcPr>
            <w:tcW w:w="990" w:type="dxa"/>
          </w:tcPr>
          <w:p w14:paraId="411602E2" w14:textId="0C7F45F1" w:rsidR="00A91F38"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60.0</w:t>
            </w:r>
          </w:p>
        </w:tc>
      </w:tr>
      <w:tr w:rsidR="00A91F38" w:rsidRPr="00A85F93" w14:paraId="46626AF1" w14:textId="77777777" w:rsidTr="00CA4E9D">
        <w:trPr>
          <w:trHeight w:val="621"/>
        </w:trPr>
        <w:tc>
          <w:tcPr>
            <w:tcW w:w="5598" w:type="dxa"/>
          </w:tcPr>
          <w:p w14:paraId="0048F2D1" w14:textId="1B8A30F2" w:rsidR="00A91F38" w:rsidRPr="00A85F93" w:rsidRDefault="00A91F38" w:rsidP="0021622C">
            <w:pPr>
              <w:rPr>
                <w:rFonts w:ascii="Times New Roman" w:hAnsi="Times New Roman" w:cs="Times New Roman"/>
                <w:sz w:val="22"/>
                <w:szCs w:val="22"/>
              </w:rPr>
            </w:pPr>
            <w:r w:rsidRPr="00A85F93">
              <w:rPr>
                <w:rFonts w:ascii="Times New Roman" w:hAnsi="Times New Roman" w:cs="Times New Roman"/>
                <w:sz w:val="22"/>
                <w:szCs w:val="22"/>
              </w:rPr>
              <w:t xml:space="preserve">11. Patient knows whether </w:t>
            </w:r>
            <w:r w:rsidR="0021622C">
              <w:rPr>
                <w:rFonts w:ascii="Times New Roman" w:hAnsi="Times New Roman" w:cs="Times New Roman"/>
                <w:sz w:val="22"/>
                <w:szCs w:val="22"/>
              </w:rPr>
              <w:t>he</w:t>
            </w:r>
            <w:r w:rsidR="000373E1">
              <w:rPr>
                <w:rFonts w:ascii="Times New Roman" w:hAnsi="Times New Roman" w:cs="Times New Roman"/>
                <w:sz w:val="22"/>
                <w:szCs w:val="22"/>
              </w:rPr>
              <w:t xml:space="preserve"> or she</w:t>
            </w:r>
            <w:r w:rsidRPr="00A85F93">
              <w:rPr>
                <w:rFonts w:ascii="Times New Roman" w:hAnsi="Times New Roman" w:cs="Times New Roman"/>
                <w:sz w:val="22"/>
                <w:szCs w:val="22"/>
              </w:rPr>
              <w:t xml:space="preserve"> </w:t>
            </w:r>
            <w:r w:rsidR="0021622C">
              <w:rPr>
                <w:rFonts w:ascii="Times New Roman" w:hAnsi="Times New Roman" w:cs="Times New Roman"/>
                <w:sz w:val="22"/>
                <w:szCs w:val="22"/>
              </w:rPr>
              <w:t>is</w:t>
            </w:r>
            <w:r w:rsidRPr="00A85F93">
              <w:rPr>
                <w:rFonts w:ascii="Times New Roman" w:hAnsi="Times New Roman" w:cs="Times New Roman"/>
                <w:sz w:val="22"/>
                <w:szCs w:val="22"/>
              </w:rPr>
              <w:t xml:space="preserve"> receiving palliative or curative chemotherapy</w:t>
            </w:r>
            <w:r w:rsidR="00A85F93">
              <w:rPr>
                <w:rFonts w:ascii="Times New Roman" w:hAnsi="Times New Roman" w:cs="Times New Roman"/>
                <w:sz w:val="22"/>
                <w:szCs w:val="22"/>
              </w:rPr>
              <w:t>.</w:t>
            </w:r>
          </w:p>
        </w:tc>
        <w:tc>
          <w:tcPr>
            <w:tcW w:w="1350" w:type="dxa"/>
          </w:tcPr>
          <w:p w14:paraId="0997DD59" w14:textId="44B7C6F0" w:rsidR="00A91F38" w:rsidRPr="00A85F93" w:rsidRDefault="00A91F38" w:rsidP="0032511A">
            <w:pPr>
              <w:jc w:val="center"/>
              <w:rPr>
                <w:rFonts w:ascii="Times New Roman" w:hAnsi="Times New Roman" w:cs="Times New Roman"/>
                <w:sz w:val="22"/>
                <w:szCs w:val="22"/>
              </w:rPr>
            </w:pPr>
            <w:r w:rsidRPr="00A85F93">
              <w:rPr>
                <w:rFonts w:ascii="Times New Roman" w:hAnsi="Times New Roman" w:cs="Times New Roman"/>
                <w:sz w:val="22"/>
                <w:szCs w:val="22"/>
              </w:rPr>
              <w:t>Yes</w:t>
            </w:r>
          </w:p>
        </w:tc>
        <w:tc>
          <w:tcPr>
            <w:tcW w:w="900" w:type="dxa"/>
          </w:tcPr>
          <w:p w14:paraId="22135343" w14:textId="5D1A7A2A" w:rsidR="00A91F38"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35.0</w:t>
            </w:r>
          </w:p>
        </w:tc>
        <w:tc>
          <w:tcPr>
            <w:tcW w:w="990" w:type="dxa"/>
          </w:tcPr>
          <w:p w14:paraId="5A6DEE78" w14:textId="7DC78007" w:rsidR="00A91F38" w:rsidRPr="00A85F93" w:rsidRDefault="00CA4E9D" w:rsidP="00FB4CC3">
            <w:pPr>
              <w:rPr>
                <w:rFonts w:ascii="Times New Roman" w:hAnsi="Times New Roman" w:cs="Times New Roman"/>
                <w:sz w:val="22"/>
                <w:szCs w:val="22"/>
              </w:rPr>
            </w:pPr>
            <w:r>
              <w:rPr>
                <w:rFonts w:ascii="Times New Roman" w:hAnsi="Times New Roman" w:cs="Times New Roman"/>
                <w:sz w:val="22"/>
                <w:szCs w:val="22"/>
              </w:rPr>
              <w:t>50.0</w:t>
            </w:r>
          </w:p>
        </w:tc>
      </w:tr>
    </w:tbl>
    <w:p w14:paraId="351F6F97" w14:textId="69DDD149" w:rsidR="00A85F93" w:rsidRDefault="004B54AC" w:rsidP="002E40B0">
      <w:pPr>
        <w:rPr>
          <w:rFonts w:ascii="Times" w:hAnsi="Times"/>
        </w:rPr>
      </w:pPr>
      <w:r>
        <w:rPr>
          <w:rFonts w:ascii="Times" w:hAnsi="Times"/>
        </w:rPr>
        <w:t xml:space="preserve"> </w:t>
      </w:r>
    </w:p>
    <w:p w14:paraId="373499A1" w14:textId="3C2253B4" w:rsidR="00A635C6" w:rsidRDefault="001017D6" w:rsidP="002E40B0">
      <w:pPr>
        <w:rPr>
          <w:rFonts w:ascii="Times" w:hAnsi="Times"/>
        </w:rPr>
      </w:pPr>
      <w:r>
        <w:rPr>
          <w:rFonts w:ascii="Times New Roman" w:hAnsi="Times New Roman" w:cs="Times New Roman"/>
          <w:b/>
          <w:sz w:val="22"/>
          <w:szCs w:val="22"/>
        </w:rPr>
        <w:t>Table 3. Participant</w:t>
      </w:r>
      <w:r w:rsidR="00A85F93" w:rsidRPr="001E4EAF">
        <w:rPr>
          <w:rFonts w:ascii="Times New Roman" w:hAnsi="Times New Roman" w:cs="Times New Roman"/>
          <w:b/>
          <w:sz w:val="22"/>
          <w:szCs w:val="22"/>
        </w:rPr>
        <w:t xml:space="preserve"> Performance on Knowledge Test by Level of Educatio</w:t>
      </w:r>
      <w:r w:rsidR="005030EB">
        <w:rPr>
          <w:rFonts w:ascii="Times New Roman" w:hAnsi="Times New Roman" w:cs="Times New Roman"/>
          <w:b/>
          <w:sz w:val="22"/>
          <w:szCs w:val="22"/>
        </w:rPr>
        <w:t>n</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710"/>
        <w:gridCol w:w="1710"/>
      </w:tblGrid>
      <w:tr w:rsidR="00A85F93" w:rsidRPr="00A85F93" w14:paraId="402B854F" w14:textId="77777777" w:rsidTr="005030EB">
        <w:trPr>
          <w:trHeight w:val="322"/>
        </w:trPr>
        <w:tc>
          <w:tcPr>
            <w:tcW w:w="3798" w:type="dxa"/>
            <w:vAlign w:val="bottom"/>
          </w:tcPr>
          <w:p w14:paraId="6185983E" w14:textId="77777777" w:rsidR="00A85F93" w:rsidRPr="00A85F93" w:rsidRDefault="00A85F93" w:rsidP="0032511A">
            <w:pPr>
              <w:rPr>
                <w:rFonts w:ascii="Times" w:hAnsi="Times" w:cs="Times New Roman"/>
                <w:b/>
                <w:sz w:val="22"/>
                <w:szCs w:val="22"/>
              </w:rPr>
            </w:pPr>
            <w:r w:rsidRPr="00A85F93">
              <w:rPr>
                <w:rFonts w:ascii="Times" w:hAnsi="Times" w:cs="Times New Roman"/>
                <w:b/>
                <w:sz w:val="22"/>
                <w:szCs w:val="22"/>
              </w:rPr>
              <w:t>Level of Education</w:t>
            </w:r>
          </w:p>
        </w:tc>
        <w:tc>
          <w:tcPr>
            <w:tcW w:w="1710" w:type="dxa"/>
            <w:vAlign w:val="bottom"/>
          </w:tcPr>
          <w:p w14:paraId="5D2E6DE5" w14:textId="3DF80631" w:rsidR="00A85F93" w:rsidRPr="00A85F93" w:rsidRDefault="00A85F93" w:rsidP="0032511A">
            <w:pPr>
              <w:jc w:val="right"/>
              <w:rPr>
                <w:rFonts w:ascii="Times" w:hAnsi="Times" w:cs="Times New Roman"/>
                <w:b/>
                <w:sz w:val="22"/>
                <w:szCs w:val="22"/>
              </w:rPr>
            </w:pPr>
            <w:r w:rsidRPr="00A85F93">
              <w:rPr>
                <w:rFonts w:ascii="Times" w:hAnsi="Times" w:cs="Times New Roman"/>
                <w:b/>
                <w:sz w:val="22"/>
                <w:szCs w:val="22"/>
              </w:rPr>
              <w:t>Pre</w:t>
            </w:r>
            <w:r w:rsidR="004C7D11">
              <w:rPr>
                <w:rFonts w:ascii="Times" w:hAnsi="Times" w:cs="Times New Roman"/>
                <w:b/>
                <w:sz w:val="22"/>
                <w:szCs w:val="22"/>
              </w:rPr>
              <w:t xml:space="preserve"> (%)</w:t>
            </w:r>
          </w:p>
        </w:tc>
        <w:tc>
          <w:tcPr>
            <w:tcW w:w="1710" w:type="dxa"/>
            <w:vAlign w:val="bottom"/>
          </w:tcPr>
          <w:p w14:paraId="593ACF32" w14:textId="6F126855" w:rsidR="00A85F93" w:rsidRPr="00A85F93" w:rsidRDefault="00A85F93" w:rsidP="0032511A">
            <w:pPr>
              <w:jc w:val="right"/>
              <w:rPr>
                <w:rFonts w:ascii="Times" w:hAnsi="Times" w:cs="Times New Roman"/>
                <w:b/>
                <w:sz w:val="22"/>
                <w:szCs w:val="22"/>
              </w:rPr>
            </w:pPr>
            <w:r w:rsidRPr="00A85F93">
              <w:rPr>
                <w:rFonts w:ascii="Times" w:hAnsi="Times" w:cs="Times New Roman"/>
                <w:b/>
                <w:sz w:val="22"/>
                <w:szCs w:val="22"/>
              </w:rPr>
              <w:t>Post</w:t>
            </w:r>
            <w:r w:rsidR="004C7D11">
              <w:rPr>
                <w:rFonts w:ascii="Times" w:hAnsi="Times" w:cs="Times New Roman"/>
                <w:b/>
                <w:sz w:val="22"/>
                <w:szCs w:val="22"/>
              </w:rPr>
              <w:t xml:space="preserve"> (%)</w:t>
            </w:r>
          </w:p>
        </w:tc>
      </w:tr>
      <w:tr w:rsidR="00A85F93" w:rsidRPr="00A85F93" w14:paraId="09AE4179" w14:textId="77777777" w:rsidTr="005030EB">
        <w:tc>
          <w:tcPr>
            <w:tcW w:w="3798" w:type="dxa"/>
          </w:tcPr>
          <w:p w14:paraId="60A600DD" w14:textId="77777777" w:rsidR="00A85F93" w:rsidRPr="00A85F93" w:rsidRDefault="00A85F93" w:rsidP="00A85F93">
            <w:pPr>
              <w:rPr>
                <w:rFonts w:ascii="Times" w:hAnsi="Times" w:cs="Times New Roman"/>
                <w:sz w:val="22"/>
                <w:szCs w:val="22"/>
              </w:rPr>
            </w:pPr>
            <w:r w:rsidRPr="00A85F93">
              <w:rPr>
                <w:rFonts w:ascii="Times" w:hAnsi="Times" w:cs="Times New Roman"/>
                <w:sz w:val="22"/>
                <w:szCs w:val="22"/>
              </w:rPr>
              <w:t>None at All (n =6)</w:t>
            </w:r>
          </w:p>
        </w:tc>
        <w:tc>
          <w:tcPr>
            <w:tcW w:w="1710" w:type="dxa"/>
            <w:vAlign w:val="bottom"/>
          </w:tcPr>
          <w:p w14:paraId="5B7BFDF8" w14:textId="0151E62D" w:rsidR="00A85F93" w:rsidRPr="00A85F93" w:rsidRDefault="004C7D11" w:rsidP="00A85F93">
            <w:pPr>
              <w:jc w:val="right"/>
              <w:rPr>
                <w:rFonts w:ascii="Times" w:eastAsia="Times New Roman" w:hAnsi="Times" w:cs="Times New Roman"/>
                <w:color w:val="000000"/>
                <w:sz w:val="22"/>
                <w:szCs w:val="22"/>
              </w:rPr>
            </w:pPr>
            <w:r>
              <w:rPr>
                <w:rFonts w:ascii="Times" w:eastAsia="Times New Roman" w:hAnsi="Times" w:cs="Times New Roman"/>
                <w:color w:val="000000"/>
                <w:sz w:val="22"/>
                <w:szCs w:val="22"/>
              </w:rPr>
              <w:t>39.4</w:t>
            </w:r>
          </w:p>
        </w:tc>
        <w:tc>
          <w:tcPr>
            <w:tcW w:w="1710" w:type="dxa"/>
            <w:vAlign w:val="bottom"/>
          </w:tcPr>
          <w:p w14:paraId="3ECAEB36" w14:textId="12DD177B" w:rsidR="00A85F93" w:rsidRPr="00A85F93" w:rsidRDefault="004C7D11" w:rsidP="00A85F93">
            <w:pPr>
              <w:jc w:val="right"/>
              <w:rPr>
                <w:rFonts w:ascii="Times" w:eastAsia="Times New Roman" w:hAnsi="Times" w:cs="Times New Roman"/>
                <w:color w:val="000000"/>
                <w:sz w:val="22"/>
                <w:szCs w:val="22"/>
              </w:rPr>
            </w:pPr>
            <w:r>
              <w:rPr>
                <w:rFonts w:ascii="Times" w:eastAsia="Times New Roman" w:hAnsi="Times" w:cs="Times New Roman"/>
                <w:color w:val="000000"/>
                <w:sz w:val="22"/>
                <w:szCs w:val="22"/>
              </w:rPr>
              <w:t>80.3</w:t>
            </w:r>
          </w:p>
        </w:tc>
      </w:tr>
      <w:tr w:rsidR="00A85F93" w:rsidRPr="00A85F93" w14:paraId="3D7DAF4A" w14:textId="77777777" w:rsidTr="005030EB">
        <w:tc>
          <w:tcPr>
            <w:tcW w:w="3798" w:type="dxa"/>
          </w:tcPr>
          <w:p w14:paraId="7D12840A" w14:textId="77777777" w:rsidR="00A85F93" w:rsidRPr="00A85F93" w:rsidRDefault="00A85F93" w:rsidP="00A85F93">
            <w:pPr>
              <w:rPr>
                <w:rFonts w:ascii="Times" w:hAnsi="Times" w:cs="Times New Roman"/>
                <w:sz w:val="22"/>
                <w:szCs w:val="22"/>
              </w:rPr>
            </w:pPr>
            <w:r w:rsidRPr="00A85F93">
              <w:rPr>
                <w:rFonts w:ascii="Times" w:hAnsi="Times" w:cs="Times New Roman"/>
                <w:sz w:val="22"/>
                <w:szCs w:val="22"/>
              </w:rPr>
              <w:t>Primary (n=6)</w:t>
            </w:r>
          </w:p>
        </w:tc>
        <w:tc>
          <w:tcPr>
            <w:tcW w:w="1710" w:type="dxa"/>
            <w:vAlign w:val="bottom"/>
          </w:tcPr>
          <w:p w14:paraId="4A605F9B" w14:textId="303964B7" w:rsidR="00A85F93" w:rsidRPr="00A85F93" w:rsidRDefault="00A85F93" w:rsidP="00A85F93">
            <w:pPr>
              <w:jc w:val="right"/>
              <w:rPr>
                <w:rFonts w:ascii="Times" w:eastAsia="Times New Roman" w:hAnsi="Times" w:cs="Times New Roman"/>
                <w:color w:val="000000"/>
                <w:sz w:val="22"/>
                <w:szCs w:val="22"/>
              </w:rPr>
            </w:pPr>
            <w:r w:rsidRPr="00A85F93">
              <w:rPr>
                <w:rFonts w:ascii="Times" w:eastAsia="Times New Roman" w:hAnsi="Times" w:cs="Times New Roman"/>
                <w:color w:val="000000"/>
                <w:sz w:val="22"/>
                <w:szCs w:val="22"/>
              </w:rPr>
              <w:t>40.0</w:t>
            </w:r>
          </w:p>
        </w:tc>
        <w:tc>
          <w:tcPr>
            <w:tcW w:w="1710" w:type="dxa"/>
            <w:vAlign w:val="bottom"/>
          </w:tcPr>
          <w:p w14:paraId="6E408D68" w14:textId="481A12E4" w:rsidR="00A85F93" w:rsidRPr="00A85F93" w:rsidRDefault="004C7D11" w:rsidP="00A85F93">
            <w:pPr>
              <w:jc w:val="right"/>
              <w:rPr>
                <w:rFonts w:ascii="Times" w:eastAsia="Times New Roman" w:hAnsi="Times" w:cs="Times New Roman"/>
                <w:color w:val="000000"/>
                <w:sz w:val="22"/>
                <w:szCs w:val="22"/>
              </w:rPr>
            </w:pPr>
            <w:r>
              <w:rPr>
                <w:rFonts w:ascii="Times" w:eastAsia="Times New Roman" w:hAnsi="Times" w:cs="Times New Roman"/>
                <w:color w:val="000000"/>
                <w:sz w:val="22"/>
                <w:szCs w:val="22"/>
              </w:rPr>
              <w:t>85.5</w:t>
            </w:r>
          </w:p>
        </w:tc>
      </w:tr>
      <w:tr w:rsidR="00A85F93" w:rsidRPr="00A85F93" w14:paraId="7C0DD158" w14:textId="77777777" w:rsidTr="005030EB">
        <w:tc>
          <w:tcPr>
            <w:tcW w:w="3798" w:type="dxa"/>
          </w:tcPr>
          <w:p w14:paraId="19BA81ED" w14:textId="77777777" w:rsidR="00A85F93" w:rsidRPr="00A85F93" w:rsidRDefault="00A85F93" w:rsidP="00A85F93">
            <w:pPr>
              <w:rPr>
                <w:rFonts w:ascii="Times" w:hAnsi="Times" w:cs="Times New Roman"/>
                <w:sz w:val="22"/>
                <w:szCs w:val="22"/>
              </w:rPr>
            </w:pPr>
            <w:r w:rsidRPr="00A85F93">
              <w:rPr>
                <w:rFonts w:ascii="Times" w:hAnsi="Times" w:cs="Times New Roman"/>
                <w:sz w:val="22"/>
                <w:szCs w:val="22"/>
              </w:rPr>
              <w:t>Secondary (n=5)</w:t>
            </w:r>
          </w:p>
        </w:tc>
        <w:tc>
          <w:tcPr>
            <w:tcW w:w="1710" w:type="dxa"/>
            <w:vAlign w:val="bottom"/>
          </w:tcPr>
          <w:p w14:paraId="231724FC" w14:textId="4719BA77" w:rsidR="00A85F93" w:rsidRPr="00A85F93" w:rsidRDefault="004C7D11" w:rsidP="00A85F93">
            <w:pPr>
              <w:jc w:val="right"/>
              <w:rPr>
                <w:rFonts w:ascii="Times" w:eastAsia="Times New Roman" w:hAnsi="Times" w:cs="Times New Roman"/>
                <w:color w:val="000000"/>
                <w:sz w:val="22"/>
                <w:szCs w:val="22"/>
              </w:rPr>
            </w:pPr>
            <w:r>
              <w:rPr>
                <w:rFonts w:ascii="Times" w:eastAsia="Times New Roman" w:hAnsi="Times" w:cs="Times New Roman"/>
                <w:color w:val="000000"/>
                <w:sz w:val="22"/>
                <w:szCs w:val="22"/>
              </w:rPr>
              <w:t>60.6</w:t>
            </w:r>
          </w:p>
        </w:tc>
        <w:tc>
          <w:tcPr>
            <w:tcW w:w="1710" w:type="dxa"/>
            <w:vAlign w:val="bottom"/>
          </w:tcPr>
          <w:p w14:paraId="49F2A0C0" w14:textId="423B6946" w:rsidR="00A85F93" w:rsidRPr="00A85F93" w:rsidRDefault="004C7D11" w:rsidP="00A85F93">
            <w:pPr>
              <w:jc w:val="right"/>
              <w:rPr>
                <w:rFonts w:ascii="Times" w:eastAsia="Times New Roman" w:hAnsi="Times" w:cs="Times New Roman"/>
                <w:color w:val="000000"/>
                <w:sz w:val="22"/>
                <w:szCs w:val="22"/>
              </w:rPr>
            </w:pPr>
            <w:r>
              <w:rPr>
                <w:rFonts w:ascii="Times" w:eastAsia="Times New Roman" w:hAnsi="Times" w:cs="Times New Roman"/>
                <w:color w:val="000000"/>
                <w:sz w:val="22"/>
                <w:szCs w:val="22"/>
              </w:rPr>
              <w:t>95.5</w:t>
            </w:r>
          </w:p>
        </w:tc>
      </w:tr>
      <w:tr w:rsidR="00A85F93" w:rsidRPr="00A85F93" w14:paraId="67314651" w14:textId="77777777" w:rsidTr="00595D6E">
        <w:trPr>
          <w:trHeight w:val="261"/>
        </w:trPr>
        <w:tc>
          <w:tcPr>
            <w:tcW w:w="3798" w:type="dxa"/>
          </w:tcPr>
          <w:p w14:paraId="392516E1" w14:textId="77777777" w:rsidR="00A85F93" w:rsidRPr="00A85F93" w:rsidRDefault="00A85F93" w:rsidP="00A85F93">
            <w:pPr>
              <w:rPr>
                <w:rFonts w:ascii="Times" w:hAnsi="Times" w:cs="Times New Roman"/>
                <w:sz w:val="22"/>
                <w:szCs w:val="22"/>
              </w:rPr>
            </w:pPr>
            <w:r w:rsidRPr="00A85F93">
              <w:rPr>
                <w:rFonts w:ascii="Times" w:hAnsi="Times" w:cs="Times New Roman"/>
                <w:sz w:val="22"/>
                <w:szCs w:val="22"/>
              </w:rPr>
              <w:t>University/Technical School</w:t>
            </w:r>
          </w:p>
        </w:tc>
        <w:tc>
          <w:tcPr>
            <w:tcW w:w="1710" w:type="dxa"/>
          </w:tcPr>
          <w:p w14:paraId="5EEB7D98" w14:textId="41134F4E" w:rsidR="00A85F93" w:rsidRPr="00A85F93" w:rsidRDefault="00A85F93" w:rsidP="0032511A">
            <w:pPr>
              <w:jc w:val="right"/>
              <w:rPr>
                <w:rFonts w:ascii="Times" w:eastAsia="Times New Roman" w:hAnsi="Times" w:cs="Times New Roman"/>
                <w:color w:val="000000"/>
                <w:sz w:val="22"/>
                <w:szCs w:val="22"/>
              </w:rPr>
            </w:pPr>
            <w:r w:rsidRPr="00A85F93">
              <w:rPr>
                <w:rFonts w:ascii="Times" w:eastAsia="Times New Roman" w:hAnsi="Times" w:cs="Times New Roman"/>
                <w:color w:val="000000"/>
                <w:sz w:val="22"/>
                <w:szCs w:val="22"/>
              </w:rPr>
              <w:t>60.6</w:t>
            </w:r>
          </w:p>
        </w:tc>
        <w:tc>
          <w:tcPr>
            <w:tcW w:w="1710" w:type="dxa"/>
          </w:tcPr>
          <w:p w14:paraId="0B3E117B" w14:textId="1B8F8CCC" w:rsidR="00A85F93" w:rsidRPr="00A85F93" w:rsidRDefault="004C7D11" w:rsidP="0032511A">
            <w:pPr>
              <w:jc w:val="right"/>
              <w:rPr>
                <w:rFonts w:ascii="Times" w:eastAsia="Times New Roman" w:hAnsi="Times" w:cs="Times New Roman"/>
                <w:color w:val="000000"/>
                <w:sz w:val="22"/>
                <w:szCs w:val="22"/>
              </w:rPr>
            </w:pPr>
            <w:r>
              <w:rPr>
                <w:rFonts w:ascii="Times" w:eastAsia="Times New Roman" w:hAnsi="Times" w:cs="Times New Roman"/>
                <w:color w:val="000000"/>
                <w:sz w:val="22"/>
                <w:szCs w:val="22"/>
              </w:rPr>
              <w:t>90.9</w:t>
            </w:r>
          </w:p>
        </w:tc>
      </w:tr>
      <w:tr w:rsidR="004C7D11" w:rsidRPr="00A85F93" w14:paraId="3D6C3CF3" w14:textId="77777777" w:rsidTr="005030EB">
        <w:trPr>
          <w:trHeight w:val="315"/>
        </w:trPr>
        <w:tc>
          <w:tcPr>
            <w:tcW w:w="3798" w:type="dxa"/>
          </w:tcPr>
          <w:p w14:paraId="6F25D0C5" w14:textId="7C6B06F9" w:rsidR="004C7D11" w:rsidRPr="00595D6E" w:rsidRDefault="004C7D11" w:rsidP="00A85F93">
            <w:pPr>
              <w:rPr>
                <w:rFonts w:ascii="Times" w:hAnsi="Times" w:cs="Times New Roman"/>
                <w:sz w:val="22"/>
                <w:szCs w:val="22"/>
              </w:rPr>
            </w:pPr>
            <w:r w:rsidRPr="00595D6E">
              <w:rPr>
                <w:rFonts w:ascii="Times" w:hAnsi="Times" w:cs="Times New Roman"/>
                <w:sz w:val="22"/>
                <w:szCs w:val="22"/>
              </w:rPr>
              <w:t>Overall</w:t>
            </w:r>
          </w:p>
        </w:tc>
        <w:tc>
          <w:tcPr>
            <w:tcW w:w="1710" w:type="dxa"/>
          </w:tcPr>
          <w:p w14:paraId="18C6F939" w14:textId="1CD648A4" w:rsidR="004C7D11" w:rsidRPr="00595D6E" w:rsidRDefault="004C7D11" w:rsidP="0032511A">
            <w:pPr>
              <w:jc w:val="right"/>
              <w:rPr>
                <w:rFonts w:ascii="Times" w:eastAsia="Times New Roman" w:hAnsi="Times" w:cs="Times New Roman"/>
                <w:color w:val="000000"/>
                <w:sz w:val="22"/>
                <w:szCs w:val="22"/>
              </w:rPr>
            </w:pPr>
            <w:r w:rsidRPr="00595D6E">
              <w:rPr>
                <w:rFonts w:ascii="Times" w:eastAsia="Times New Roman" w:hAnsi="Times" w:cs="Times New Roman"/>
                <w:color w:val="000000"/>
                <w:sz w:val="22"/>
                <w:szCs w:val="22"/>
              </w:rPr>
              <w:t>49.5</w:t>
            </w:r>
          </w:p>
        </w:tc>
        <w:tc>
          <w:tcPr>
            <w:tcW w:w="1710" w:type="dxa"/>
          </w:tcPr>
          <w:p w14:paraId="2453C9AA" w14:textId="6D192062" w:rsidR="004C7D11" w:rsidRPr="00595D6E" w:rsidRDefault="004C7D11" w:rsidP="0032511A">
            <w:pPr>
              <w:jc w:val="right"/>
              <w:rPr>
                <w:rFonts w:ascii="Times" w:eastAsia="Times New Roman" w:hAnsi="Times" w:cs="Times New Roman"/>
                <w:color w:val="000000"/>
                <w:sz w:val="22"/>
                <w:szCs w:val="22"/>
              </w:rPr>
            </w:pPr>
            <w:r w:rsidRPr="00595D6E">
              <w:rPr>
                <w:rFonts w:ascii="Times" w:eastAsia="Times New Roman" w:hAnsi="Times" w:cs="Times New Roman"/>
                <w:color w:val="000000"/>
                <w:sz w:val="22"/>
                <w:szCs w:val="22"/>
              </w:rPr>
              <w:t>88.2</w:t>
            </w:r>
          </w:p>
        </w:tc>
      </w:tr>
    </w:tbl>
    <w:p w14:paraId="04088E45" w14:textId="77777777" w:rsidR="00A85F93" w:rsidRPr="00FA1912" w:rsidRDefault="00A85F93" w:rsidP="002E40B0">
      <w:pPr>
        <w:rPr>
          <w:rFonts w:ascii="Times New Roman" w:hAnsi="Times New Roman" w:cs="Times New Roman"/>
        </w:rPr>
      </w:pPr>
    </w:p>
    <w:p w14:paraId="0EB6F76E" w14:textId="7A40E2F9" w:rsidR="00144000" w:rsidRPr="00A44337" w:rsidRDefault="00144000" w:rsidP="00144000">
      <w:pPr>
        <w:rPr>
          <w:rFonts w:ascii="Times" w:hAnsi="Times"/>
          <w:i/>
        </w:rPr>
      </w:pPr>
      <w:r w:rsidRPr="00A44337">
        <w:rPr>
          <w:rFonts w:ascii="Times" w:hAnsi="Times"/>
          <w:i/>
        </w:rPr>
        <w:t>Qualitative Feedback on Booklet</w:t>
      </w:r>
      <w:r w:rsidR="00734285">
        <w:rPr>
          <w:rFonts w:ascii="Times" w:hAnsi="Times"/>
          <w:i/>
        </w:rPr>
        <w:t xml:space="preserve"> Content</w:t>
      </w:r>
    </w:p>
    <w:p w14:paraId="1C3EF800" w14:textId="77777777" w:rsidR="00144000" w:rsidRDefault="00144000" w:rsidP="00144000">
      <w:pPr>
        <w:rPr>
          <w:rFonts w:ascii="Times" w:hAnsi="Times"/>
        </w:rPr>
      </w:pPr>
    </w:p>
    <w:p w14:paraId="4C6394B1" w14:textId="4C81DE12" w:rsidR="00A07777" w:rsidRDefault="00A07777" w:rsidP="00144000">
      <w:pPr>
        <w:rPr>
          <w:rFonts w:ascii="Times" w:hAnsi="Times"/>
        </w:rPr>
      </w:pPr>
      <w:r>
        <w:rPr>
          <w:rFonts w:ascii="Times" w:hAnsi="Times"/>
        </w:rPr>
        <w:t xml:space="preserve">After counseling with the booklet, patients were asked what they thought about the booklet, what information was new, what information was most important and if there </w:t>
      </w:r>
      <w:r w:rsidR="003365B6">
        <w:rPr>
          <w:rFonts w:ascii="Times" w:hAnsi="Times"/>
        </w:rPr>
        <w:t>were</w:t>
      </w:r>
      <w:r>
        <w:rPr>
          <w:rFonts w:ascii="Times" w:hAnsi="Times"/>
        </w:rPr>
        <w:t xml:space="preserve"> </w:t>
      </w:r>
      <w:r w:rsidR="008F292E">
        <w:rPr>
          <w:rFonts w:ascii="Times" w:hAnsi="Times"/>
        </w:rPr>
        <w:t>any parts</w:t>
      </w:r>
      <w:r>
        <w:rPr>
          <w:rFonts w:ascii="Times" w:hAnsi="Times"/>
        </w:rPr>
        <w:t xml:space="preserve"> that </w:t>
      </w:r>
      <w:r w:rsidR="008F292E">
        <w:rPr>
          <w:rFonts w:ascii="Times" w:hAnsi="Times"/>
        </w:rPr>
        <w:t>were</w:t>
      </w:r>
      <w:r>
        <w:rPr>
          <w:rFonts w:ascii="Times" w:hAnsi="Times"/>
        </w:rPr>
        <w:t xml:space="preserve"> unclear. Patients were encouraged to ask questions during the presentation </w:t>
      </w:r>
      <w:r w:rsidR="004E683D">
        <w:rPr>
          <w:rFonts w:ascii="Times" w:hAnsi="Times"/>
        </w:rPr>
        <w:t xml:space="preserve">of the booklet </w:t>
      </w:r>
      <w:r>
        <w:rPr>
          <w:rFonts w:ascii="Times" w:hAnsi="Times"/>
        </w:rPr>
        <w:t>and</w:t>
      </w:r>
      <w:r w:rsidR="00E335ED">
        <w:rPr>
          <w:rFonts w:ascii="Times" w:hAnsi="Times"/>
        </w:rPr>
        <w:t xml:space="preserve"> </w:t>
      </w:r>
      <w:r w:rsidR="0050473F">
        <w:rPr>
          <w:rFonts w:ascii="Times" w:hAnsi="Times"/>
        </w:rPr>
        <w:t>questioned as to whether</w:t>
      </w:r>
      <w:r>
        <w:rPr>
          <w:rFonts w:ascii="Times" w:hAnsi="Times"/>
        </w:rPr>
        <w:t xml:space="preserve"> they had any unanswered questions</w:t>
      </w:r>
      <w:r w:rsidR="00B4384C">
        <w:rPr>
          <w:rFonts w:ascii="Times" w:hAnsi="Times"/>
        </w:rPr>
        <w:t xml:space="preserve"> at the end of the presentation</w:t>
      </w:r>
      <w:r>
        <w:rPr>
          <w:rFonts w:ascii="Times" w:hAnsi="Times"/>
        </w:rPr>
        <w:t xml:space="preserve">. </w:t>
      </w:r>
    </w:p>
    <w:p w14:paraId="4C7A6D63" w14:textId="77777777" w:rsidR="004E683D" w:rsidRDefault="004E683D" w:rsidP="00B4384C">
      <w:pPr>
        <w:rPr>
          <w:rFonts w:ascii="Times New Roman" w:hAnsi="Times New Roman" w:cs="Times New Roman"/>
        </w:rPr>
      </w:pPr>
    </w:p>
    <w:p w14:paraId="22B222F9" w14:textId="2D312950" w:rsidR="00FD32CE" w:rsidRDefault="00B4384C" w:rsidP="00D955B1">
      <w:pPr>
        <w:rPr>
          <w:rFonts w:ascii="Times New Roman" w:hAnsi="Times New Roman" w:cs="Times New Roman"/>
        </w:rPr>
      </w:pPr>
      <w:r>
        <w:rPr>
          <w:rFonts w:ascii="Times New Roman" w:hAnsi="Times New Roman" w:cs="Times New Roman"/>
        </w:rPr>
        <w:t xml:space="preserve">Patients felt that the most valuable information in the booklet was about side effects and ways to take care of </w:t>
      </w:r>
      <w:r w:rsidR="0050473F">
        <w:rPr>
          <w:rFonts w:ascii="Times New Roman" w:hAnsi="Times New Roman" w:cs="Times New Roman"/>
        </w:rPr>
        <w:t>themselves</w:t>
      </w:r>
      <w:r>
        <w:rPr>
          <w:rFonts w:ascii="Times New Roman" w:hAnsi="Times New Roman" w:cs="Times New Roman"/>
        </w:rPr>
        <w:t xml:space="preserve"> while receiving chemotherapy. </w:t>
      </w:r>
      <w:r w:rsidR="004E683D">
        <w:rPr>
          <w:rFonts w:ascii="Times New Roman" w:hAnsi="Times New Roman" w:cs="Times New Roman"/>
        </w:rPr>
        <w:t>Patients were comforted by this knowledge</w:t>
      </w:r>
      <w:r w:rsidR="00A244E4">
        <w:rPr>
          <w:rFonts w:ascii="Times New Roman" w:hAnsi="Times New Roman" w:cs="Times New Roman"/>
        </w:rPr>
        <w:t xml:space="preserve">. </w:t>
      </w:r>
      <w:r w:rsidR="00E3031D">
        <w:rPr>
          <w:rFonts w:ascii="Times New Roman" w:hAnsi="Times New Roman" w:cs="Times New Roman"/>
        </w:rPr>
        <w:t>They</w:t>
      </w:r>
      <w:r w:rsidR="004E683D">
        <w:rPr>
          <w:rFonts w:ascii="Times New Roman" w:hAnsi="Times New Roman" w:cs="Times New Roman"/>
        </w:rPr>
        <w:t xml:space="preserve"> felt that the booklet prepared them </w:t>
      </w:r>
      <w:r w:rsidR="00A244E4">
        <w:rPr>
          <w:rFonts w:ascii="Times New Roman" w:hAnsi="Times New Roman" w:cs="Times New Roman"/>
        </w:rPr>
        <w:t>for</w:t>
      </w:r>
      <w:r w:rsidR="004E683D">
        <w:rPr>
          <w:rFonts w:ascii="Times New Roman" w:hAnsi="Times New Roman" w:cs="Times New Roman"/>
        </w:rPr>
        <w:t xml:space="preserve"> what to expect while receiving chemotherapy and how to manage the side effects. </w:t>
      </w:r>
    </w:p>
    <w:p w14:paraId="331C0AEF" w14:textId="77777777" w:rsidR="00EA4791" w:rsidRDefault="00EA4791" w:rsidP="00D955B1">
      <w:pPr>
        <w:rPr>
          <w:rFonts w:ascii="Times New Roman" w:hAnsi="Times New Roman" w:cs="Times New Roman"/>
        </w:rPr>
      </w:pPr>
    </w:p>
    <w:p w14:paraId="21589290" w14:textId="2F594237" w:rsidR="00D955B1" w:rsidRDefault="00EA4791" w:rsidP="00D955B1">
      <w:pPr>
        <w:rPr>
          <w:rFonts w:ascii="Times New Roman" w:hAnsi="Times New Roman" w:cs="Times New Roman"/>
        </w:rPr>
      </w:pPr>
      <w:r>
        <w:rPr>
          <w:rFonts w:ascii="Times New Roman" w:hAnsi="Times New Roman" w:cs="Times New Roman"/>
        </w:rPr>
        <w:t>Table 5 lists t</w:t>
      </w:r>
      <w:r w:rsidR="00D955B1">
        <w:rPr>
          <w:rFonts w:ascii="Times New Roman" w:hAnsi="Times New Roman" w:cs="Times New Roman"/>
        </w:rPr>
        <w:t xml:space="preserve">he topics most often cited as </w:t>
      </w:r>
      <w:r w:rsidR="001C2DAA">
        <w:rPr>
          <w:rFonts w:ascii="Times New Roman" w:hAnsi="Times New Roman" w:cs="Times New Roman"/>
        </w:rPr>
        <w:t>new or important during patient interviews</w:t>
      </w:r>
      <w:r>
        <w:rPr>
          <w:rFonts w:ascii="Times New Roman" w:hAnsi="Times New Roman" w:cs="Times New Roman"/>
        </w:rPr>
        <w:t>.</w:t>
      </w:r>
    </w:p>
    <w:p w14:paraId="5DFB6EC9" w14:textId="77777777" w:rsidR="00D955B1" w:rsidRDefault="00D955B1" w:rsidP="00D955B1">
      <w:pPr>
        <w:rPr>
          <w:rFonts w:ascii="Times New Roman" w:hAnsi="Times New Roman" w:cs="Times New Roman"/>
        </w:rPr>
      </w:pPr>
    </w:p>
    <w:p w14:paraId="57B1FA29" w14:textId="14EB4748" w:rsidR="00D955B1" w:rsidRPr="00EF2E8A" w:rsidRDefault="00D955B1" w:rsidP="00D955B1">
      <w:pPr>
        <w:rPr>
          <w:rFonts w:ascii="Times New Roman" w:hAnsi="Times New Roman" w:cs="Times New Roman"/>
          <w:b/>
          <w:sz w:val="22"/>
          <w:szCs w:val="22"/>
        </w:rPr>
      </w:pPr>
      <w:r w:rsidRPr="00793EA7">
        <w:rPr>
          <w:rFonts w:ascii="Times New Roman" w:hAnsi="Times New Roman" w:cs="Times New Roman"/>
          <w:b/>
          <w:sz w:val="22"/>
          <w:szCs w:val="22"/>
        </w:rPr>
        <w:t xml:space="preserve">Table 5. Topics in Booklet </w:t>
      </w:r>
      <w:r>
        <w:rPr>
          <w:rFonts w:ascii="Times New Roman" w:hAnsi="Times New Roman" w:cs="Times New Roman"/>
          <w:b/>
          <w:sz w:val="22"/>
          <w:szCs w:val="22"/>
        </w:rPr>
        <w:t>Patients Described as</w:t>
      </w:r>
      <w:r w:rsidRPr="00793EA7">
        <w:rPr>
          <w:rFonts w:ascii="Times New Roman" w:hAnsi="Times New Roman" w:cs="Times New Roman"/>
          <w:b/>
          <w:sz w:val="22"/>
          <w:szCs w:val="22"/>
        </w:rPr>
        <w:t xml:space="preserve"> “New” or “Important”</w:t>
      </w:r>
    </w:p>
    <w:tbl>
      <w:tblPr>
        <w:tblStyle w:val="TableGrid"/>
        <w:tblW w:w="855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070"/>
      </w:tblGrid>
      <w:tr w:rsidR="00EF2E8A" w:rsidRPr="00506A9F" w14:paraId="42FA29CE" w14:textId="77777777" w:rsidTr="00EF2E8A">
        <w:trPr>
          <w:trHeight w:val="268"/>
        </w:trPr>
        <w:tc>
          <w:tcPr>
            <w:tcW w:w="6480" w:type="dxa"/>
            <w:vAlign w:val="bottom"/>
          </w:tcPr>
          <w:p w14:paraId="61D6E304" w14:textId="77777777" w:rsidR="00D955B1" w:rsidRPr="00506A9F" w:rsidRDefault="00D955B1" w:rsidP="00EF2E8A">
            <w:pPr>
              <w:rPr>
                <w:rFonts w:ascii="Times New Roman" w:hAnsi="Times New Roman" w:cs="Times New Roman"/>
                <w:b/>
                <w:sz w:val="22"/>
                <w:szCs w:val="22"/>
              </w:rPr>
            </w:pPr>
            <w:r w:rsidRPr="00506A9F">
              <w:rPr>
                <w:rFonts w:ascii="Times New Roman" w:hAnsi="Times New Roman" w:cs="Times New Roman"/>
                <w:b/>
                <w:sz w:val="22"/>
                <w:szCs w:val="22"/>
              </w:rPr>
              <w:t>Topic</w:t>
            </w:r>
          </w:p>
        </w:tc>
        <w:tc>
          <w:tcPr>
            <w:tcW w:w="2070" w:type="dxa"/>
            <w:vAlign w:val="bottom"/>
          </w:tcPr>
          <w:p w14:paraId="0BCFEE6B" w14:textId="2F64E9B2" w:rsidR="00D955B1" w:rsidRPr="00506A9F" w:rsidRDefault="00EF2E8A" w:rsidP="00EF2E8A">
            <w:pPr>
              <w:rPr>
                <w:rFonts w:ascii="Times New Roman" w:hAnsi="Times New Roman" w:cs="Times New Roman"/>
                <w:b/>
                <w:sz w:val="22"/>
                <w:szCs w:val="22"/>
              </w:rPr>
            </w:pPr>
            <w:r>
              <w:rPr>
                <w:rFonts w:ascii="Times New Roman" w:hAnsi="Times New Roman" w:cs="Times New Roman"/>
                <w:b/>
                <w:sz w:val="22"/>
                <w:szCs w:val="22"/>
              </w:rPr>
              <w:t xml:space="preserve"># of Patients </w:t>
            </w:r>
            <w:r w:rsidR="00D955B1" w:rsidRPr="00506A9F">
              <w:rPr>
                <w:rFonts w:ascii="Times New Roman" w:hAnsi="Times New Roman" w:cs="Times New Roman"/>
                <w:b/>
                <w:sz w:val="22"/>
                <w:szCs w:val="22"/>
              </w:rPr>
              <w:t>(n=20)</w:t>
            </w:r>
          </w:p>
        </w:tc>
      </w:tr>
      <w:tr w:rsidR="00EF2E8A" w14:paraId="4FC50839" w14:textId="77777777" w:rsidTr="00EF2E8A">
        <w:trPr>
          <w:trHeight w:val="262"/>
        </w:trPr>
        <w:tc>
          <w:tcPr>
            <w:tcW w:w="6480" w:type="dxa"/>
          </w:tcPr>
          <w:p w14:paraId="1222A0C0"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Side effects of chemotherapy</w:t>
            </w:r>
          </w:p>
        </w:tc>
        <w:tc>
          <w:tcPr>
            <w:tcW w:w="2070" w:type="dxa"/>
          </w:tcPr>
          <w:p w14:paraId="557DA237"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14</w:t>
            </w:r>
          </w:p>
        </w:tc>
      </w:tr>
      <w:tr w:rsidR="00EF2E8A" w14:paraId="4429B154" w14:textId="77777777" w:rsidTr="00EF2E8A">
        <w:trPr>
          <w:trHeight w:val="262"/>
        </w:trPr>
        <w:tc>
          <w:tcPr>
            <w:tcW w:w="6480" w:type="dxa"/>
          </w:tcPr>
          <w:p w14:paraId="54D9504B" w14:textId="0DDDF3BA" w:rsidR="00D955B1" w:rsidRDefault="00D955B1" w:rsidP="001C2DAA">
            <w:pPr>
              <w:rPr>
                <w:rFonts w:ascii="Times New Roman" w:hAnsi="Times New Roman" w:cs="Times New Roman"/>
                <w:sz w:val="22"/>
                <w:szCs w:val="22"/>
              </w:rPr>
            </w:pPr>
            <w:r>
              <w:rPr>
                <w:rFonts w:ascii="Times New Roman" w:hAnsi="Times New Roman" w:cs="Times New Roman"/>
                <w:sz w:val="22"/>
                <w:szCs w:val="22"/>
              </w:rPr>
              <w:t>Caring</w:t>
            </w:r>
            <w:r w:rsidR="001C2DAA">
              <w:rPr>
                <w:rFonts w:ascii="Times New Roman" w:hAnsi="Times New Roman" w:cs="Times New Roman"/>
                <w:sz w:val="22"/>
                <w:szCs w:val="22"/>
              </w:rPr>
              <w:t xml:space="preserve"> for yourself/precautions</w:t>
            </w:r>
            <w:r>
              <w:rPr>
                <w:rFonts w:ascii="Times New Roman" w:hAnsi="Times New Roman" w:cs="Times New Roman"/>
                <w:sz w:val="22"/>
                <w:szCs w:val="22"/>
              </w:rPr>
              <w:t xml:space="preserve"> </w:t>
            </w:r>
            <w:r w:rsidR="001C2DAA">
              <w:rPr>
                <w:rFonts w:ascii="Times New Roman" w:hAnsi="Times New Roman" w:cs="Times New Roman"/>
                <w:sz w:val="22"/>
                <w:szCs w:val="22"/>
              </w:rPr>
              <w:t xml:space="preserve">to take </w:t>
            </w:r>
            <w:r>
              <w:rPr>
                <w:rFonts w:ascii="Times New Roman" w:hAnsi="Times New Roman" w:cs="Times New Roman"/>
                <w:sz w:val="22"/>
                <w:szCs w:val="22"/>
              </w:rPr>
              <w:t>while receiving chemotherapy</w:t>
            </w:r>
          </w:p>
        </w:tc>
        <w:tc>
          <w:tcPr>
            <w:tcW w:w="2070" w:type="dxa"/>
          </w:tcPr>
          <w:p w14:paraId="2FEA2211" w14:textId="77777777" w:rsidR="00D955B1" w:rsidRDefault="00D955B1" w:rsidP="00D955B1">
            <w:pPr>
              <w:ind w:right="1235"/>
              <w:rPr>
                <w:rFonts w:ascii="Times New Roman" w:hAnsi="Times New Roman" w:cs="Times New Roman"/>
                <w:sz w:val="22"/>
                <w:szCs w:val="22"/>
              </w:rPr>
            </w:pPr>
            <w:r>
              <w:rPr>
                <w:rFonts w:ascii="Times New Roman" w:hAnsi="Times New Roman" w:cs="Times New Roman"/>
                <w:sz w:val="22"/>
                <w:szCs w:val="22"/>
              </w:rPr>
              <w:t>13</w:t>
            </w:r>
          </w:p>
        </w:tc>
      </w:tr>
      <w:tr w:rsidR="00EF2E8A" w14:paraId="35DFB3F0" w14:textId="77777777" w:rsidTr="00EF2E8A">
        <w:trPr>
          <w:trHeight w:val="262"/>
        </w:trPr>
        <w:tc>
          <w:tcPr>
            <w:tcW w:w="6480" w:type="dxa"/>
          </w:tcPr>
          <w:p w14:paraId="0E84C47A"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What is cancer?</w:t>
            </w:r>
          </w:p>
        </w:tc>
        <w:tc>
          <w:tcPr>
            <w:tcW w:w="2070" w:type="dxa"/>
          </w:tcPr>
          <w:p w14:paraId="16723173"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8</w:t>
            </w:r>
          </w:p>
        </w:tc>
      </w:tr>
      <w:tr w:rsidR="00EF2E8A" w14:paraId="761AEA5C" w14:textId="77777777" w:rsidTr="00EF2E8A">
        <w:trPr>
          <w:trHeight w:val="262"/>
        </w:trPr>
        <w:tc>
          <w:tcPr>
            <w:tcW w:w="6480" w:type="dxa"/>
          </w:tcPr>
          <w:p w14:paraId="6206C9A3" w14:textId="08A07DAF" w:rsidR="00D955B1" w:rsidRDefault="00D955B1" w:rsidP="006321DF">
            <w:pPr>
              <w:rPr>
                <w:rFonts w:ascii="Times New Roman" w:hAnsi="Times New Roman" w:cs="Times New Roman"/>
                <w:sz w:val="22"/>
                <w:szCs w:val="22"/>
              </w:rPr>
            </w:pPr>
            <w:r>
              <w:rPr>
                <w:rFonts w:ascii="Times New Roman" w:hAnsi="Times New Roman" w:cs="Times New Roman"/>
                <w:sz w:val="22"/>
                <w:szCs w:val="22"/>
              </w:rPr>
              <w:t>Importance of seeking care when sick</w:t>
            </w:r>
          </w:p>
        </w:tc>
        <w:tc>
          <w:tcPr>
            <w:tcW w:w="2070" w:type="dxa"/>
          </w:tcPr>
          <w:p w14:paraId="39726F0C"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7</w:t>
            </w:r>
          </w:p>
        </w:tc>
      </w:tr>
      <w:tr w:rsidR="00EF2E8A" w14:paraId="7366E972" w14:textId="77777777" w:rsidTr="006321DF">
        <w:trPr>
          <w:trHeight w:val="171"/>
        </w:trPr>
        <w:tc>
          <w:tcPr>
            <w:tcW w:w="6480" w:type="dxa"/>
          </w:tcPr>
          <w:p w14:paraId="019DC4CF"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Palliative vs. curative treatment</w:t>
            </w:r>
          </w:p>
        </w:tc>
        <w:tc>
          <w:tcPr>
            <w:tcW w:w="2070" w:type="dxa"/>
          </w:tcPr>
          <w:p w14:paraId="1C93F691" w14:textId="77777777" w:rsidR="00D955B1" w:rsidRDefault="00D955B1" w:rsidP="00D955B1">
            <w:pPr>
              <w:rPr>
                <w:rFonts w:ascii="Times New Roman" w:hAnsi="Times New Roman" w:cs="Times New Roman"/>
                <w:sz w:val="22"/>
                <w:szCs w:val="22"/>
              </w:rPr>
            </w:pPr>
            <w:r>
              <w:rPr>
                <w:rFonts w:ascii="Times New Roman" w:hAnsi="Times New Roman" w:cs="Times New Roman"/>
                <w:sz w:val="22"/>
                <w:szCs w:val="22"/>
              </w:rPr>
              <w:t>6</w:t>
            </w:r>
          </w:p>
        </w:tc>
      </w:tr>
    </w:tbl>
    <w:p w14:paraId="1BD50DBB" w14:textId="7FBDAB43" w:rsidR="00D92F39" w:rsidRDefault="00062A96" w:rsidP="00A37265">
      <w:pPr>
        <w:rPr>
          <w:rFonts w:ascii="Times New Roman" w:hAnsi="Times New Roman" w:cs="Times New Roman"/>
        </w:rPr>
      </w:pPr>
      <w:r>
        <w:rPr>
          <w:rFonts w:ascii="Times New Roman" w:hAnsi="Times New Roman" w:cs="Times New Roman"/>
        </w:rPr>
        <w:t>Two</w:t>
      </w:r>
      <w:r w:rsidR="00D92F39">
        <w:rPr>
          <w:rFonts w:ascii="Times New Roman" w:hAnsi="Times New Roman" w:cs="Times New Roman"/>
        </w:rPr>
        <w:t xml:space="preserve"> of the topics patients cited as important—</w:t>
      </w:r>
      <w:r w:rsidR="00CE734C">
        <w:rPr>
          <w:rFonts w:ascii="Times New Roman" w:hAnsi="Times New Roman" w:cs="Times New Roman"/>
        </w:rPr>
        <w:t>“W</w:t>
      </w:r>
      <w:r w:rsidR="00763FBC">
        <w:rPr>
          <w:rFonts w:ascii="Times New Roman" w:hAnsi="Times New Roman" w:cs="Times New Roman"/>
        </w:rPr>
        <w:t>hat is cancer?” and p</w:t>
      </w:r>
      <w:r w:rsidR="0036357F">
        <w:rPr>
          <w:rFonts w:ascii="Times New Roman" w:hAnsi="Times New Roman" w:cs="Times New Roman"/>
        </w:rPr>
        <w:t>alliative vs. curative treatment</w:t>
      </w:r>
      <w:r w:rsidR="00D92F39">
        <w:rPr>
          <w:rFonts w:ascii="Times New Roman" w:hAnsi="Times New Roman" w:cs="Times New Roman"/>
        </w:rPr>
        <w:t xml:space="preserve">—were also among the most </w:t>
      </w:r>
      <w:r w:rsidR="005C155F">
        <w:rPr>
          <w:rFonts w:ascii="Times New Roman" w:hAnsi="Times New Roman" w:cs="Times New Roman"/>
        </w:rPr>
        <w:t>confusing topics presented in the booklet</w:t>
      </w:r>
      <w:r w:rsidR="00D92F39">
        <w:rPr>
          <w:rFonts w:ascii="Times New Roman" w:hAnsi="Times New Roman" w:cs="Times New Roman"/>
        </w:rPr>
        <w:t xml:space="preserve">. </w:t>
      </w:r>
      <w:r w:rsidR="00D8616E">
        <w:rPr>
          <w:rFonts w:ascii="Times New Roman" w:hAnsi="Times New Roman" w:cs="Times New Roman"/>
        </w:rPr>
        <w:t xml:space="preserve">More than </w:t>
      </w:r>
      <w:r w:rsidR="0050473F">
        <w:rPr>
          <w:rFonts w:ascii="Times New Roman" w:hAnsi="Times New Roman" w:cs="Times New Roman"/>
        </w:rPr>
        <w:t>25 percent</w:t>
      </w:r>
      <w:r w:rsidR="00D8616E">
        <w:rPr>
          <w:rFonts w:ascii="Times New Roman" w:hAnsi="Times New Roman" w:cs="Times New Roman"/>
        </w:rPr>
        <w:t xml:space="preserve"> of participants </w:t>
      </w:r>
      <w:r w:rsidR="005C155F">
        <w:rPr>
          <w:rFonts w:ascii="Times New Roman" w:hAnsi="Times New Roman" w:cs="Times New Roman"/>
        </w:rPr>
        <w:t>asked for</w:t>
      </w:r>
      <w:r w:rsidR="00D92F39">
        <w:rPr>
          <w:rFonts w:ascii="Times New Roman" w:hAnsi="Times New Roman" w:cs="Times New Roman"/>
        </w:rPr>
        <w:t xml:space="preserve"> clarification </w:t>
      </w:r>
      <w:r w:rsidR="00EF2E8A">
        <w:rPr>
          <w:rFonts w:ascii="Times New Roman" w:hAnsi="Times New Roman" w:cs="Times New Roman"/>
        </w:rPr>
        <w:t xml:space="preserve">of </w:t>
      </w:r>
      <w:r w:rsidR="00D92F39">
        <w:rPr>
          <w:rFonts w:ascii="Times New Roman" w:hAnsi="Times New Roman" w:cs="Times New Roman"/>
        </w:rPr>
        <w:t>the explanations provided</w:t>
      </w:r>
      <w:r w:rsidR="005C155F">
        <w:rPr>
          <w:rFonts w:ascii="Times New Roman" w:hAnsi="Times New Roman" w:cs="Times New Roman"/>
        </w:rPr>
        <w:t xml:space="preserve"> for </w:t>
      </w:r>
      <w:r w:rsidR="00D8616E">
        <w:rPr>
          <w:rFonts w:ascii="Times New Roman" w:hAnsi="Times New Roman" w:cs="Times New Roman"/>
        </w:rPr>
        <w:t xml:space="preserve">each of </w:t>
      </w:r>
      <w:r w:rsidR="005C155F">
        <w:rPr>
          <w:rFonts w:ascii="Times New Roman" w:hAnsi="Times New Roman" w:cs="Times New Roman"/>
        </w:rPr>
        <w:t xml:space="preserve">these </w:t>
      </w:r>
      <w:r>
        <w:rPr>
          <w:rFonts w:ascii="Times New Roman" w:hAnsi="Times New Roman" w:cs="Times New Roman"/>
        </w:rPr>
        <w:t>topics</w:t>
      </w:r>
      <w:r w:rsidR="005C155F">
        <w:rPr>
          <w:rFonts w:ascii="Times New Roman" w:hAnsi="Times New Roman" w:cs="Times New Roman"/>
        </w:rPr>
        <w:t xml:space="preserve">. Providers </w:t>
      </w:r>
      <w:r w:rsidR="00D8616E">
        <w:rPr>
          <w:rFonts w:ascii="Times New Roman" w:hAnsi="Times New Roman" w:cs="Times New Roman"/>
        </w:rPr>
        <w:t>also recommended</w:t>
      </w:r>
      <w:r w:rsidR="005C155F">
        <w:rPr>
          <w:rFonts w:ascii="Times New Roman" w:hAnsi="Times New Roman" w:cs="Times New Roman"/>
        </w:rPr>
        <w:t xml:space="preserve"> modifying these answers as they differed from how they explain </w:t>
      </w:r>
      <w:r w:rsidR="006A12B2">
        <w:rPr>
          <w:rFonts w:ascii="Times New Roman" w:hAnsi="Times New Roman" w:cs="Times New Roman"/>
        </w:rPr>
        <w:t>the</w:t>
      </w:r>
      <w:r w:rsidR="005C155F">
        <w:rPr>
          <w:rFonts w:ascii="Times New Roman" w:hAnsi="Times New Roman" w:cs="Times New Roman"/>
        </w:rPr>
        <w:t xml:space="preserve"> topics to patients.</w:t>
      </w:r>
    </w:p>
    <w:p w14:paraId="43899FD4" w14:textId="77777777" w:rsidR="00734285" w:rsidRDefault="00734285" w:rsidP="00A37265">
      <w:pPr>
        <w:rPr>
          <w:rFonts w:ascii="Times New Roman" w:hAnsi="Times New Roman" w:cs="Times New Roman"/>
        </w:rPr>
      </w:pPr>
    </w:p>
    <w:p w14:paraId="2CAFEF88" w14:textId="0CC13719" w:rsidR="00D8616E" w:rsidRDefault="00D8616E" w:rsidP="00A37265">
      <w:pPr>
        <w:rPr>
          <w:rFonts w:ascii="Times New Roman" w:hAnsi="Times New Roman" w:cs="Times New Roman"/>
        </w:rPr>
      </w:pPr>
      <w:r>
        <w:rPr>
          <w:rFonts w:ascii="Times New Roman" w:hAnsi="Times New Roman" w:cs="Times New Roman"/>
        </w:rPr>
        <w:t xml:space="preserve">Table 6 presents a list of topics and questions that were </w:t>
      </w:r>
      <w:r w:rsidR="003A66B4">
        <w:rPr>
          <w:rFonts w:ascii="Times New Roman" w:hAnsi="Times New Roman" w:cs="Times New Roman"/>
        </w:rPr>
        <w:t>not adequate</w:t>
      </w:r>
      <w:r w:rsidR="001408ED">
        <w:rPr>
          <w:rFonts w:ascii="Times New Roman" w:hAnsi="Times New Roman" w:cs="Times New Roman"/>
        </w:rPr>
        <w:t>ly</w:t>
      </w:r>
      <w:r w:rsidR="003A66B4">
        <w:rPr>
          <w:rFonts w:ascii="Times New Roman" w:hAnsi="Times New Roman" w:cs="Times New Roman"/>
        </w:rPr>
        <w:t xml:space="preserve"> covered by the booklet. These topics were </w:t>
      </w:r>
      <w:r>
        <w:rPr>
          <w:rFonts w:ascii="Times New Roman" w:hAnsi="Times New Roman" w:cs="Times New Roman"/>
        </w:rPr>
        <w:t xml:space="preserve">brought up by at least 2 patients during interviews or </w:t>
      </w:r>
      <w:r w:rsidR="00EF2E8A">
        <w:rPr>
          <w:rFonts w:ascii="Times New Roman" w:hAnsi="Times New Roman" w:cs="Times New Roman"/>
        </w:rPr>
        <w:t>within the focus group</w:t>
      </w:r>
      <w:r w:rsidR="001408ED">
        <w:rPr>
          <w:rFonts w:ascii="Times New Roman" w:hAnsi="Times New Roman" w:cs="Times New Roman"/>
        </w:rPr>
        <w:t>s</w:t>
      </w:r>
      <w:r>
        <w:rPr>
          <w:rFonts w:ascii="Times New Roman" w:hAnsi="Times New Roman" w:cs="Times New Roman"/>
        </w:rPr>
        <w:t xml:space="preserve">, and were </w:t>
      </w:r>
      <w:r w:rsidR="00EF2E8A">
        <w:rPr>
          <w:rFonts w:ascii="Times New Roman" w:hAnsi="Times New Roman" w:cs="Times New Roman"/>
        </w:rPr>
        <w:t xml:space="preserve">also </w:t>
      </w:r>
      <w:r>
        <w:rPr>
          <w:rFonts w:ascii="Times New Roman" w:hAnsi="Times New Roman" w:cs="Times New Roman"/>
        </w:rPr>
        <w:t>listed by</w:t>
      </w:r>
      <w:r w:rsidR="000A3810">
        <w:rPr>
          <w:rFonts w:ascii="Times New Roman" w:hAnsi="Times New Roman" w:cs="Times New Roman"/>
        </w:rPr>
        <w:t xml:space="preserve"> </w:t>
      </w:r>
      <w:r>
        <w:rPr>
          <w:rFonts w:ascii="Times New Roman" w:hAnsi="Times New Roman" w:cs="Times New Roman"/>
        </w:rPr>
        <w:t>providers as</w:t>
      </w:r>
      <w:r w:rsidR="003A66B4">
        <w:rPr>
          <w:rFonts w:ascii="Times New Roman" w:hAnsi="Times New Roman" w:cs="Times New Roman"/>
        </w:rPr>
        <w:t xml:space="preserve"> </w:t>
      </w:r>
      <w:r w:rsidR="00EF2E8A">
        <w:rPr>
          <w:rFonts w:ascii="Times New Roman" w:hAnsi="Times New Roman" w:cs="Times New Roman"/>
        </w:rPr>
        <w:t>important</w:t>
      </w:r>
      <w:r w:rsidR="003A66B4">
        <w:rPr>
          <w:rFonts w:ascii="Times New Roman" w:hAnsi="Times New Roman" w:cs="Times New Roman"/>
        </w:rPr>
        <w:t xml:space="preserve"> questions </w:t>
      </w:r>
      <w:r w:rsidR="00E54A93">
        <w:rPr>
          <w:rFonts w:ascii="Times New Roman" w:hAnsi="Times New Roman" w:cs="Times New Roman"/>
        </w:rPr>
        <w:t>or topics discussed with patients.</w:t>
      </w:r>
    </w:p>
    <w:p w14:paraId="3EA484AD" w14:textId="77777777" w:rsidR="00D8616E" w:rsidRDefault="00D8616E" w:rsidP="00D8616E">
      <w:pPr>
        <w:rPr>
          <w:rFonts w:ascii="Times New Roman" w:hAnsi="Times New Roman" w:cs="Times New Roman"/>
          <w:sz w:val="22"/>
          <w:szCs w:val="22"/>
        </w:rPr>
      </w:pPr>
    </w:p>
    <w:p w14:paraId="2B3EE993" w14:textId="7823AEEC" w:rsidR="00D8616E" w:rsidRPr="00EF2E8A" w:rsidRDefault="00D8616E" w:rsidP="00A37265">
      <w:pPr>
        <w:rPr>
          <w:rFonts w:ascii="Times New Roman" w:hAnsi="Times New Roman" w:cs="Times New Roman"/>
          <w:b/>
          <w:sz w:val="22"/>
          <w:szCs w:val="22"/>
        </w:rPr>
      </w:pPr>
      <w:r>
        <w:rPr>
          <w:rFonts w:ascii="Times New Roman" w:hAnsi="Times New Roman" w:cs="Times New Roman"/>
          <w:b/>
          <w:sz w:val="22"/>
          <w:szCs w:val="22"/>
        </w:rPr>
        <w:t xml:space="preserve">Table 6. </w:t>
      </w:r>
      <w:r w:rsidR="00120AE1">
        <w:rPr>
          <w:rFonts w:ascii="Times New Roman" w:hAnsi="Times New Roman" w:cs="Times New Roman"/>
          <w:b/>
          <w:sz w:val="22"/>
          <w:szCs w:val="22"/>
        </w:rPr>
        <w:t>Patient and Provider Recommendations for</w:t>
      </w:r>
      <w:r w:rsidR="000A3810">
        <w:rPr>
          <w:rFonts w:ascii="Times New Roman" w:hAnsi="Times New Roman" w:cs="Times New Roman"/>
          <w:b/>
          <w:sz w:val="22"/>
          <w:szCs w:val="22"/>
        </w:rPr>
        <w:t xml:space="preserve"> </w:t>
      </w:r>
      <w:r w:rsidRPr="00793EA7">
        <w:rPr>
          <w:rFonts w:ascii="Times New Roman" w:hAnsi="Times New Roman" w:cs="Times New Roman"/>
          <w:b/>
          <w:sz w:val="22"/>
          <w:szCs w:val="22"/>
        </w:rPr>
        <w:t xml:space="preserve">Topics </w:t>
      </w:r>
      <w:r w:rsidR="008D214E">
        <w:rPr>
          <w:rFonts w:ascii="Times New Roman" w:hAnsi="Times New Roman" w:cs="Times New Roman"/>
          <w:b/>
          <w:sz w:val="22"/>
          <w:szCs w:val="22"/>
        </w:rPr>
        <w:t>To Add to the</w:t>
      </w:r>
      <w:r w:rsidRPr="00793EA7">
        <w:rPr>
          <w:rFonts w:ascii="Times New Roman" w:hAnsi="Times New Roman" w:cs="Times New Roman"/>
          <w:b/>
          <w:sz w:val="22"/>
          <w:szCs w:val="22"/>
        </w:rPr>
        <w:t xml:space="preserve"> Booklet</w:t>
      </w:r>
    </w:p>
    <w:tbl>
      <w:tblPr>
        <w:tblStyle w:val="TableGrid"/>
        <w:tblW w:w="8550" w:type="dxa"/>
        <w:tblInd w:w="1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tblGrid>
      <w:tr w:rsidR="00D8616E" w14:paraId="762E231F" w14:textId="77777777" w:rsidTr="001408ED">
        <w:trPr>
          <w:trHeight w:val="313"/>
        </w:trPr>
        <w:tc>
          <w:tcPr>
            <w:tcW w:w="8550" w:type="dxa"/>
            <w:vAlign w:val="bottom"/>
          </w:tcPr>
          <w:p w14:paraId="6CCC56E3" w14:textId="347713D0" w:rsidR="00D8616E" w:rsidRDefault="00D8616E" w:rsidP="005C25D6">
            <w:pPr>
              <w:rPr>
                <w:rFonts w:ascii="Times New Roman" w:hAnsi="Times New Roman" w:cs="Times New Roman"/>
                <w:sz w:val="22"/>
                <w:szCs w:val="22"/>
              </w:rPr>
            </w:pPr>
            <w:r>
              <w:rPr>
                <w:rFonts w:ascii="Times New Roman" w:hAnsi="Times New Roman" w:cs="Times New Roman"/>
                <w:sz w:val="22"/>
                <w:szCs w:val="22"/>
              </w:rPr>
              <w:t>What causes</w:t>
            </w:r>
            <w:r w:rsidR="005C25D6">
              <w:rPr>
                <w:rFonts w:ascii="Times New Roman" w:hAnsi="Times New Roman" w:cs="Times New Roman"/>
                <w:sz w:val="22"/>
                <w:szCs w:val="22"/>
              </w:rPr>
              <w:t xml:space="preserve"> cancer? (e.g. hereditary risk, </w:t>
            </w:r>
            <w:r w:rsidR="000A3810">
              <w:rPr>
                <w:rFonts w:ascii="Times New Roman" w:hAnsi="Times New Roman" w:cs="Times New Roman"/>
                <w:sz w:val="22"/>
                <w:szCs w:val="22"/>
              </w:rPr>
              <w:t>smoking</w:t>
            </w:r>
            <w:r w:rsidR="005C25D6">
              <w:rPr>
                <w:rFonts w:ascii="Times New Roman" w:hAnsi="Times New Roman" w:cs="Times New Roman"/>
                <w:sz w:val="22"/>
                <w:szCs w:val="22"/>
              </w:rPr>
              <w:t>, environmental exposure</w:t>
            </w:r>
            <w:r>
              <w:rPr>
                <w:rFonts w:ascii="Times New Roman" w:hAnsi="Times New Roman" w:cs="Times New Roman"/>
                <w:sz w:val="22"/>
                <w:szCs w:val="22"/>
              </w:rPr>
              <w:t>)</w:t>
            </w:r>
          </w:p>
        </w:tc>
      </w:tr>
      <w:tr w:rsidR="00D8616E" w14:paraId="65194F78" w14:textId="77777777" w:rsidTr="003A66B4">
        <w:tc>
          <w:tcPr>
            <w:tcW w:w="8550" w:type="dxa"/>
          </w:tcPr>
          <w:p w14:paraId="7AC14FA4" w14:textId="7110058E" w:rsidR="00D8616E" w:rsidRDefault="00E463BD" w:rsidP="00D8616E">
            <w:pPr>
              <w:rPr>
                <w:rFonts w:ascii="Times New Roman" w:hAnsi="Times New Roman" w:cs="Times New Roman"/>
                <w:sz w:val="22"/>
                <w:szCs w:val="22"/>
              </w:rPr>
            </w:pPr>
            <w:r>
              <w:rPr>
                <w:rFonts w:ascii="Times New Roman" w:hAnsi="Times New Roman" w:cs="Times New Roman"/>
                <w:sz w:val="22"/>
                <w:szCs w:val="22"/>
              </w:rPr>
              <w:t>Whether</w:t>
            </w:r>
            <w:r w:rsidR="00D8616E">
              <w:rPr>
                <w:rFonts w:ascii="Times New Roman" w:hAnsi="Times New Roman" w:cs="Times New Roman"/>
                <w:sz w:val="22"/>
                <w:szCs w:val="22"/>
              </w:rPr>
              <w:t xml:space="preserve"> cure is/is not possible</w:t>
            </w:r>
          </w:p>
        </w:tc>
      </w:tr>
      <w:tr w:rsidR="00E463BD" w14:paraId="47EE1F56" w14:textId="77777777" w:rsidTr="001C3E2E">
        <w:tc>
          <w:tcPr>
            <w:tcW w:w="8550" w:type="dxa"/>
          </w:tcPr>
          <w:p w14:paraId="1EC0078B" w14:textId="65FCCF16" w:rsidR="00E463BD" w:rsidRDefault="006004B1" w:rsidP="001E6F1A">
            <w:pPr>
              <w:rPr>
                <w:rFonts w:ascii="Times New Roman" w:hAnsi="Times New Roman" w:cs="Times New Roman"/>
                <w:sz w:val="22"/>
                <w:szCs w:val="22"/>
              </w:rPr>
            </w:pPr>
            <w:r>
              <w:rPr>
                <w:rFonts w:ascii="Times New Roman" w:hAnsi="Times New Roman" w:cs="Times New Roman"/>
                <w:sz w:val="22"/>
                <w:szCs w:val="22"/>
              </w:rPr>
              <w:t>Progression of disease and i</w:t>
            </w:r>
            <w:r w:rsidR="00E463BD">
              <w:rPr>
                <w:rFonts w:ascii="Times New Roman" w:hAnsi="Times New Roman" w:cs="Times New Roman"/>
                <w:sz w:val="22"/>
                <w:szCs w:val="22"/>
              </w:rPr>
              <w:t>mportance of early detection</w:t>
            </w:r>
          </w:p>
        </w:tc>
      </w:tr>
      <w:tr w:rsidR="00120AE1" w14:paraId="6192CB5A" w14:textId="77777777" w:rsidTr="006004B1">
        <w:trPr>
          <w:trHeight w:val="576"/>
        </w:trPr>
        <w:tc>
          <w:tcPr>
            <w:tcW w:w="8550" w:type="dxa"/>
          </w:tcPr>
          <w:p w14:paraId="194956B6" w14:textId="37E58EF4" w:rsidR="005C25D6" w:rsidRDefault="005C25D6" w:rsidP="001C3E2E">
            <w:pPr>
              <w:rPr>
                <w:rFonts w:ascii="Times New Roman" w:hAnsi="Times New Roman" w:cs="Times New Roman"/>
                <w:sz w:val="22"/>
                <w:szCs w:val="22"/>
              </w:rPr>
            </w:pPr>
            <w:r>
              <w:rPr>
                <w:rFonts w:ascii="Times New Roman" w:hAnsi="Times New Roman" w:cs="Times New Roman"/>
                <w:sz w:val="22"/>
                <w:szCs w:val="22"/>
              </w:rPr>
              <w:t xml:space="preserve">Importance of </w:t>
            </w:r>
            <w:r w:rsidR="006004B1">
              <w:rPr>
                <w:rFonts w:ascii="Times New Roman" w:hAnsi="Times New Roman" w:cs="Times New Roman"/>
                <w:sz w:val="22"/>
                <w:szCs w:val="22"/>
              </w:rPr>
              <w:t>receiving</w:t>
            </w:r>
            <w:r>
              <w:rPr>
                <w:rFonts w:ascii="Times New Roman" w:hAnsi="Times New Roman" w:cs="Times New Roman"/>
                <w:sz w:val="22"/>
                <w:szCs w:val="22"/>
              </w:rPr>
              <w:t xml:space="preserve"> </w:t>
            </w:r>
            <w:r w:rsidR="006004B1">
              <w:rPr>
                <w:rFonts w:ascii="Times New Roman" w:hAnsi="Times New Roman" w:cs="Times New Roman"/>
                <w:sz w:val="22"/>
                <w:szCs w:val="22"/>
              </w:rPr>
              <w:t>chemotherapy on schedule</w:t>
            </w:r>
          </w:p>
          <w:p w14:paraId="6A5F3575" w14:textId="2D904E99" w:rsidR="006004B1" w:rsidRDefault="006004B1" w:rsidP="001C3E2E">
            <w:pPr>
              <w:rPr>
                <w:rFonts w:ascii="Times New Roman" w:hAnsi="Times New Roman" w:cs="Times New Roman"/>
                <w:sz w:val="22"/>
                <w:szCs w:val="22"/>
              </w:rPr>
            </w:pPr>
            <w:r>
              <w:rPr>
                <w:rFonts w:ascii="Times New Roman" w:hAnsi="Times New Roman" w:cs="Times New Roman"/>
                <w:sz w:val="22"/>
                <w:szCs w:val="22"/>
              </w:rPr>
              <w:t>Importance of avoiding pregnancy during chemotherapy</w:t>
            </w:r>
          </w:p>
        </w:tc>
      </w:tr>
    </w:tbl>
    <w:p w14:paraId="27937ADB" w14:textId="77777777" w:rsidR="00D8616E" w:rsidRDefault="00D8616E" w:rsidP="00A37265">
      <w:pPr>
        <w:rPr>
          <w:rFonts w:ascii="Times New Roman" w:hAnsi="Times New Roman" w:cs="Times New Roman"/>
        </w:rPr>
      </w:pPr>
    </w:p>
    <w:p w14:paraId="15B86780" w14:textId="1DFC6786" w:rsidR="00450E5C" w:rsidRDefault="005E6312" w:rsidP="00A37265">
      <w:pPr>
        <w:rPr>
          <w:rFonts w:ascii="Times New Roman" w:hAnsi="Times New Roman" w:cs="Times New Roman"/>
        </w:rPr>
      </w:pPr>
      <w:r w:rsidRPr="005E6312">
        <w:rPr>
          <w:rFonts w:ascii="Times New Roman" w:hAnsi="Times New Roman" w:cs="Times New Roman"/>
          <w:i/>
        </w:rPr>
        <w:t>What causes cancer?</w:t>
      </w:r>
      <w:r>
        <w:rPr>
          <w:rFonts w:ascii="Times New Roman" w:hAnsi="Times New Roman" w:cs="Times New Roman"/>
        </w:rPr>
        <w:t xml:space="preserve"> – </w:t>
      </w:r>
      <w:r w:rsidR="00D8616E">
        <w:rPr>
          <w:rFonts w:ascii="Times New Roman" w:hAnsi="Times New Roman" w:cs="Times New Roman"/>
        </w:rPr>
        <w:t>Both p</w:t>
      </w:r>
      <w:r w:rsidR="007F7C8D">
        <w:rPr>
          <w:rFonts w:ascii="Times New Roman" w:hAnsi="Times New Roman" w:cs="Times New Roman"/>
        </w:rPr>
        <w:t xml:space="preserve">atients and providers both </w:t>
      </w:r>
      <w:r w:rsidR="00450E5C">
        <w:rPr>
          <w:rFonts w:ascii="Times New Roman" w:hAnsi="Times New Roman" w:cs="Times New Roman"/>
        </w:rPr>
        <w:t xml:space="preserve">thought the booklet should provide </w:t>
      </w:r>
      <w:r w:rsidR="005C155F">
        <w:rPr>
          <w:rFonts w:ascii="Times New Roman" w:hAnsi="Times New Roman" w:cs="Times New Roman"/>
        </w:rPr>
        <w:t>information about the causes and risks for developing cancer</w:t>
      </w:r>
      <w:r w:rsidR="00450E5C">
        <w:rPr>
          <w:rFonts w:ascii="Times New Roman" w:hAnsi="Times New Roman" w:cs="Times New Roman"/>
        </w:rPr>
        <w:t xml:space="preserve">. Several patients asked whether cancer was hereditary, and one patient asked about the connection with tobacco use. Many patients believed that cancer </w:t>
      </w:r>
      <w:r w:rsidR="00D411A8">
        <w:rPr>
          <w:rFonts w:ascii="Times New Roman" w:hAnsi="Times New Roman" w:cs="Times New Roman"/>
        </w:rPr>
        <w:t>comes</w:t>
      </w:r>
      <w:r w:rsidR="00450E5C">
        <w:rPr>
          <w:rFonts w:ascii="Times New Roman" w:hAnsi="Times New Roman" w:cs="Times New Roman"/>
        </w:rPr>
        <w:t xml:space="preserve"> from eating imported</w:t>
      </w:r>
      <w:r w:rsidR="00337615">
        <w:rPr>
          <w:rFonts w:ascii="Times New Roman" w:hAnsi="Times New Roman" w:cs="Times New Roman"/>
        </w:rPr>
        <w:t xml:space="preserve"> or spoiled foods. </w:t>
      </w:r>
      <w:r w:rsidR="006A12B2">
        <w:rPr>
          <w:rFonts w:ascii="Times New Roman" w:hAnsi="Times New Roman" w:cs="Times New Roman"/>
        </w:rPr>
        <w:t>A</w:t>
      </w:r>
      <w:r w:rsidR="005C25D6">
        <w:rPr>
          <w:rFonts w:ascii="Times New Roman" w:hAnsi="Times New Roman" w:cs="Times New Roman"/>
        </w:rPr>
        <w:t xml:space="preserve">dding </w:t>
      </w:r>
      <w:r w:rsidR="00D411A8">
        <w:rPr>
          <w:rFonts w:ascii="Times New Roman" w:hAnsi="Times New Roman" w:cs="Times New Roman"/>
        </w:rPr>
        <w:t xml:space="preserve">“What causes cancer?” </w:t>
      </w:r>
      <w:r w:rsidR="005C25D6">
        <w:rPr>
          <w:rFonts w:ascii="Times New Roman" w:hAnsi="Times New Roman" w:cs="Times New Roman"/>
        </w:rPr>
        <w:t>to</w:t>
      </w:r>
      <w:r w:rsidR="00337615">
        <w:rPr>
          <w:rFonts w:ascii="Times New Roman" w:hAnsi="Times New Roman" w:cs="Times New Roman"/>
        </w:rPr>
        <w:t xml:space="preserve"> the booklet</w:t>
      </w:r>
      <w:r w:rsidR="00450E5C">
        <w:rPr>
          <w:rFonts w:ascii="Times New Roman" w:hAnsi="Times New Roman" w:cs="Times New Roman"/>
        </w:rPr>
        <w:t xml:space="preserve"> </w:t>
      </w:r>
      <w:r w:rsidR="006A12B2">
        <w:rPr>
          <w:rFonts w:ascii="Times New Roman" w:hAnsi="Times New Roman" w:cs="Times New Roman"/>
        </w:rPr>
        <w:t>would be</w:t>
      </w:r>
      <w:r w:rsidR="00450E5C">
        <w:rPr>
          <w:rFonts w:ascii="Times New Roman" w:hAnsi="Times New Roman" w:cs="Times New Roman"/>
        </w:rPr>
        <w:t xml:space="preserve"> an opport</w:t>
      </w:r>
      <w:r w:rsidR="00470526">
        <w:rPr>
          <w:rFonts w:ascii="Times New Roman" w:hAnsi="Times New Roman" w:cs="Times New Roman"/>
        </w:rPr>
        <w:t xml:space="preserve">unity to </w:t>
      </w:r>
      <w:r w:rsidR="00AA7EE5">
        <w:rPr>
          <w:rFonts w:ascii="Times New Roman" w:hAnsi="Times New Roman" w:cs="Times New Roman"/>
        </w:rPr>
        <w:t xml:space="preserve">address those </w:t>
      </w:r>
      <w:r w:rsidR="00611642">
        <w:rPr>
          <w:rFonts w:ascii="Times New Roman" w:hAnsi="Times New Roman" w:cs="Times New Roman"/>
        </w:rPr>
        <w:t xml:space="preserve">common </w:t>
      </w:r>
      <w:r w:rsidR="00AA7EE5">
        <w:rPr>
          <w:rFonts w:ascii="Times New Roman" w:hAnsi="Times New Roman" w:cs="Times New Roman"/>
        </w:rPr>
        <w:t xml:space="preserve">questions and to </w:t>
      </w:r>
      <w:r w:rsidR="00470526">
        <w:rPr>
          <w:rFonts w:ascii="Times New Roman" w:hAnsi="Times New Roman" w:cs="Times New Roman"/>
        </w:rPr>
        <w:t xml:space="preserve">reassure patients by saying that </w:t>
      </w:r>
      <w:r w:rsidR="00496524">
        <w:rPr>
          <w:rFonts w:ascii="Times New Roman" w:hAnsi="Times New Roman" w:cs="Times New Roman"/>
        </w:rPr>
        <w:t xml:space="preserve">anyone can get cancer and </w:t>
      </w:r>
      <w:r w:rsidR="00450E5C">
        <w:rPr>
          <w:rFonts w:ascii="Times New Roman" w:hAnsi="Times New Roman" w:cs="Times New Roman"/>
        </w:rPr>
        <w:t>that cancer is not contagious</w:t>
      </w:r>
      <w:r w:rsidR="00CF217B">
        <w:rPr>
          <w:rFonts w:ascii="Times New Roman" w:hAnsi="Times New Roman" w:cs="Times New Roman"/>
        </w:rPr>
        <w:t>.</w:t>
      </w:r>
    </w:p>
    <w:p w14:paraId="16A3AF49" w14:textId="77777777" w:rsidR="00D8616E" w:rsidRDefault="00D8616E" w:rsidP="00A37265">
      <w:pPr>
        <w:rPr>
          <w:rFonts w:ascii="Times New Roman" w:hAnsi="Times New Roman" w:cs="Times New Roman"/>
        </w:rPr>
      </w:pPr>
    </w:p>
    <w:p w14:paraId="5414C737" w14:textId="6C91C5E0" w:rsidR="00E463BD" w:rsidRDefault="005E6312" w:rsidP="00E463BD">
      <w:pPr>
        <w:rPr>
          <w:rFonts w:ascii="Times New Roman" w:hAnsi="Times New Roman" w:cs="Times New Roman"/>
        </w:rPr>
      </w:pPr>
      <w:r w:rsidRPr="005E6312">
        <w:rPr>
          <w:rFonts w:ascii="Times New Roman" w:hAnsi="Times New Roman" w:cs="Times New Roman"/>
          <w:i/>
        </w:rPr>
        <w:t>Whether cure is/is not possible</w:t>
      </w:r>
      <w:r>
        <w:rPr>
          <w:rFonts w:ascii="Times New Roman" w:hAnsi="Times New Roman" w:cs="Times New Roman"/>
        </w:rPr>
        <w:t xml:space="preserve"> – </w:t>
      </w:r>
      <w:r w:rsidR="00E463BD">
        <w:rPr>
          <w:rFonts w:ascii="Times New Roman" w:hAnsi="Times New Roman" w:cs="Times New Roman"/>
        </w:rPr>
        <w:t xml:space="preserve">Every single provider listed a question about </w:t>
      </w:r>
      <w:r w:rsidR="00B46937">
        <w:rPr>
          <w:rFonts w:ascii="Times New Roman" w:hAnsi="Times New Roman" w:cs="Times New Roman"/>
        </w:rPr>
        <w:t xml:space="preserve">cure </w:t>
      </w:r>
      <w:r w:rsidR="009839B5">
        <w:rPr>
          <w:rFonts w:ascii="Times New Roman" w:hAnsi="Times New Roman" w:cs="Times New Roman"/>
        </w:rPr>
        <w:t xml:space="preserve">as </w:t>
      </w:r>
      <w:r w:rsidR="00E463BD">
        <w:rPr>
          <w:rFonts w:ascii="Times New Roman" w:hAnsi="Times New Roman" w:cs="Times New Roman"/>
        </w:rPr>
        <w:t xml:space="preserve">among the top five questions asked by patients. </w:t>
      </w:r>
      <w:r w:rsidR="00250056">
        <w:rPr>
          <w:rFonts w:ascii="Times New Roman" w:hAnsi="Times New Roman" w:cs="Times New Roman"/>
        </w:rPr>
        <w:t>This topic should be addressed separately from the existing question explaining palliative versus curative treatment.</w:t>
      </w:r>
    </w:p>
    <w:p w14:paraId="66361293" w14:textId="77777777" w:rsidR="00E463BD" w:rsidRDefault="00E463BD" w:rsidP="00E463BD">
      <w:pPr>
        <w:rPr>
          <w:rFonts w:ascii="Times New Roman" w:hAnsi="Times New Roman" w:cs="Times New Roman"/>
        </w:rPr>
      </w:pPr>
    </w:p>
    <w:p w14:paraId="1C9ECADF" w14:textId="6F295BDC" w:rsidR="00E463BD" w:rsidRDefault="005E6312" w:rsidP="00E463BD">
      <w:pPr>
        <w:rPr>
          <w:rFonts w:ascii="Times New Roman" w:hAnsi="Times New Roman" w:cs="Times New Roman"/>
        </w:rPr>
      </w:pPr>
      <w:r w:rsidRPr="005E6312">
        <w:rPr>
          <w:rFonts w:ascii="Times New Roman" w:hAnsi="Times New Roman" w:cs="Times New Roman"/>
          <w:i/>
        </w:rPr>
        <w:t>Progression of disease and importance of early detection</w:t>
      </w:r>
      <w:r w:rsidR="00B46937">
        <w:rPr>
          <w:rFonts w:ascii="Times New Roman" w:hAnsi="Times New Roman" w:cs="Times New Roman"/>
          <w:i/>
        </w:rPr>
        <w:t xml:space="preserve"> </w:t>
      </w:r>
      <w:r>
        <w:rPr>
          <w:rFonts w:ascii="Times New Roman" w:hAnsi="Times New Roman" w:cs="Times New Roman"/>
        </w:rPr>
        <w:t>–</w:t>
      </w:r>
      <w:r w:rsidR="00250056">
        <w:rPr>
          <w:rFonts w:ascii="Times New Roman" w:hAnsi="Times New Roman" w:cs="Times New Roman"/>
        </w:rPr>
        <w:t xml:space="preserve"> </w:t>
      </w:r>
      <w:r w:rsidR="009839B5">
        <w:rPr>
          <w:rFonts w:ascii="Times New Roman" w:hAnsi="Times New Roman" w:cs="Times New Roman"/>
        </w:rPr>
        <w:t>Two</w:t>
      </w:r>
      <w:r w:rsidR="00E463BD">
        <w:rPr>
          <w:rFonts w:ascii="Times New Roman" w:hAnsi="Times New Roman" w:cs="Times New Roman"/>
        </w:rPr>
        <w:t xml:space="preserve"> </w:t>
      </w:r>
      <w:r w:rsidR="00250056">
        <w:rPr>
          <w:rFonts w:ascii="Times New Roman" w:hAnsi="Times New Roman" w:cs="Times New Roman"/>
        </w:rPr>
        <w:t xml:space="preserve">separate </w:t>
      </w:r>
      <w:r w:rsidR="009839B5">
        <w:rPr>
          <w:rFonts w:ascii="Times New Roman" w:hAnsi="Times New Roman" w:cs="Times New Roman"/>
        </w:rPr>
        <w:t>participants</w:t>
      </w:r>
      <w:r w:rsidR="00E463BD">
        <w:rPr>
          <w:rFonts w:ascii="Times New Roman" w:hAnsi="Times New Roman" w:cs="Times New Roman"/>
        </w:rPr>
        <w:t xml:space="preserve"> </w:t>
      </w:r>
      <w:r w:rsidR="009839B5">
        <w:rPr>
          <w:rFonts w:ascii="Times New Roman" w:hAnsi="Times New Roman" w:cs="Times New Roman"/>
        </w:rPr>
        <w:t xml:space="preserve">said they </w:t>
      </w:r>
      <w:r w:rsidR="00E463BD">
        <w:rPr>
          <w:rFonts w:ascii="Times New Roman" w:hAnsi="Times New Roman" w:cs="Times New Roman"/>
        </w:rPr>
        <w:t xml:space="preserve">wanted to show the booklet to </w:t>
      </w:r>
      <w:r w:rsidR="009839B5">
        <w:rPr>
          <w:rFonts w:ascii="Times New Roman" w:hAnsi="Times New Roman" w:cs="Times New Roman"/>
        </w:rPr>
        <w:t>a woma</w:t>
      </w:r>
      <w:r w:rsidR="00E463BD">
        <w:rPr>
          <w:rFonts w:ascii="Times New Roman" w:hAnsi="Times New Roman" w:cs="Times New Roman"/>
        </w:rPr>
        <w:t xml:space="preserve">n they knew who had a breast mass but </w:t>
      </w:r>
      <w:r w:rsidR="009839B5">
        <w:rPr>
          <w:rFonts w:ascii="Times New Roman" w:hAnsi="Times New Roman" w:cs="Times New Roman"/>
        </w:rPr>
        <w:t xml:space="preserve">who was afraid to see the doctor. Although the booklet was designed as a tool for providers to use with existing patients, </w:t>
      </w:r>
      <w:r w:rsidR="00181C07">
        <w:rPr>
          <w:rFonts w:ascii="Times New Roman" w:hAnsi="Times New Roman" w:cs="Times New Roman"/>
        </w:rPr>
        <w:t xml:space="preserve">data from </w:t>
      </w:r>
      <w:r w:rsidR="009839B5">
        <w:rPr>
          <w:rFonts w:ascii="Times New Roman" w:hAnsi="Times New Roman" w:cs="Times New Roman"/>
        </w:rPr>
        <w:t xml:space="preserve">the study </w:t>
      </w:r>
      <w:r w:rsidR="00181C07">
        <w:rPr>
          <w:rFonts w:ascii="Times New Roman" w:hAnsi="Times New Roman" w:cs="Times New Roman"/>
        </w:rPr>
        <w:t>reveals</w:t>
      </w:r>
      <w:r w:rsidR="009839B5">
        <w:rPr>
          <w:rFonts w:ascii="Times New Roman" w:hAnsi="Times New Roman" w:cs="Times New Roman"/>
        </w:rPr>
        <w:t xml:space="preserve"> how it could also be used for public health messaging. Patients want to share the booklet with </w:t>
      </w:r>
      <w:r w:rsidR="00181C07">
        <w:rPr>
          <w:rFonts w:ascii="Times New Roman" w:hAnsi="Times New Roman" w:cs="Times New Roman"/>
        </w:rPr>
        <w:t>friends, family and others in their social network. Emphasizing</w:t>
      </w:r>
      <w:r w:rsidR="00736F9C">
        <w:rPr>
          <w:rFonts w:ascii="Times New Roman" w:hAnsi="Times New Roman" w:cs="Times New Roman"/>
        </w:rPr>
        <w:t xml:space="preserve"> the importance of early detection </w:t>
      </w:r>
      <w:r w:rsidR="00181C07">
        <w:rPr>
          <w:rFonts w:ascii="Times New Roman" w:hAnsi="Times New Roman" w:cs="Times New Roman"/>
        </w:rPr>
        <w:t>would be a valuable addition</w:t>
      </w:r>
      <w:r w:rsidR="00B46937">
        <w:rPr>
          <w:rFonts w:ascii="Times New Roman" w:hAnsi="Times New Roman" w:cs="Times New Roman"/>
        </w:rPr>
        <w:t xml:space="preserve">. </w:t>
      </w:r>
      <w:r w:rsidR="00250056">
        <w:rPr>
          <w:rFonts w:ascii="Times New Roman" w:hAnsi="Times New Roman" w:cs="Times New Roman"/>
        </w:rPr>
        <w:t>Explaining how cancer can progress will help patients understand why cure is or is not possible, and justify why adherence to treatment is so vital.</w:t>
      </w:r>
    </w:p>
    <w:p w14:paraId="0DEE9132" w14:textId="77777777" w:rsidR="005E6312" w:rsidRDefault="005E6312" w:rsidP="00E463BD">
      <w:pPr>
        <w:rPr>
          <w:rFonts w:ascii="Times New Roman" w:hAnsi="Times New Roman" w:cs="Times New Roman"/>
        </w:rPr>
      </w:pPr>
    </w:p>
    <w:p w14:paraId="1B5873C5" w14:textId="3AFE73BA" w:rsidR="005937BD" w:rsidRDefault="005E6312" w:rsidP="00E463BD">
      <w:pPr>
        <w:rPr>
          <w:rFonts w:ascii="Times New Roman" w:hAnsi="Times New Roman" w:cs="Times New Roman"/>
        </w:rPr>
      </w:pPr>
      <w:r w:rsidRPr="005E6312">
        <w:rPr>
          <w:rFonts w:ascii="Times New Roman" w:hAnsi="Times New Roman" w:cs="Times New Roman"/>
          <w:i/>
        </w:rPr>
        <w:t xml:space="preserve">Importance of </w:t>
      </w:r>
      <w:r w:rsidR="001E6F1A">
        <w:rPr>
          <w:rFonts w:ascii="Times New Roman" w:hAnsi="Times New Roman" w:cs="Times New Roman"/>
          <w:i/>
        </w:rPr>
        <w:t>receiving</w:t>
      </w:r>
      <w:r w:rsidRPr="005E6312">
        <w:rPr>
          <w:rFonts w:ascii="Times New Roman" w:hAnsi="Times New Roman" w:cs="Times New Roman"/>
          <w:i/>
        </w:rPr>
        <w:t xml:space="preserve"> chemotherapy </w:t>
      </w:r>
      <w:r w:rsidR="001E6F1A">
        <w:rPr>
          <w:rFonts w:ascii="Times New Roman" w:hAnsi="Times New Roman" w:cs="Times New Roman"/>
          <w:i/>
        </w:rPr>
        <w:t>on schedule</w:t>
      </w:r>
      <w:r>
        <w:rPr>
          <w:rFonts w:ascii="Times New Roman" w:hAnsi="Times New Roman" w:cs="Times New Roman"/>
        </w:rPr>
        <w:t xml:space="preserve"> –</w:t>
      </w:r>
      <w:r w:rsidR="00250056">
        <w:rPr>
          <w:rFonts w:ascii="Times New Roman" w:hAnsi="Times New Roman" w:cs="Times New Roman"/>
        </w:rPr>
        <w:t xml:space="preserve"> </w:t>
      </w:r>
      <w:r>
        <w:rPr>
          <w:rFonts w:ascii="Times New Roman" w:hAnsi="Times New Roman" w:cs="Times New Roman"/>
        </w:rPr>
        <w:t xml:space="preserve">One of the themes from the patient focus group discussion is how important it is to encourage patients to </w:t>
      </w:r>
      <w:r w:rsidR="00250056">
        <w:rPr>
          <w:rFonts w:ascii="Times New Roman" w:hAnsi="Times New Roman" w:cs="Times New Roman"/>
        </w:rPr>
        <w:t>keep taking</w:t>
      </w:r>
      <w:r>
        <w:rPr>
          <w:rFonts w:ascii="Times New Roman" w:hAnsi="Times New Roman" w:cs="Times New Roman"/>
        </w:rPr>
        <w:t xml:space="preserve"> chemotherapy even if they feel sick. </w:t>
      </w:r>
      <w:r w:rsidR="00250056">
        <w:rPr>
          <w:rFonts w:ascii="Times New Roman" w:hAnsi="Times New Roman" w:cs="Times New Roman"/>
        </w:rPr>
        <w:t xml:space="preserve">Delays in care and loss to follow-up is a major challenge in Haiti, and patients need to understand that delaying or stopping treatment for any reason can result in the progression of their disease. </w:t>
      </w:r>
      <w:r w:rsidR="005937BD">
        <w:rPr>
          <w:rFonts w:ascii="Times New Roman" w:hAnsi="Times New Roman" w:cs="Times New Roman"/>
        </w:rPr>
        <w:t xml:space="preserve">This message </w:t>
      </w:r>
      <w:r w:rsidR="00250056">
        <w:rPr>
          <w:rFonts w:ascii="Times New Roman" w:hAnsi="Times New Roman" w:cs="Times New Roman"/>
        </w:rPr>
        <w:t>should</w:t>
      </w:r>
      <w:r w:rsidR="005937BD">
        <w:rPr>
          <w:rFonts w:ascii="Times New Roman" w:hAnsi="Times New Roman" w:cs="Times New Roman"/>
        </w:rPr>
        <w:t xml:space="preserve"> be </w:t>
      </w:r>
      <w:r w:rsidR="00250056">
        <w:rPr>
          <w:rFonts w:ascii="Times New Roman" w:hAnsi="Times New Roman" w:cs="Times New Roman"/>
        </w:rPr>
        <w:t>reinforced</w:t>
      </w:r>
      <w:r w:rsidR="005937BD">
        <w:rPr>
          <w:rFonts w:ascii="Times New Roman" w:hAnsi="Times New Roman" w:cs="Times New Roman"/>
        </w:rPr>
        <w:t xml:space="preserve"> </w:t>
      </w:r>
      <w:r w:rsidR="00250056">
        <w:rPr>
          <w:rFonts w:ascii="Times New Roman" w:hAnsi="Times New Roman" w:cs="Times New Roman"/>
        </w:rPr>
        <w:t>with</w:t>
      </w:r>
      <w:r w:rsidR="005937BD">
        <w:rPr>
          <w:rFonts w:ascii="Times New Roman" w:hAnsi="Times New Roman" w:cs="Times New Roman"/>
        </w:rPr>
        <w:t>in the booklet.</w:t>
      </w:r>
    </w:p>
    <w:p w14:paraId="5217A695" w14:textId="77777777" w:rsidR="00120AE1" w:rsidRDefault="00120AE1" w:rsidP="00E463BD">
      <w:pPr>
        <w:rPr>
          <w:rFonts w:ascii="Times New Roman" w:hAnsi="Times New Roman" w:cs="Times New Roman"/>
        </w:rPr>
      </w:pPr>
    </w:p>
    <w:p w14:paraId="705E7898" w14:textId="110B5E54" w:rsidR="00120AE1" w:rsidRDefault="005E6312" w:rsidP="00E463BD">
      <w:pPr>
        <w:rPr>
          <w:rFonts w:ascii="Times New Roman" w:hAnsi="Times New Roman" w:cs="Times New Roman"/>
        </w:rPr>
      </w:pPr>
      <w:r w:rsidRPr="005E6312">
        <w:rPr>
          <w:rFonts w:ascii="Times New Roman" w:hAnsi="Times New Roman" w:cs="Times New Roman"/>
          <w:i/>
        </w:rPr>
        <w:t>Importance of avoiding pregnancy during chemotherapy</w:t>
      </w:r>
      <w:r>
        <w:rPr>
          <w:rFonts w:ascii="Times New Roman" w:hAnsi="Times New Roman" w:cs="Times New Roman"/>
        </w:rPr>
        <w:t xml:space="preserve"> – M</w:t>
      </w:r>
      <w:r w:rsidR="00120AE1">
        <w:rPr>
          <w:rFonts w:ascii="Times New Roman" w:hAnsi="Times New Roman" w:cs="Times New Roman"/>
        </w:rPr>
        <w:t xml:space="preserve">any patients at Mirebalais are women of childbearing age. </w:t>
      </w:r>
      <w:r w:rsidR="00B6444F">
        <w:rPr>
          <w:rFonts w:ascii="Times New Roman" w:hAnsi="Times New Roman" w:cs="Times New Roman"/>
        </w:rPr>
        <w:t xml:space="preserve">Of the 29 female participants in the study, half (n= </w:t>
      </w:r>
      <w:r w:rsidR="0025235E">
        <w:rPr>
          <w:rFonts w:ascii="Times New Roman" w:hAnsi="Times New Roman" w:cs="Times New Roman"/>
        </w:rPr>
        <w:t xml:space="preserve">15) were under 50, </w:t>
      </w:r>
      <w:r w:rsidR="00574F14">
        <w:rPr>
          <w:rFonts w:ascii="Times New Roman" w:hAnsi="Times New Roman" w:cs="Times New Roman"/>
        </w:rPr>
        <w:t>and likely premenopausal at the time of diagnosis</w:t>
      </w:r>
      <w:r>
        <w:rPr>
          <w:rFonts w:ascii="Times New Roman" w:hAnsi="Times New Roman" w:cs="Times New Roman"/>
        </w:rPr>
        <w:t>. O</w:t>
      </w:r>
      <w:r w:rsidR="00B6444F">
        <w:rPr>
          <w:rFonts w:ascii="Times New Roman" w:hAnsi="Times New Roman" w:cs="Times New Roman"/>
        </w:rPr>
        <w:t xml:space="preserve">ne quarter (n=8) were under age 40. </w:t>
      </w:r>
      <w:r w:rsidR="00120AE1">
        <w:rPr>
          <w:rFonts w:ascii="Times New Roman" w:hAnsi="Times New Roman" w:cs="Times New Roman"/>
        </w:rPr>
        <w:t xml:space="preserve">Multiple participants asked about </w:t>
      </w:r>
      <w:r w:rsidR="00EE76E5">
        <w:rPr>
          <w:rFonts w:ascii="Times New Roman" w:hAnsi="Times New Roman" w:cs="Times New Roman"/>
        </w:rPr>
        <w:t>the effects of chemotherapy on a fetus</w:t>
      </w:r>
      <w:r w:rsidR="00250056">
        <w:rPr>
          <w:rFonts w:ascii="Times New Roman" w:hAnsi="Times New Roman" w:cs="Times New Roman"/>
        </w:rPr>
        <w:t>. One patient</w:t>
      </w:r>
      <w:r w:rsidR="00574F14">
        <w:rPr>
          <w:rFonts w:ascii="Times New Roman" w:hAnsi="Times New Roman" w:cs="Times New Roman"/>
        </w:rPr>
        <w:t xml:space="preserve"> expressed a desire to become pregnant</w:t>
      </w:r>
      <w:r w:rsidR="00250056">
        <w:rPr>
          <w:rFonts w:ascii="Times New Roman" w:hAnsi="Times New Roman" w:cs="Times New Roman"/>
        </w:rPr>
        <w:t xml:space="preserve"> and another</w:t>
      </w:r>
      <w:r w:rsidR="00120AE1">
        <w:rPr>
          <w:rFonts w:ascii="Times New Roman" w:hAnsi="Times New Roman" w:cs="Times New Roman"/>
        </w:rPr>
        <w:t xml:space="preserve"> </w:t>
      </w:r>
      <w:r w:rsidR="00250056">
        <w:rPr>
          <w:rFonts w:ascii="Times New Roman" w:hAnsi="Times New Roman" w:cs="Times New Roman"/>
        </w:rPr>
        <w:t>was forced to</w:t>
      </w:r>
      <w:r w:rsidR="00EE76E5">
        <w:rPr>
          <w:rFonts w:ascii="Times New Roman" w:hAnsi="Times New Roman" w:cs="Times New Roman"/>
        </w:rPr>
        <w:t xml:space="preserve"> </w:t>
      </w:r>
      <w:r w:rsidR="00120AE1">
        <w:rPr>
          <w:rFonts w:ascii="Times New Roman" w:hAnsi="Times New Roman" w:cs="Times New Roman"/>
        </w:rPr>
        <w:t>delay chemotherapy because she became pregnant</w:t>
      </w:r>
      <w:r w:rsidR="00EE76E5">
        <w:rPr>
          <w:rFonts w:ascii="Times New Roman" w:hAnsi="Times New Roman" w:cs="Times New Roman"/>
        </w:rPr>
        <w:t>. When she resumed treatment post-partum</w:t>
      </w:r>
      <w:r w:rsidR="00872922">
        <w:rPr>
          <w:rFonts w:ascii="Times New Roman" w:hAnsi="Times New Roman" w:cs="Times New Roman"/>
        </w:rPr>
        <w:t>,</w:t>
      </w:r>
      <w:r w:rsidR="00EE76E5">
        <w:rPr>
          <w:rFonts w:ascii="Times New Roman" w:hAnsi="Times New Roman" w:cs="Times New Roman"/>
        </w:rPr>
        <w:t xml:space="preserve"> </w:t>
      </w:r>
      <w:r w:rsidR="00120AE1">
        <w:rPr>
          <w:rFonts w:ascii="Times New Roman" w:hAnsi="Times New Roman" w:cs="Times New Roman"/>
        </w:rPr>
        <w:t xml:space="preserve">her breast cancer had </w:t>
      </w:r>
      <w:r w:rsidR="00574F14">
        <w:rPr>
          <w:rFonts w:ascii="Times New Roman" w:hAnsi="Times New Roman" w:cs="Times New Roman"/>
        </w:rPr>
        <w:t xml:space="preserve">metastasized and she was placed on palliative </w:t>
      </w:r>
      <w:r w:rsidR="00250056">
        <w:rPr>
          <w:rFonts w:ascii="Times New Roman" w:hAnsi="Times New Roman" w:cs="Times New Roman"/>
        </w:rPr>
        <w:t>care</w:t>
      </w:r>
      <w:r w:rsidR="00574F14">
        <w:rPr>
          <w:rFonts w:ascii="Times New Roman" w:hAnsi="Times New Roman" w:cs="Times New Roman"/>
        </w:rPr>
        <w:t>.</w:t>
      </w:r>
      <w:r w:rsidR="002E2D6E">
        <w:rPr>
          <w:rFonts w:ascii="Times New Roman" w:hAnsi="Times New Roman" w:cs="Times New Roman"/>
        </w:rPr>
        <w:t xml:space="preserve"> </w:t>
      </w:r>
      <w:r w:rsidR="00250056">
        <w:rPr>
          <w:rFonts w:ascii="Times New Roman" w:hAnsi="Times New Roman" w:cs="Times New Roman"/>
        </w:rPr>
        <w:t xml:space="preserve">Negotiating contraception in Haiti is challenging. </w:t>
      </w:r>
      <w:r w:rsidR="0025235E">
        <w:rPr>
          <w:rFonts w:ascii="Times New Roman" w:hAnsi="Times New Roman" w:cs="Times New Roman"/>
        </w:rPr>
        <w:t xml:space="preserve">Although </w:t>
      </w:r>
      <w:r w:rsidR="00250056">
        <w:rPr>
          <w:rFonts w:ascii="Times New Roman" w:hAnsi="Times New Roman" w:cs="Times New Roman"/>
        </w:rPr>
        <w:t>only a subset of patients are at</w:t>
      </w:r>
      <w:r w:rsidR="0025235E">
        <w:rPr>
          <w:rFonts w:ascii="Times New Roman" w:hAnsi="Times New Roman" w:cs="Times New Roman"/>
        </w:rPr>
        <w:t xml:space="preserve"> risk of pregnancy, </w:t>
      </w:r>
      <w:r w:rsidR="0027669F">
        <w:rPr>
          <w:rFonts w:ascii="Times New Roman" w:hAnsi="Times New Roman" w:cs="Times New Roman"/>
        </w:rPr>
        <w:t>th</w:t>
      </w:r>
      <w:bookmarkStart w:id="0" w:name="_GoBack"/>
      <w:bookmarkEnd w:id="0"/>
      <w:r w:rsidR="0027669F">
        <w:rPr>
          <w:rFonts w:ascii="Times New Roman" w:hAnsi="Times New Roman" w:cs="Times New Roman"/>
        </w:rPr>
        <w:t xml:space="preserve">e </w:t>
      </w:r>
      <w:r w:rsidR="00BC4873">
        <w:rPr>
          <w:rFonts w:ascii="Times New Roman" w:hAnsi="Times New Roman" w:cs="Times New Roman"/>
        </w:rPr>
        <w:t>staff</w:t>
      </w:r>
      <w:r w:rsidR="0027669F">
        <w:rPr>
          <w:rFonts w:ascii="Times New Roman" w:hAnsi="Times New Roman" w:cs="Times New Roman"/>
        </w:rPr>
        <w:t xml:space="preserve"> </w:t>
      </w:r>
      <w:r w:rsidR="00BC4873">
        <w:rPr>
          <w:rFonts w:ascii="Times New Roman" w:hAnsi="Times New Roman" w:cs="Times New Roman"/>
        </w:rPr>
        <w:t>felt</w:t>
      </w:r>
      <w:r w:rsidR="0027669F">
        <w:rPr>
          <w:rFonts w:ascii="Times New Roman" w:hAnsi="Times New Roman" w:cs="Times New Roman"/>
        </w:rPr>
        <w:t xml:space="preserve"> that </w:t>
      </w:r>
      <w:r w:rsidR="0025235E">
        <w:rPr>
          <w:rFonts w:ascii="Times New Roman" w:hAnsi="Times New Roman" w:cs="Times New Roman"/>
        </w:rPr>
        <w:t xml:space="preserve">including this question </w:t>
      </w:r>
      <w:r w:rsidR="00483A11">
        <w:rPr>
          <w:rFonts w:ascii="Times New Roman" w:hAnsi="Times New Roman" w:cs="Times New Roman"/>
        </w:rPr>
        <w:t xml:space="preserve">in the Haitian version of the booklet </w:t>
      </w:r>
      <w:r w:rsidR="0025235E">
        <w:rPr>
          <w:rFonts w:ascii="Times New Roman" w:hAnsi="Times New Roman" w:cs="Times New Roman"/>
        </w:rPr>
        <w:t xml:space="preserve">would </w:t>
      </w:r>
      <w:r w:rsidR="00812AC4">
        <w:rPr>
          <w:rFonts w:ascii="Times New Roman" w:hAnsi="Times New Roman" w:cs="Times New Roman"/>
        </w:rPr>
        <w:t>help</w:t>
      </w:r>
      <w:r w:rsidR="0025235E">
        <w:rPr>
          <w:rFonts w:ascii="Times New Roman" w:hAnsi="Times New Roman" w:cs="Times New Roman"/>
        </w:rPr>
        <w:t xml:space="preserve"> </w:t>
      </w:r>
      <w:r w:rsidR="00BC4873">
        <w:rPr>
          <w:rFonts w:ascii="Times New Roman" w:hAnsi="Times New Roman" w:cs="Times New Roman"/>
        </w:rPr>
        <w:t>those</w:t>
      </w:r>
      <w:r w:rsidR="0025235E">
        <w:rPr>
          <w:rFonts w:ascii="Times New Roman" w:hAnsi="Times New Roman" w:cs="Times New Roman"/>
        </w:rPr>
        <w:t xml:space="preserve"> patients</w:t>
      </w:r>
      <w:r w:rsidR="00812AC4">
        <w:rPr>
          <w:rFonts w:ascii="Times New Roman" w:hAnsi="Times New Roman" w:cs="Times New Roman"/>
        </w:rPr>
        <w:t>, who could</w:t>
      </w:r>
      <w:r w:rsidR="002E2D6E">
        <w:rPr>
          <w:rFonts w:ascii="Times New Roman" w:hAnsi="Times New Roman" w:cs="Times New Roman"/>
        </w:rPr>
        <w:t xml:space="preserve"> show</w:t>
      </w:r>
      <w:r w:rsidR="004844BB">
        <w:rPr>
          <w:rFonts w:ascii="Times New Roman" w:hAnsi="Times New Roman" w:cs="Times New Roman"/>
        </w:rPr>
        <w:t xml:space="preserve"> </w:t>
      </w:r>
      <w:r w:rsidR="00812AC4">
        <w:rPr>
          <w:rFonts w:ascii="Times New Roman" w:hAnsi="Times New Roman" w:cs="Times New Roman"/>
        </w:rPr>
        <w:t>it</w:t>
      </w:r>
      <w:r w:rsidR="002E2D6E">
        <w:rPr>
          <w:rFonts w:ascii="Times New Roman" w:hAnsi="Times New Roman" w:cs="Times New Roman"/>
        </w:rPr>
        <w:t xml:space="preserve"> to</w:t>
      </w:r>
      <w:r w:rsidR="004844BB">
        <w:rPr>
          <w:rFonts w:ascii="Times New Roman" w:hAnsi="Times New Roman" w:cs="Times New Roman"/>
        </w:rPr>
        <w:t xml:space="preserve"> </w:t>
      </w:r>
      <w:r w:rsidR="0025235E">
        <w:rPr>
          <w:rFonts w:ascii="Times New Roman" w:hAnsi="Times New Roman" w:cs="Times New Roman"/>
        </w:rPr>
        <w:t>their partners</w:t>
      </w:r>
      <w:r w:rsidR="002E2D6E">
        <w:rPr>
          <w:rFonts w:ascii="Times New Roman" w:hAnsi="Times New Roman" w:cs="Times New Roman"/>
        </w:rPr>
        <w:t xml:space="preserve"> to explain</w:t>
      </w:r>
      <w:r w:rsidR="0025235E">
        <w:rPr>
          <w:rFonts w:ascii="Times New Roman" w:hAnsi="Times New Roman" w:cs="Times New Roman"/>
        </w:rPr>
        <w:t xml:space="preserve"> why they should not become pregnant.</w:t>
      </w:r>
    </w:p>
    <w:p w14:paraId="1612C253" w14:textId="77777777" w:rsidR="00E463BD" w:rsidRDefault="00E463BD" w:rsidP="00144BE5">
      <w:pPr>
        <w:rPr>
          <w:rFonts w:ascii="Times" w:hAnsi="Times"/>
        </w:rPr>
      </w:pPr>
    </w:p>
    <w:p w14:paraId="11C563E1" w14:textId="1E2E0F4B" w:rsidR="00734285" w:rsidRDefault="001C3E2E" w:rsidP="00D955B1">
      <w:pPr>
        <w:rPr>
          <w:rFonts w:ascii="Times" w:hAnsi="Times"/>
          <w:i/>
        </w:rPr>
      </w:pPr>
      <w:r>
        <w:rPr>
          <w:rFonts w:ascii="Times" w:hAnsi="Times"/>
          <w:i/>
        </w:rPr>
        <w:t>Qualitative Feedback on</w:t>
      </w:r>
      <w:r w:rsidR="00734285">
        <w:rPr>
          <w:rFonts w:ascii="Times" w:hAnsi="Times"/>
          <w:i/>
        </w:rPr>
        <w:t xml:space="preserve"> Booklet Design</w:t>
      </w:r>
    </w:p>
    <w:p w14:paraId="5F93C5B0" w14:textId="77777777" w:rsidR="00734285" w:rsidRDefault="00734285" w:rsidP="00734285">
      <w:pPr>
        <w:rPr>
          <w:rFonts w:ascii="Times" w:hAnsi="Times"/>
          <w:i/>
        </w:rPr>
      </w:pPr>
    </w:p>
    <w:p w14:paraId="4313CCE0" w14:textId="0804F358" w:rsidR="00734285" w:rsidRDefault="00734285" w:rsidP="00734285">
      <w:pPr>
        <w:rPr>
          <w:rFonts w:ascii="Times" w:hAnsi="Times"/>
        </w:rPr>
      </w:pPr>
      <w:r>
        <w:rPr>
          <w:rFonts w:ascii="Times" w:hAnsi="Times"/>
        </w:rPr>
        <w:t>In March, the staff raised concerns about the effectiveness of the line drawings representing “Fatigue” and “Hair Loss.” When presenting the booklet to patients during interviews, Mr. Des</w:t>
      </w:r>
      <w:r w:rsidR="004E5AFB">
        <w:rPr>
          <w:rFonts w:ascii="Times" w:hAnsi="Times"/>
        </w:rPr>
        <w:t>a</w:t>
      </w:r>
      <w:r>
        <w:rPr>
          <w:rFonts w:ascii="Times" w:hAnsi="Times"/>
        </w:rPr>
        <w:t>meau would ask patients what they thought the images represented prior to reading the description. The focus groups were presented with modified booklets that</w:t>
      </w:r>
      <w:r w:rsidR="006438F1">
        <w:rPr>
          <w:rFonts w:ascii="Times" w:hAnsi="Times"/>
        </w:rPr>
        <w:t xml:space="preserve"> had images but no description in order to directly assess comprehension of the images.</w:t>
      </w:r>
    </w:p>
    <w:p w14:paraId="69A78257" w14:textId="77777777" w:rsidR="00734285" w:rsidRDefault="00734285" w:rsidP="00734285">
      <w:pPr>
        <w:rPr>
          <w:rFonts w:ascii="Times" w:hAnsi="Times"/>
        </w:rPr>
      </w:pPr>
    </w:p>
    <w:p w14:paraId="5A40430F" w14:textId="48701959" w:rsidR="00734285" w:rsidRDefault="00EB442E" w:rsidP="00734285">
      <w:pPr>
        <w:rPr>
          <w:rFonts w:ascii="Times" w:hAnsi="Times"/>
        </w:rPr>
      </w:pPr>
      <w:r>
        <w:rPr>
          <w:rFonts w:ascii="Times" w:hAnsi="Times"/>
          <w:noProof/>
        </w:rPr>
        <w:drawing>
          <wp:anchor distT="0" distB="0" distL="114300" distR="114300" simplePos="0" relativeHeight="251658240" behindDoc="0" locked="0" layoutInCell="1" allowOverlap="1" wp14:anchorId="51DDB727" wp14:editId="771C3255">
            <wp:simplePos x="0" y="0"/>
            <wp:positionH relativeFrom="column">
              <wp:posOffset>2971800</wp:posOffset>
            </wp:positionH>
            <wp:positionV relativeFrom="paragraph">
              <wp:posOffset>117475</wp:posOffset>
            </wp:positionV>
            <wp:extent cx="3413760" cy="1594485"/>
            <wp:effectExtent l="0" t="0" r="0" b="5715"/>
            <wp:wrapSquare wrapText="bothSides"/>
            <wp:docPr id="2" name="Picture 2" descr="Macintosh HD:Users:laurieschleimer:Desktop:Screen Shot 2015-12-30 at 11.3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ieschleimer:Desktop:Screen Shot 2015-12-30 at 11.32.1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285">
        <w:rPr>
          <w:rFonts w:ascii="Times" w:hAnsi="Times"/>
        </w:rPr>
        <w:t>Of the 16 interview participants unable to read the booklet on their own, less than half were able to identify Fatigue (40%) or Hair Loss (44%) accurately. Neither focus group was able to identify either of these drawings. Most participants thought “Fatigue” represented headache or a person who is thinking very hard. Participants thought “Hair Loss” represented head cancer, headache or some other problem with the person’s head.</w:t>
      </w:r>
    </w:p>
    <w:p w14:paraId="6E596F29" w14:textId="140F02CE" w:rsidR="00734285" w:rsidRDefault="00734285" w:rsidP="00734285">
      <w:pPr>
        <w:rPr>
          <w:rFonts w:ascii="Times" w:hAnsi="Times"/>
        </w:rPr>
      </w:pPr>
    </w:p>
    <w:p w14:paraId="780A7A7E" w14:textId="5D969728" w:rsidR="00734285" w:rsidRDefault="00734285" w:rsidP="00734285">
      <w:pPr>
        <w:rPr>
          <w:rFonts w:ascii="Times" w:hAnsi="Times"/>
        </w:rPr>
      </w:pPr>
      <w:r>
        <w:rPr>
          <w:rFonts w:ascii="Times" w:hAnsi="Times"/>
        </w:rPr>
        <w:t xml:space="preserve">Not a single participant </w:t>
      </w:r>
      <w:r w:rsidR="006438F1">
        <w:rPr>
          <w:rFonts w:ascii="Times" w:hAnsi="Times"/>
        </w:rPr>
        <w:t xml:space="preserve">in the interviews or focus groups </w:t>
      </w:r>
      <w:r>
        <w:rPr>
          <w:rFonts w:ascii="Times" w:hAnsi="Times"/>
        </w:rPr>
        <w:t xml:space="preserve">understood the directions for how to use the Side Effect Recorder as currently written, and many were unfamiliar with </w:t>
      </w:r>
      <w:r w:rsidR="00D067D3">
        <w:rPr>
          <w:rFonts w:ascii="Times" w:hAnsi="Times"/>
        </w:rPr>
        <w:t>the smiley face scale</w:t>
      </w:r>
      <w:r>
        <w:rPr>
          <w:rFonts w:ascii="Times" w:hAnsi="Times"/>
        </w:rPr>
        <w:t xml:space="preserve">. </w:t>
      </w:r>
      <w:r w:rsidR="00896A1E">
        <w:rPr>
          <w:rFonts w:ascii="Times" w:hAnsi="Times"/>
        </w:rPr>
        <w:t>The staff also expressed</w:t>
      </w:r>
      <w:r w:rsidR="004B2835">
        <w:rPr>
          <w:rFonts w:ascii="Times" w:hAnsi="Times"/>
        </w:rPr>
        <w:t xml:space="preserve"> confusion regarding how the page was meant to be used. </w:t>
      </w:r>
      <w:r w:rsidR="00896A1E">
        <w:rPr>
          <w:rFonts w:ascii="Times" w:hAnsi="Times"/>
        </w:rPr>
        <w:t xml:space="preserve">After </w:t>
      </w:r>
      <w:r>
        <w:rPr>
          <w:rFonts w:ascii="Times" w:hAnsi="Times"/>
        </w:rPr>
        <w:t xml:space="preserve">Mr. Desameau explained the </w:t>
      </w:r>
      <w:r w:rsidR="00896A1E">
        <w:rPr>
          <w:rFonts w:ascii="Times" w:hAnsi="Times"/>
        </w:rPr>
        <w:t>chart</w:t>
      </w:r>
      <w:r w:rsidR="004B2835">
        <w:rPr>
          <w:rFonts w:ascii="Times" w:hAnsi="Times"/>
        </w:rPr>
        <w:t xml:space="preserve"> to patients </w:t>
      </w:r>
      <w:r>
        <w:rPr>
          <w:rFonts w:ascii="Times" w:hAnsi="Times"/>
        </w:rPr>
        <w:t xml:space="preserve">and described what each of the </w:t>
      </w:r>
      <w:r w:rsidR="00D067D3">
        <w:rPr>
          <w:rFonts w:ascii="Times" w:hAnsi="Times"/>
        </w:rPr>
        <w:t>smiley faces</w:t>
      </w:r>
      <w:r>
        <w:rPr>
          <w:rFonts w:ascii="Times" w:hAnsi="Times"/>
        </w:rPr>
        <w:t xml:space="preserve"> represented, most patients were able to answer questions about what to mark and when. </w:t>
      </w:r>
    </w:p>
    <w:p w14:paraId="450A24B1" w14:textId="77777777" w:rsidR="00734285" w:rsidRDefault="00734285" w:rsidP="00734285">
      <w:pPr>
        <w:rPr>
          <w:rFonts w:ascii="Times" w:hAnsi="Times"/>
        </w:rPr>
      </w:pPr>
    </w:p>
    <w:p w14:paraId="4D34346D" w14:textId="40F83BE7" w:rsidR="00120AE1" w:rsidRDefault="00896A1E" w:rsidP="00D955B1">
      <w:pPr>
        <w:rPr>
          <w:rFonts w:ascii="Times" w:hAnsi="Times"/>
        </w:rPr>
      </w:pPr>
      <w:r>
        <w:rPr>
          <w:rFonts w:ascii="Times" w:hAnsi="Times"/>
        </w:rPr>
        <w:t>Some of the staff</w:t>
      </w:r>
      <w:r w:rsidR="001C3E2E">
        <w:rPr>
          <w:rFonts w:ascii="Times" w:hAnsi="Times"/>
        </w:rPr>
        <w:t xml:space="preserve"> </w:t>
      </w:r>
      <w:r>
        <w:rPr>
          <w:rFonts w:ascii="Times" w:hAnsi="Times"/>
        </w:rPr>
        <w:t>reported</w:t>
      </w:r>
      <w:r w:rsidR="001C3E2E">
        <w:rPr>
          <w:rFonts w:ascii="Times" w:hAnsi="Times"/>
        </w:rPr>
        <w:t xml:space="preserve"> that the </w:t>
      </w:r>
      <w:r>
        <w:rPr>
          <w:rFonts w:ascii="Times" w:hAnsi="Times"/>
        </w:rPr>
        <w:t>title</w:t>
      </w:r>
      <w:r w:rsidR="001C3E2E">
        <w:rPr>
          <w:rFonts w:ascii="Times" w:hAnsi="Times"/>
        </w:rPr>
        <w:t xml:space="preserve"> of the first page—Questions About Cancer—is </w:t>
      </w:r>
      <w:r>
        <w:rPr>
          <w:rFonts w:ascii="Times" w:hAnsi="Times"/>
        </w:rPr>
        <w:t>inaccurate</w:t>
      </w:r>
      <w:r w:rsidR="001C3E2E">
        <w:rPr>
          <w:rFonts w:ascii="Times" w:hAnsi="Times"/>
        </w:rPr>
        <w:t xml:space="preserve">, since it contains both questions about cancer and questions about chemotherapy. </w:t>
      </w:r>
      <w:r>
        <w:rPr>
          <w:rFonts w:ascii="Times" w:hAnsi="Times"/>
        </w:rPr>
        <w:t>Furthermore, the addition of</w:t>
      </w:r>
      <w:r w:rsidR="00120AE1">
        <w:rPr>
          <w:rFonts w:ascii="Times" w:hAnsi="Times"/>
        </w:rPr>
        <w:t xml:space="preserve"> “What types of chemotherapy are available?” caused this page to be crowded with text. </w:t>
      </w:r>
      <w:r w:rsidR="00EE76E5">
        <w:rPr>
          <w:rFonts w:ascii="Times" w:hAnsi="Times"/>
        </w:rPr>
        <w:t>This can be overwhelming to patients; o</w:t>
      </w:r>
      <w:r w:rsidR="00120AE1">
        <w:rPr>
          <w:rFonts w:ascii="Times" w:hAnsi="Times"/>
        </w:rPr>
        <w:t xml:space="preserve">ne </w:t>
      </w:r>
      <w:r w:rsidR="00EE76E5">
        <w:rPr>
          <w:rFonts w:ascii="Times" w:hAnsi="Times"/>
        </w:rPr>
        <w:t>participant</w:t>
      </w:r>
      <w:r w:rsidR="00120AE1">
        <w:rPr>
          <w:rFonts w:ascii="Times" w:hAnsi="Times"/>
        </w:rPr>
        <w:t xml:space="preserve"> took a look at the first page and commented</w:t>
      </w:r>
      <w:r w:rsidR="004E5AFB">
        <w:rPr>
          <w:rFonts w:ascii="Times" w:hAnsi="Times"/>
        </w:rPr>
        <w:t>,</w:t>
      </w:r>
      <w:r w:rsidR="00120AE1">
        <w:rPr>
          <w:rFonts w:ascii="Times" w:hAnsi="Times"/>
        </w:rPr>
        <w:t xml:space="preserve"> “Oh no, you want me to read all that?”</w:t>
      </w:r>
    </w:p>
    <w:p w14:paraId="3DF5C2A7" w14:textId="77777777" w:rsidR="00120AE1" w:rsidRDefault="00120AE1" w:rsidP="00D955B1">
      <w:pPr>
        <w:rPr>
          <w:rFonts w:ascii="Times" w:hAnsi="Times"/>
        </w:rPr>
      </w:pPr>
    </w:p>
    <w:p w14:paraId="70AF0687" w14:textId="048B2E00" w:rsidR="00734285" w:rsidRPr="00D8616E" w:rsidRDefault="00120AE1" w:rsidP="00D955B1">
      <w:pPr>
        <w:rPr>
          <w:rFonts w:ascii="Times" w:hAnsi="Times"/>
        </w:rPr>
      </w:pPr>
      <w:r>
        <w:rPr>
          <w:rFonts w:ascii="Times" w:hAnsi="Times"/>
        </w:rPr>
        <w:t xml:space="preserve">We recommend dividing the first page into two pages—Questions About Cancer and Questions About Chemotherapy—as this would </w:t>
      </w:r>
      <w:r w:rsidR="00EE76E5">
        <w:rPr>
          <w:rFonts w:ascii="Times" w:hAnsi="Times"/>
        </w:rPr>
        <w:t>decrease the density of the text, increase the clarity of how the questions are arranged, and creat</w:t>
      </w:r>
      <w:r w:rsidR="00AE1533">
        <w:rPr>
          <w:rFonts w:ascii="Times" w:hAnsi="Times"/>
        </w:rPr>
        <w:t>e space to add more information</w:t>
      </w:r>
      <w:r w:rsidR="00344864">
        <w:rPr>
          <w:rFonts w:ascii="Times" w:hAnsi="Times"/>
        </w:rPr>
        <w:t xml:space="preserve"> as text.</w:t>
      </w:r>
    </w:p>
    <w:p w14:paraId="2808B25B" w14:textId="77777777" w:rsidR="00734285" w:rsidRDefault="00734285" w:rsidP="00D955B1">
      <w:pPr>
        <w:rPr>
          <w:rFonts w:ascii="Times" w:hAnsi="Times"/>
          <w:i/>
        </w:rPr>
      </w:pPr>
    </w:p>
    <w:p w14:paraId="25B80F11" w14:textId="5C957CBD" w:rsidR="00D955B1" w:rsidRPr="00763FBC" w:rsidRDefault="00174237" w:rsidP="00D955B1">
      <w:pPr>
        <w:rPr>
          <w:rFonts w:ascii="Times" w:hAnsi="Times"/>
          <w:i/>
        </w:rPr>
      </w:pPr>
      <w:r>
        <w:rPr>
          <w:rFonts w:ascii="Times" w:hAnsi="Times"/>
          <w:i/>
        </w:rPr>
        <w:t>Assessing Understanding of</w:t>
      </w:r>
      <w:r w:rsidR="00D955B1" w:rsidRPr="00763FBC">
        <w:rPr>
          <w:rFonts w:ascii="Times" w:hAnsi="Times"/>
          <w:i/>
        </w:rPr>
        <w:t xml:space="preserve"> Palliative versus Curative Chemotherapy</w:t>
      </w:r>
    </w:p>
    <w:p w14:paraId="2126C922" w14:textId="77777777" w:rsidR="00D955B1" w:rsidRDefault="00D955B1" w:rsidP="00D955B1">
      <w:pPr>
        <w:rPr>
          <w:rFonts w:ascii="Times" w:hAnsi="Times"/>
        </w:rPr>
      </w:pPr>
    </w:p>
    <w:p w14:paraId="28942DB2" w14:textId="571492A9" w:rsidR="00D955B1" w:rsidRPr="00A22EE4" w:rsidRDefault="00174237" w:rsidP="006A7448">
      <w:pPr>
        <w:rPr>
          <w:rFonts w:ascii="Times New Roman" w:hAnsi="Times New Roman" w:cs="Times New Roman"/>
        </w:rPr>
      </w:pPr>
      <w:r>
        <w:rPr>
          <w:rFonts w:ascii="Times" w:hAnsi="Times"/>
        </w:rPr>
        <w:t xml:space="preserve">The </w:t>
      </w:r>
      <w:r w:rsidR="00743702">
        <w:rPr>
          <w:rFonts w:ascii="Times" w:hAnsi="Times"/>
        </w:rPr>
        <w:t xml:space="preserve">one </w:t>
      </w:r>
      <w:r>
        <w:rPr>
          <w:rFonts w:ascii="Times" w:hAnsi="Times"/>
        </w:rPr>
        <w:t>addition to the booklet made prior to the study was including an explanation of palliative versus curative chemotherapy</w:t>
      </w:r>
      <w:r w:rsidR="00CC0187">
        <w:rPr>
          <w:rFonts w:ascii="Times" w:hAnsi="Times"/>
        </w:rPr>
        <w:t xml:space="preserve">. </w:t>
      </w:r>
      <w:r w:rsidR="006A7448">
        <w:rPr>
          <w:rFonts w:ascii="Times" w:hAnsi="Times"/>
        </w:rPr>
        <w:t xml:space="preserve">We </w:t>
      </w:r>
      <w:r w:rsidR="00D955B1" w:rsidRPr="00A22EE4">
        <w:rPr>
          <w:rFonts w:ascii="Times New Roman" w:hAnsi="Times New Roman" w:cs="Times New Roman"/>
        </w:rPr>
        <w:t xml:space="preserve">developed </w:t>
      </w:r>
      <w:r w:rsidR="006A7448">
        <w:rPr>
          <w:rFonts w:ascii="Times New Roman" w:hAnsi="Times New Roman" w:cs="Times New Roman"/>
        </w:rPr>
        <w:t xml:space="preserve">the following </w:t>
      </w:r>
      <w:r w:rsidR="00D955B1" w:rsidRPr="00A22EE4">
        <w:rPr>
          <w:rFonts w:ascii="Times New Roman" w:hAnsi="Times New Roman" w:cs="Times New Roman"/>
        </w:rPr>
        <w:t>questions to assess patients’ understanding of these concepts before and after counseling with the booklet:</w:t>
      </w:r>
    </w:p>
    <w:p w14:paraId="57A9BCBC" w14:textId="77777777" w:rsidR="00D955B1" w:rsidRDefault="00D955B1" w:rsidP="00D955B1">
      <w:pPr>
        <w:rPr>
          <w:rFonts w:ascii="Times New Roman" w:hAnsi="Times New Roman" w:cs="Times New Roman"/>
        </w:rPr>
      </w:pPr>
    </w:p>
    <w:p w14:paraId="7C2E8545" w14:textId="77777777" w:rsidR="00812AC4" w:rsidRPr="00A22EE4" w:rsidRDefault="00812AC4" w:rsidP="00D955B1">
      <w:pPr>
        <w:rPr>
          <w:rFonts w:ascii="Times New Roman" w:hAnsi="Times New Roman" w:cs="Times New Roman"/>
        </w:rPr>
      </w:pPr>
    </w:p>
    <w:p w14:paraId="25BA658B" w14:textId="77777777" w:rsidR="00D955B1" w:rsidRPr="00A22EE4" w:rsidRDefault="00D955B1" w:rsidP="00D955B1">
      <w:pPr>
        <w:ind w:left="720"/>
        <w:rPr>
          <w:rFonts w:ascii="Times New Roman" w:hAnsi="Times New Roman" w:cs="Times New Roman"/>
          <w:u w:val="single"/>
        </w:rPr>
      </w:pPr>
      <w:r w:rsidRPr="00A22EE4">
        <w:rPr>
          <w:rFonts w:ascii="Times New Roman" w:hAnsi="Times New Roman" w:cs="Times New Roman"/>
          <w:u w:val="single"/>
        </w:rPr>
        <w:t>Pre-Test</w:t>
      </w:r>
    </w:p>
    <w:p w14:paraId="7AD658E3" w14:textId="77777777" w:rsidR="00D955B1" w:rsidRDefault="00D955B1" w:rsidP="00D955B1">
      <w:pPr>
        <w:ind w:left="720"/>
        <w:rPr>
          <w:rFonts w:ascii="Times New Roman" w:hAnsi="Times New Roman" w:cs="Times New Roman"/>
          <w:i/>
          <w:color w:val="000000"/>
        </w:rPr>
      </w:pPr>
      <w:r w:rsidRPr="00743702">
        <w:rPr>
          <w:rFonts w:ascii="Times New Roman" w:hAnsi="Times New Roman" w:cs="Times New Roman"/>
          <w:i/>
        </w:rPr>
        <w:t>10. There are two types of chemotherapy: curative or palliative. Have they explained the difference between</w:t>
      </w:r>
      <w:r w:rsidRPr="00743702">
        <w:rPr>
          <w:rFonts w:ascii="Times New Roman" w:hAnsi="Times New Roman" w:cs="Times New Roman"/>
          <w:i/>
          <w:color w:val="000000"/>
        </w:rPr>
        <w:t xml:space="preserve"> palliative chemotherapy and curative chemotherapy? If so, what is the difference?</w:t>
      </w:r>
    </w:p>
    <w:p w14:paraId="4B4B3390" w14:textId="77777777" w:rsidR="00743702" w:rsidRPr="00743702" w:rsidRDefault="00743702" w:rsidP="00D955B1">
      <w:pPr>
        <w:ind w:left="720"/>
        <w:rPr>
          <w:rFonts w:ascii="Times New Roman" w:hAnsi="Times New Roman" w:cs="Times New Roman"/>
          <w:i/>
          <w:color w:val="000000"/>
        </w:rPr>
      </w:pPr>
    </w:p>
    <w:p w14:paraId="0C1D030A" w14:textId="0F8D6204" w:rsidR="00D955B1" w:rsidRPr="00743702" w:rsidRDefault="00D955B1" w:rsidP="00D955B1">
      <w:pPr>
        <w:pStyle w:val="NormalWeb"/>
        <w:shd w:val="clear" w:color="auto" w:fill="FFFFFF"/>
        <w:spacing w:before="0" w:beforeAutospacing="0" w:after="0" w:afterAutospacing="0"/>
        <w:ind w:left="720"/>
        <w:rPr>
          <w:rFonts w:ascii="Times New Roman" w:hAnsi="Times New Roman"/>
          <w:i/>
          <w:sz w:val="24"/>
          <w:szCs w:val="24"/>
        </w:rPr>
      </w:pPr>
      <w:r w:rsidRPr="00743702">
        <w:rPr>
          <w:rFonts w:ascii="Times New Roman" w:hAnsi="Times New Roman"/>
          <w:i/>
          <w:sz w:val="24"/>
          <w:szCs w:val="24"/>
        </w:rPr>
        <w:t>11. The doctor uses curative chemotherapy to cure cancer. If</w:t>
      </w:r>
      <w:r w:rsidR="00190910">
        <w:rPr>
          <w:rFonts w:ascii="Times New Roman" w:hAnsi="Times New Roman"/>
          <w:i/>
          <w:sz w:val="24"/>
          <w:szCs w:val="24"/>
        </w:rPr>
        <w:t xml:space="preserve"> cure is not possible, the docto</w:t>
      </w:r>
      <w:r w:rsidRPr="00743702">
        <w:rPr>
          <w:rFonts w:ascii="Times New Roman" w:hAnsi="Times New Roman"/>
          <w:i/>
          <w:sz w:val="24"/>
          <w:szCs w:val="24"/>
        </w:rPr>
        <w:t>r uses palliative chemotherapy to ease your symptoms and pain, and make you live longer. What has the doctor told you about the type of chemotherapy you will receive?</w:t>
      </w:r>
    </w:p>
    <w:p w14:paraId="500A52CD" w14:textId="77777777" w:rsidR="00D955B1" w:rsidRPr="008C64D8" w:rsidRDefault="00D955B1" w:rsidP="00D955B1">
      <w:pPr>
        <w:rPr>
          <w:rFonts w:ascii="Times New Roman" w:hAnsi="Times New Roman" w:cs="Times New Roman"/>
        </w:rPr>
      </w:pPr>
    </w:p>
    <w:p w14:paraId="371756D8" w14:textId="77777777" w:rsidR="00D955B1" w:rsidRPr="008C64D8" w:rsidRDefault="00D955B1" w:rsidP="00D955B1">
      <w:pPr>
        <w:ind w:left="720"/>
        <w:rPr>
          <w:rFonts w:ascii="Times New Roman" w:hAnsi="Times New Roman" w:cs="Times New Roman"/>
          <w:u w:val="single"/>
        </w:rPr>
      </w:pPr>
      <w:r w:rsidRPr="008C64D8">
        <w:rPr>
          <w:rFonts w:ascii="Times New Roman" w:hAnsi="Times New Roman" w:cs="Times New Roman"/>
          <w:u w:val="single"/>
        </w:rPr>
        <w:t>Post-Test:</w:t>
      </w:r>
    </w:p>
    <w:p w14:paraId="156B642E" w14:textId="77777777" w:rsidR="00D955B1" w:rsidRDefault="00D955B1" w:rsidP="00D955B1">
      <w:pPr>
        <w:pStyle w:val="NormalWeb"/>
        <w:shd w:val="clear" w:color="auto" w:fill="FFFFFF"/>
        <w:spacing w:before="0" w:beforeAutospacing="0" w:after="0" w:afterAutospacing="0"/>
        <w:ind w:left="720"/>
        <w:rPr>
          <w:rFonts w:ascii="Times New Roman" w:hAnsi="Times New Roman"/>
          <w:i/>
          <w:color w:val="222222"/>
          <w:sz w:val="24"/>
          <w:szCs w:val="24"/>
        </w:rPr>
      </w:pPr>
      <w:r w:rsidRPr="00743702">
        <w:rPr>
          <w:rFonts w:ascii="Times New Roman" w:hAnsi="Times New Roman"/>
          <w:i/>
          <w:color w:val="000000"/>
          <w:sz w:val="24"/>
          <w:szCs w:val="24"/>
        </w:rPr>
        <w:t>10. Do you understand the difference between palliative and curative chemotherapy</w:t>
      </w:r>
      <w:r w:rsidRPr="00743702">
        <w:rPr>
          <w:rFonts w:ascii="Times New Roman" w:hAnsi="Times New Roman"/>
          <w:i/>
          <w:sz w:val="24"/>
          <w:szCs w:val="24"/>
        </w:rPr>
        <w:t xml:space="preserve">? </w:t>
      </w:r>
      <w:r w:rsidRPr="00743702">
        <w:rPr>
          <w:rFonts w:ascii="Times New Roman" w:hAnsi="Times New Roman"/>
          <w:i/>
          <w:color w:val="222222"/>
          <w:sz w:val="24"/>
          <w:szCs w:val="24"/>
        </w:rPr>
        <w:t>When does the doctor use palliative chemotherapy? When does the doctor use curative chemotherapy?</w:t>
      </w:r>
    </w:p>
    <w:p w14:paraId="3CAC519A" w14:textId="77777777" w:rsidR="00743702" w:rsidRPr="00743702" w:rsidRDefault="00743702" w:rsidP="00D955B1">
      <w:pPr>
        <w:pStyle w:val="NormalWeb"/>
        <w:shd w:val="clear" w:color="auto" w:fill="FFFFFF"/>
        <w:spacing w:before="0" w:beforeAutospacing="0" w:after="0" w:afterAutospacing="0"/>
        <w:ind w:left="720"/>
        <w:rPr>
          <w:rFonts w:ascii="Times New Roman" w:hAnsi="Times New Roman"/>
          <w:i/>
          <w:color w:val="222222"/>
          <w:sz w:val="24"/>
          <w:szCs w:val="24"/>
        </w:rPr>
      </w:pPr>
    </w:p>
    <w:p w14:paraId="53EEE5AB" w14:textId="46A4D5D6" w:rsidR="00D955B1" w:rsidRPr="00743702" w:rsidRDefault="00D955B1" w:rsidP="00743702">
      <w:pPr>
        <w:pStyle w:val="NormalWeb"/>
        <w:shd w:val="clear" w:color="auto" w:fill="FFFFFF"/>
        <w:spacing w:before="0" w:beforeAutospacing="0" w:after="0" w:afterAutospacing="0"/>
        <w:ind w:left="720"/>
        <w:rPr>
          <w:rFonts w:ascii="Times New Roman" w:hAnsi="Times New Roman"/>
          <w:i/>
          <w:sz w:val="24"/>
          <w:szCs w:val="24"/>
        </w:rPr>
      </w:pPr>
      <w:r w:rsidRPr="00743702">
        <w:rPr>
          <w:rFonts w:ascii="Times New Roman" w:hAnsi="Times New Roman"/>
          <w:i/>
          <w:sz w:val="24"/>
          <w:szCs w:val="24"/>
        </w:rPr>
        <w:t xml:space="preserve">11. What type of chemotherapy will you receive: Palliative or Curative? </w:t>
      </w:r>
    </w:p>
    <w:p w14:paraId="0EEDAA5D" w14:textId="77777777" w:rsidR="00D955B1" w:rsidRPr="003A2FEA" w:rsidRDefault="00D955B1" w:rsidP="00D955B1">
      <w:pPr>
        <w:rPr>
          <w:rFonts w:ascii="Times New Roman" w:hAnsi="Times New Roman" w:cs="Times New Roman"/>
          <w:i/>
        </w:rPr>
      </w:pPr>
    </w:p>
    <w:p w14:paraId="4EAD7213" w14:textId="60F148B8" w:rsidR="00D955B1" w:rsidRDefault="00D955B1" w:rsidP="00D955B1">
      <w:pPr>
        <w:rPr>
          <w:rFonts w:ascii="Times New Roman" w:hAnsi="Times New Roman" w:cs="Times New Roman"/>
        </w:rPr>
      </w:pPr>
      <w:r>
        <w:rPr>
          <w:rFonts w:ascii="Times New Roman" w:hAnsi="Times New Roman" w:cs="Times New Roman"/>
        </w:rPr>
        <w:t xml:space="preserve">Overall, only 10% of patients (n=2) could explain the difference between palliative and curative chemotherapy at baseline, and 25% (n=5) </w:t>
      </w:r>
      <w:r w:rsidR="00AE1533">
        <w:rPr>
          <w:rFonts w:ascii="Times New Roman" w:hAnsi="Times New Roman" w:cs="Times New Roman"/>
        </w:rPr>
        <w:t>could answer</w:t>
      </w:r>
      <w:r>
        <w:rPr>
          <w:rFonts w:ascii="Times New Roman" w:hAnsi="Times New Roman" w:cs="Times New Roman"/>
        </w:rPr>
        <w:t xml:space="preserve"> whether </w:t>
      </w:r>
      <w:r w:rsidR="00260D07">
        <w:rPr>
          <w:rFonts w:ascii="Times New Roman" w:hAnsi="Times New Roman" w:cs="Times New Roman"/>
        </w:rPr>
        <w:t>their</w:t>
      </w:r>
      <w:r>
        <w:rPr>
          <w:rFonts w:ascii="Times New Roman" w:hAnsi="Times New Roman" w:cs="Times New Roman"/>
        </w:rPr>
        <w:t xml:space="preserve"> </w:t>
      </w:r>
      <w:r w:rsidR="00260D07">
        <w:rPr>
          <w:rFonts w:ascii="Times New Roman" w:hAnsi="Times New Roman" w:cs="Times New Roman"/>
        </w:rPr>
        <w:t xml:space="preserve">own </w:t>
      </w:r>
      <w:r>
        <w:rPr>
          <w:rFonts w:ascii="Times New Roman" w:hAnsi="Times New Roman" w:cs="Times New Roman"/>
        </w:rPr>
        <w:t xml:space="preserve">treatment was intended to be curative or palliative. Patients were counseled only on the types of chemotherapy that are available and not explicitly told their prognosis during the interview; however, after counseling, we saw an increase in both the number of patients who </w:t>
      </w:r>
      <w:r w:rsidR="00AE1533">
        <w:rPr>
          <w:rFonts w:ascii="Times New Roman" w:hAnsi="Times New Roman" w:cs="Times New Roman"/>
        </w:rPr>
        <w:t>could differentiate between palliative and curative</w:t>
      </w:r>
      <w:r>
        <w:rPr>
          <w:rFonts w:ascii="Times New Roman" w:hAnsi="Times New Roman" w:cs="Times New Roman"/>
        </w:rPr>
        <w:t xml:space="preserve"> (60%; n=12) and the number who understood the goal of their treatment (45%; n=9). The results of this analysis are summarized </w:t>
      </w:r>
      <w:r w:rsidR="00260D07">
        <w:rPr>
          <w:rFonts w:ascii="Times New Roman" w:hAnsi="Times New Roman" w:cs="Times New Roman"/>
        </w:rPr>
        <w:t>by</w:t>
      </w:r>
      <w:r>
        <w:rPr>
          <w:rFonts w:ascii="Times New Roman" w:hAnsi="Times New Roman" w:cs="Times New Roman"/>
        </w:rPr>
        <w:t xml:space="preserve"> level of education in Table 4. </w:t>
      </w:r>
    </w:p>
    <w:p w14:paraId="434E3E38" w14:textId="77777777" w:rsidR="00AE1533" w:rsidRDefault="00AE1533" w:rsidP="00D955B1">
      <w:pPr>
        <w:rPr>
          <w:rFonts w:ascii="Times New Roman" w:hAnsi="Times New Roman" w:cs="Times New Roman"/>
        </w:rPr>
      </w:pPr>
    </w:p>
    <w:p w14:paraId="24DF2095" w14:textId="2BB5B4F9" w:rsidR="00D955B1" w:rsidRPr="00AE1533" w:rsidRDefault="00D955B1" w:rsidP="00D955B1">
      <w:pPr>
        <w:rPr>
          <w:rFonts w:ascii="Times New Roman" w:hAnsi="Times New Roman" w:cs="Times New Roman"/>
          <w:b/>
          <w:sz w:val="22"/>
          <w:szCs w:val="22"/>
        </w:rPr>
      </w:pPr>
      <w:r w:rsidRPr="002A0EAD">
        <w:rPr>
          <w:rFonts w:ascii="Times New Roman" w:hAnsi="Times New Roman" w:cs="Times New Roman"/>
          <w:b/>
          <w:sz w:val="22"/>
          <w:szCs w:val="22"/>
        </w:rPr>
        <w:t>Table 4. Participants Understanding of Palliative versus Curative Chemotherapy</w:t>
      </w:r>
    </w:p>
    <w:tbl>
      <w:tblPr>
        <w:tblStyle w:val="TableGrid"/>
        <w:tblpPr w:leftFromText="180" w:rightFromText="180" w:vertAnchor="text" w:tblpY="1"/>
        <w:tblOverlap w:val="never"/>
        <w:tblW w:w="9000" w:type="dxa"/>
        <w:tblInd w:w="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gridCol w:w="1620"/>
        <w:gridCol w:w="1800"/>
        <w:gridCol w:w="1620"/>
      </w:tblGrid>
      <w:tr w:rsidR="00D955B1" w:rsidRPr="002A0EAD" w14:paraId="0C9CA07E" w14:textId="77777777" w:rsidTr="00275464">
        <w:trPr>
          <w:trHeight w:val="844"/>
        </w:trPr>
        <w:tc>
          <w:tcPr>
            <w:tcW w:w="2160" w:type="dxa"/>
            <w:vAlign w:val="bottom"/>
          </w:tcPr>
          <w:p w14:paraId="3D189909" w14:textId="77777777" w:rsidR="00D955B1" w:rsidRPr="00A635C6" w:rsidRDefault="00D955B1" w:rsidP="00275464">
            <w:pPr>
              <w:rPr>
                <w:rFonts w:ascii="Times New Roman" w:hAnsi="Times New Roman" w:cs="Times New Roman"/>
                <w:b/>
                <w:sz w:val="22"/>
                <w:szCs w:val="22"/>
              </w:rPr>
            </w:pPr>
          </w:p>
          <w:p w14:paraId="73B3B633" w14:textId="77777777" w:rsidR="00D955B1" w:rsidRPr="00A635C6" w:rsidRDefault="00D955B1" w:rsidP="00275464">
            <w:pPr>
              <w:rPr>
                <w:rFonts w:ascii="Times New Roman" w:hAnsi="Times New Roman" w:cs="Times New Roman"/>
                <w:b/>
                <w:sz w:val="22"/>
                <w:szCs w:val="22"/>
              </w:rPr>
            </w:pPr>
            <w:r w:rsidRPr="00A635C6">
              <w:rPr>
                <w:rFonts w:ascii="Times New Roman" w:hAnsi="Times New Roman" w:cs="Times New Roman"/>
                <w:b/>
                <w:sz w:val="22"/>
                <w:szCs w:val="22"/>
              </w:rPr>
              <w:t>Level of Education</w:t>
            </w:r>
          </w:p>
        </w:tc>
        <w:tc>
          <w:tcPr>
            <w:tcW w:w="3420" w:type="dxa"/>
            <w:gridSpan w:val="2"/>
            <w:vAlign w:val="bottom"/>
          </w:tcPr>
          <w:p w14:paraId="4DE07B10" w14:textId="77777777" w:rsidR="00D955B1" w:rsidRPr="00A635C6" w:rsidRDefault="00D955B1" w:rsidP="00CE0DD3">
            <w:pPr>
              <w:jc w:val="center"/>
              <w:rPr>
                <w:rFonts w:ascii="Times New Roman" w:hAnsi="Times New Roman" w:cs="Times New Roman"/>
                <w:b/>
                <w:sz w:val="22"/>
                <w:szCs w:val="22"/>
              </w:rPr>
            </w:pPr>
            <w:r w:rsidRPr="00A635C6">
              <w:rPr>
                <w:rFonts w:ascii="Times New Roman" w:hAnsi="Times New Roman" w:cs="Times New Roman"/>
                <w:b/>
                <w:sz w:val="22"/>
                <w:szCs w:val="22"/>
              </w:rPr>
              <w:t>Percent Able to Explain the Difference Between Curative and Palliative Chemotherapy</w:t>
            </w:r>
          </w:p>
        </w:tc>
        <w:tc>
          <w:tcPr>
            <w:tcW w:w="3420" w:type="dxa"/>
            <w:gridSpan w:val="2"/>
            <w:vAlign w:val="bottom"/>
          </w:tcPr>
          <w:p w14:paraId="5B3B4A42" w14:textId="77777777" w:rsidR="00D955B1" w:rsidRPr="00A635C6" w:rsidRDefault="00D955B1" w:rsidP="00CE0DD3">
            <w:pPr>
              <w:jc w:val="center"/>
              <w:rPr>
                <w:rFonts w:ascii="Times New Roman" w:hAnsi="Times New Roman" w:cs="Times New Roman"/>
                <w:b/>
                <w:sz w:val="22"/>
                <w:szCs w:val="22"/>
              </w:rPr>
            </w:pPr>
            <w:r w:rsidRPr="00A635C6">
              <w:rPr>
                <w:rFonts w:ascii="Times New Roman" w:hAnsi="Times New Roman" w:cs="Times New Roman"/>
                <w:b/>
                <w:sz w:val="22"/>
                <w:szCs w:val="22"/>
              </w:rPr>
              <w:t>Percent Able to Identify Whether They Are Receiving Curative or Palliative Chemotherapy</w:t>
            </w:r>
          </w:p>
        </w:tc>
      </w:tr>
      <w:tr w:rsidR="00D955B1" w:rsidRPr="002A0EAD" w14:paraId="7699B575" w14:textId="77777777" w:rsidTr="00CE0DD3">
        <w:tc>
          <w:tcPr>
            <w:tcW w:w="2160" w:type="dxa"/>
          </w:tcPr>
          <w:p w14:paraId="28EC936F" w14:textId="77777777" w:rsidR="00D955B1" w:rsidRPr="002A0EAD" w:rsidRDefault="00D955B1" w:rsidP="00CE0DD3">
            <w:pPr>
              <w:rPr>
                <w:rFonts w:ascii="Times New Roman" w:hAnsi="Times New Roman" w:cs="Times New Roman"/>
                <w:sz w:val="22"/>
                <w:szCs w:val="22"/>
              </w:rPr>
            </w:pPr>
          </w:p>
        </w:tc>
        <w:tc>
          <w:tcPr>
            <w:tcW w:w="1800" w:type="dxa"/>
          </w:tcPr>
          <w:p w14:paraId="16E0D574" w14:textId="77777777" w:rsidR="00D955B1" w:rsidRPr="00CE0DD3" w:rsidRDefault="00D955B1" w:rsidP="00CE0DD3">
            <w:pPr>
              <w:jc w:val="right"/>
              <w:rPr>
                <w:rFonts w:ascii="Times New Roman" w:hAnsi="Times New Roman" w:cs="Times New Roman"/>
                <w:b/>
                <w:sz w:val="22"/>
                <w:szCs w:val="22"/>
              </w:rPr>
            </w:pPr>
            <w:r w:rsidRPr="00CE0DD3">
              <w:rPr>
                <w:rFonts w:ascii="Times New Roman" w:hAnsi="Times New Roman" w:cs="Times New Roman"/>
                <w:b/>
                <w:sz w:val="22"/>
                <w:szCs w:val="22"/>
              </w:rPr>
              <w:t>Pre</w:t>
            </w:r>
          </w:p>
        </w:tc>
        <w:tc>
          <w:tcPr>
            <w:tcW w:w="1620" w:type="dxa"/>
          </w:tcPr>
          <w:p w14:paraId="4A698B99" w14:textId="77777777" w:rsidR="00D955B1" w:rsidRPr="00CE0DD3" w:rsidRDefault="00D955B1" w:rsidP="00CE0DD3">
            <w:pPr>
              <w:ind w:right="252"/>
              <w:jc w:val="right"/>
              <w:rPr>
                <w:rFonts w:ascii="Times New Roman" w:hAnsi="Times New Roman" w:cs="Times New Roman"/>
                <w:b/>
                <w:sz w:val="22"/>
                <w:szCs w:val="22"/>
              </w:rPr>
            </w:pPr>
            <w:r w:rsidRPr="00CE0DD3">
              <w:rPr>
                <w:rFonts w:ascii="Times New Roman" w:hAnsi="Times New Roman" w:cs="Times New Roman"/>
                <w:b/>
                <w:sz w:val="22"/>
                <w:szCs w:val="22"/>
              </w:rPr>
              <w:t>Post</w:t>
            </w:r>
          </w:p>
        </w:tc>
        <w:tc>
          <w:tcPr>
            <w:tcW w:w="1800" w:type="dxa"/>
          </w:tcPr>
          <w:p w14:paraId="4E1D38DC" w14:textId="77777777" w:rsidR="00D955B1" w:rsidRPr="00CE0DD3" w:rsidRDefault="00D955B1" w:rsidP="00CE0DD3">
            <w:pPr>
              <w:jc w:val="right"/>
              <w:rPr>
                <w:rFonts w:ascii="Times New Roman" w:hAnsi="Times New Roman" w:cs="Times New Roman"/>
                <w:b/>
                <w:sz w:val="22"/>
                <w:szCs w:val="22"/>
              </w:rPr>
            </w:pPr>
            <w:r w:rsidRPr="00CE0DD3">
              <w:rPr>
                <w:rFonts w:ascii="Times New Roman" w:hAnsi="Times New Roman" w:cs="Times New Roman"/>
                <w:b/>
                <w:sz w:val="22"/>
                <w:szCs w:val="22"/>
              </w:rPr>
              <w:t>Pre</w:t>
            </w:r>
          </w:p>
        </w:tc>
        <w:tc>
          <w:tcPr>
            <w:tcW w:w="1620" w:type="dxa"/>
          </w:tcPr>
          <w:p w14:paraId="521B2650" w14:textId="77777777" w:rsidR="00D955B1" w:rsidRPr="00CE0DD3" w:rsidRDefault="00D955B1" w:rsidP="00CE0DD3">
            <w:pPr>
              <w:ind w:right="162"/>
              <w:jc w:val="right"/>
              <w:rPr>
                <w:rFonts w:ascii="Times New Roman" w:hAnsi="Times New Roman" w:cs="Times New Roman"/>
                <w:b/>
                <w:sz w:val="22"/>
                <w:szCs w:val="22"/>
              </w:rPr>
            </w:pPr>
            <w:r w:rsidRPr="00CE0DD3">
              <w:rPr>
                <w:rFonts w:ascii="Times New Roman" w:hAnsi="Times New Roman" w:cs="Times New Roman"/>
                <w:b/>
                <w:sz w:val="22"/>
                <w:szCs w:val="22"/>
              </w:rPr>
              <w:t>Post</w:t>
            </w:r>
          </w:p>
        </w:tc>
      </w:tr>
      <w:tr w:rsidR="00D955B1" w:rsidRPr="00C76FF8" w14:paraId="5CCE88BE" w14:textId="77777777" w:rsidTr="00CE0DD3">
        <w:tc>
          <w:tcPr>
            <w:tcW w:w="2160" w:type="dxa"/>
          </w:tcPr>
          <w:p w14:paraId="01D34703" w14:textId="77777777" w:rsidR="00D955B1" w:rsidRPr="00C76FF8" w:rsidRDefault="00D955B1" w:rsidP="00CE0DD3">
            <w:pPr>
              <w:rPr>
                <w:rFonts w:ascii="Times New Roman" w:hAnsi="Times New Roman" w:cs="Times New Roman"/>
                <w:sz w:val="22"/>
                <w:szCs w:val="22"/>
              </w:rPr>
            </w:pPr>
            <w:r w:rsidRPr="00C76FF8">
              <w:rPr>
                <w:rFonts w:ascii="Times New Roman" w:hAnsi="Times New Roman" w:cs="Times New Roman"/>
                <w:sz w:val="22"/>
                <w:szCs w:val="22"/>
              </w:rPr>
              <w:t>None at all</w:t>
            </w:r>
            <w:r>
              <w:rPr>
                <w:rFonts w:ascii="Times New Roman" w:hAnsi="Times New Roman" w:cs="Times New Roman"/>
                <w:sz w:val="22"/>
                <w:szCs w:val="22"/>
              </w:rPr>
              <w:t xml:space="preserve"> (n=6)</w:t>
            </w:r>
          </w:p>
        </w:tc>
        <w:tc>
          <w:tcPr>
            <w:tcW w:w="1800" w:type="dxa"/>
            <w:vAlign w:val="bottom"/>
          </w:tcPr>
          <w:p w14:paraId="2157FB29"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0%</w:t>
            </w:r>
          </w:p>
        </w:tc>
        <w:tc>
          <w:tcPr>
            <w:tcW w:w="1620" w:type="dxa"/>
            <w:vAlign w:val="bottom"/>
          </w:tcPr>
          <w:p w14:paraId="474B08CC" w14:textId="77777777" w:rsidR="00D955B1" w:rsidRPr="00C76FF8" w:rsidRDefault="00D955B1" w:rsidP="00CE0DD3">
            <w:pPr>
              <w:ind w:right="25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17%</w:t>
            </w:r>
          </w:p>
        </w:tc>
        <w:tc>
          <w:tcPr>
            <w:tcW w:w="1800" w:type="dxa"/>
            <w:vAlign w:val="bottom"/>
          </w:tcPr>
          <w:p w14:paraId="249D4DBB"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33%</w:t>
            </w:r>
          </w:p>
        </w:tc>
        <w:tc>
          <w:tcPr>
            <w:tcW w:w="1620" w:type="dxa"/>
            <w:vAlign w:val="bottom"/>
          </w:tcPr>
          <w:p w14:paraId="41BBCDAF" w14:textId="77777777" w:rsidR="00D955B1" w:rsidRPr="00C76FF8" w:rsidRDefault="00D955B1" w:rsidP="00CE0DD3">
            <w:pPr>
              <w:ind w:right="16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50%</w:t>
            </w:r>
          </w:p>
        </w:tc>
      </w:tr>
      <w:tr w:rsidR="00D955B1" w:rsidRPr="00C76FF8" w14:paraId="58748111" w14:textId="77777777" w:rsidTr="00CE0DD3">
        <w:tc>
          <w:tcPr>
            <w:tcW w:w="2160" w:type="dxa"/>
          </w:tcPr>
          <w:p w14:paraId="7A60B683" w14:textId="77777777" w:rsidR="00D955B1" w:rsidRPr="00C76FF8" w:rsidRDefault="00D955B1" w:rsidP="00CE0DD3">
            <w:pPr>
              <w:rPr>
                <w:rFonts w:ascii="Times New Roman" w:hAnsi="Times New Roman" w:cs="Times New Roman"/>
                <w:sz w:val="22"/>
                <w:szCs w:val="22"/>
              </w:rPr>
            </w:pPr>
            <w:r w:rsidRPr="00C76FF8">
              <w:rPr>
                <w:rFonts w:ascii="Times New Roman" w:hAnsi="Times New Roman" w:cs="Times New Roman"/>
                <w:sz w:val="22"/>
                <w:szCs w:val="22"/>
              </w:rPr>
              <w:t>Primary</w:t>
            </w:r>
            <w:r>
              <w:rPr>
                <w:rFonts w:ascii="Times New Roman" w:hAnsi="Times New Roman" w:cs="Times New Roman"/>
                <w:sz w:val="22"/>
                <w:szCs w:val="22"/>
              </w:rPr>
              <w:t xml:space="preserve"> (n=5)</w:t>
            </w:r>
          </w:p>
        </w:tc>
        <w:tc>
          <w:tcPr>
            <w:tcW w:w="1800" w:type="dxa"/>
            <w:vAlign w:val="bottom"/>
          </w:tcPr>
          <w:p w14:paraId="6B46C975"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0%</w:t>
            </w:r>
          </w:p>
        </w:tc>
        <w:tc>
          <w:tcPr>
            <w:tcW w:w="1620" w:type="dxa"/>
            <w:vAlign w:val="bottom"/>
          </w:tcPr>
          <w:p w14:paraId="15AB6FBD" w14:textId="77777777" w:rsidR="00D955B1" w:rsidRPr="00C76FF8" w:rsidRDefault="00D955B1" w:rsidP="00CE0DD3">
            <w:pPr>
              <w:ind w:right="25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40%</w:t>
            </w:r>
          </w:p>
        </w:tc>
        <w:tc>
          <w:tcPr>
            <w:tcW w:w="1800" w:type="dxa"/>
            <w:vAlign w:val="bottom"/>
          </w:tcPr>
          <w:p w14:paraId="6CEA5E3B"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0%</w:t>
            </w:r>
          </w:p>
        </w:tc>
        <w:tc>
          <w:tcPr>
            <w:tcW w:w="1620" w:type="dxa"/>
            <w:vAlign w:val="bottom"/>
          </w:tcPr>
          <w:p w14:paraId="762DDC97" w14:textId="77777777" w:rsidR="00D955B1" w:rsidRPr="00C76FF8" w:rsidRDefault="00D955B1" w:rsidP="00CE0DD3">
            <w:pPr>
              <w:ind w:right="16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20%</w:t>
            </w:r>
          </w:p>
        </w:tc>
      </w:tr>
      <w:tr w:rsidR="00D955B1" w:rsidRPr="00C76FF8" w14:paraId="085372AB" w14:textId="77777777" w:rsidTr="00CE0DD3">
        <w:tc>
          <w:tcPr>
            <w:tcW w:w="2160" w:type="dxa"/>
          </w:tcPr>
          <w:p w14:paraId="08885EE4" w14:textId="77777777" w:rsidR="00D955B1" w:rsidRPr="00C76FF8" w:rsidRDefault="00D955B1" w:rsidP="00CE0DD3">
            <w:pPr>
              <w:rPr>
                <w:rFonts w:ascii="Times New Roman" w:hAnsi="Times New Roman" w:cs="Times New Roman"/>
                <w:sz w:val="22"/>
                <w:szCs w:val="22"/>
              </w:rPr>
            </w:pPr>
            <w:r w:rsidRPr="00C76FF8">
              <w:rPr>
                <w:rFonts w:ascii="Times New Roman" w:hAnsi="Times New Roman" w:cs="Times New Roman"/>
                <w:sz w:val="22"/>
                <w:szCs w:val="22"/>
              </w:rPr>
              <w:t>Secondary</w:t>
            </w:r>
            <w:r>
              <w:rPr>
                <w:rFonts w:ascii="Times New Roman" w:hAnsi="Times New Roman" w:cs="Times New Roman"/>
                <w:sz w:val="22"/>
                <w:szCs w:val="22"/>
              </w:rPr>
              <w:t xml:space="preserve"> (n=6)</w:t>
            </w:r>
          </w:p>
        </w:tc>
        <w:tc>
          <w:tcPr>
            <w:tcW w:w="1800" w:type="dxa"/>
            <w:vAlign w:val="bottom"/>
          </w:tcPr>
          <w:p w14:paraId="72AD1203"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17%</w:t>
            </w:r>
          </w:p>
        </w:tc>
        <w:tc>
          <w:tcPr>
            <w:tcW w:w="1620" w:type="dxa"/>
            <w:vAlign w:val="bottom"/>
          </w:tcPr>
          <w:p w14:paraId="7498FE57" w14:textId="77777777" w:rsidR="00D955B1" w:rsidRPr="00C76FF8" w:rsidRDefault="00D955B1" w:rsidP="00CE0DD3">
            <w:pPr>
              <w:ind w:right="25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100%</w:t>
            </w:r>
          </w:p>
        </w:tc>
        <w:tc>
          <w:tcPr>
            <w:tcW w:w="1800" w:type="dxa"/>
            <w:vAlign w:val="bottom"/>
          </w:tcPr>
          <w:p w14:paraId="2C62362F"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50%</w:t>
            </w:r>
          </w:p>
        </w:tc>
        <w:tc>
          <w:tcPr>
            <w:tcW w:w="1620" w:type="dxa"/>
            <w:vAlign w:val="bottom"/>
          </w:tcPr>
          <w:p w14:paraId="4EC5762D" w14:textId="77777777" w:rsidR="00D955B1" w:rsidRPr="00C76FF8" w:rsidRDefault="00D955B1" w:rsidP="00CE0DD3">
            <w:pPr>
              <w:ind w:right="16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83%</w:t>
            </w:r>
          </w:p>
        </w:tc>
      </w:tr>
      <w:tr w:rsidR="00D955B1" w:rsidRPr="00C76FF8" w14:paraId="5A214BAC" w14:textId="77777777" w:rsidTr="00CE0DD3">
        <w:tc>
          <w:tcPr>
            <w:tcW w:w="2160" w:type="dxa"/>
          </w:tcPr>
          <w:p w14:paraId="0462C731" w14:textId="77777777" w:rsidR="00D955B1" w:rsidRPr="00C76FF8" w:rsidRDefault="00D955B1" w:rsidP="00CE0DD3">
            <w:pPr>
              <w:rPr>
                <w:rFonts w:ascii="Times New Roman" w:hAnsi="Times New Roman" w:cs="Times New Roman"/>
                <w:sz w:val="22"/>
                <w:szCs w:val="22"/>
              </w:rPr>
            </w:pPr>
            <w:r>
              <w:rPr>
                <w:rFonts w:ascii="Times New Roman" w:hAnsi="Times New Roman" w:cs="Times New Roman"/>
                <w:sz w:val="22"/>
                <w:szCs w:val="22"/>
              </w:rPr>
              <w:t>University/t</w:t>
            </w:r>
            <w:r w:rsidRPr="00C76FF8">
              <w:rPr>
                <w:rFonts w:ascii="Times New Roman" w:hAnsi="Times New Roman" w:cs="Times New Roman"/>
                <w:sz w:val="22"/>
                <w:szCs w:val="22"/>
              </w:rPr>
              <w:t xml:space="preserve">echnical </w:t>
            </w:r>
            <w:r>
              <w:rPr>
                <w:rFonts w:ascii="Times New Roman" w:hAnsi="Times New Roman" w:cs="Times New Roman"/>
                <w:sz w:val="22"/>
                <w:szCs w:val="22"/>
              </w:rPr>
              <w:t>s</w:t>
            </w:r>
            <w:r w:rsidRPr="00C76FF8">
              <w:rPr>
                <w:rFonts w:ascii="Times New Roman" w:hAnsi="Times New Roman" w:cs="Times New Roman"/>
                <w:sz w:val="22"/>
                <w:szCs w:val="22"/>
              </w:rPr>
              <w:t>chool</w:t>
            </w:r>
            <w:r>
              <w:rPr>
                <w:rFonts w:ascii="Times New Roman" w:hAnsi="Times New Roman" w:cs="Times New Roman"/>
                <w:sz w:val="22"/>
                <w:szCs w:val="22"/>
              </w:rPr>
              <w:t xml:space="preserve"> (n=3)</w:t>
            </w:r>
          </w:p>
        </w:tc>
        <w:tc>
          <w:tcPr>
            <w:tcW w:w="1800" w:type="dxa"/>
            <w:vAlign w:val="bottom"/>
          </w:tcPr>
          <w:p w14:paraId="5C8057B3"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33%</w:t>
            </w:r>
          </w:p>
        </w:tc>
        <w:tc>
          <w:tcPr>
            <w:tcW w:w="1620" w:type="dxa"/>
            <w:vAlign w:val="bottom"/>
          </w:tcPr>
          <w:p w14:paraId="42B15102" w14:textId="77777777" w:rsidR="00D955B1" w:rsidRPr="00C76FF8" w:rsidRDefault="00D955B1" w:rsidP="00CE0DD3">
            <w:pPr>
              <w:ind w:right="25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100%</w:t>
            </w:r>
          </w:p>
        </w:tc>
        <w:tc>
          <w:tcPr>
            <w:tcW w:w="1800" w:type="dxa"/>
            <w:vAlign w:val="bottom"/>
          </w:tcPr>
          <w:p w14:paraId="277D918B" w14:textId="77777777" w:rsidR="00D955B1" w:rsidRPr="00C76FF8" w:rsidRDefault="00D955B1" w:rsidP="00CE0DD3">
            <w:pPr>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0%</w:t>
            </w:r>
          </w:p>
        </w:tc>
        <w:tc>
          <w:tcPr>
            <w:tcW w:w="1620" w:type="dxa"/>
            <w:vAlign w:val="bottom"/>
          </w:tcPr>
          <w:p w14:paraId="174556D8" w14:textId="77777777" w:rsidR="00D955B1" w:rsidRPr="00C76FF8" w:rsidRDefault="00D955B1" w:rsidP="00CE0DD3">
            <w:pPr>
              <w:ind w:right="162"/>
              <w:jc w:val="right"/>
              <w:rPr>
                <w:rFonts w:ascii="Times New Roman" w:eastAsia="Times New Roman" w:hAnsi="Times New Roman" w:cs="Times New Roman"/>
                <w:color w:val="000000"/>
                <w:sz w:val="22"/>
                <w:szCs w:val="22"/>
              </w:rPr>
            </w:pPr>
            <w:r w:rsidRPr="00C76FF8">
              <w:rPr>
                <w:rFonts w:ascii="Times New Roman" w:eastAsia="Times New Roman" w:hAnsi="Times New Roman" w:cs="Times New Roman"/>
                <w:color w:val="000000"/>
                <w:sz w:val="22"/>
                <w:szCs w:val="22"/>
              </w:rPr>
              <w:t>0%</w:t>
            </w:r>
          </w:p>
        </w:tc>
      </w:tr>
      <w:tr w:rsidR="00D955B1" w:rsidRPr="00C76FF8" w14:paraId="0323AE14" w14:textId="77777777" w:rsidTr="00B37C0B">
        <w:trPr>
          <w:trHeight w:val="317"/>
        </w:trPr>
        <w:tc>
          <w:tcPr>
            <w:tcW w:w="2160" w:type="dxa"/>
            <w:vAlign w:val="bottom"/>
          </w:tcPr>
          <w:p w14:paraId="4A60EFF5" w14:textId="77777777" w:rsidR="00D955B1" w:rsidRDefault="00D955B1" w:rsidP="00CE0DD3">
            <w:pPr>
              <w:rPr>
                <w:rFonts w:ascii="Times New Roman" w:hAnsi="Times New Roman" w:cs="Times New Roman"/>
                <w:sz w:val="22"/>
                <w:szCs w:val="22"/>
              </w:rPr>
            </w:pPr>
            <w:r>
              <w:rPr>
                <w:rFonts w:ascii="Times New Roman" w:hAnsi="Times New Roman" w:cs="Times New Roman"/>
                <w:sz w:val="22"/>
                <w:szCs w:val="22"/>
              </w:rPr>
              <w:t>Overall</w:t>
            </w:r>
          </w:p>
        </w:tc>
        <w:tc>
          <w:tcPr>
            <w:tcW w:w="1800" w:type="dxa"/>
            <w:vAlign w:val="bottom"/>
          </w:tcPr>
          <w:p w14:paraId="03E2681E" w14:textId="77777777" w:rsidR="00D955B1" w:rsidRPr="00C76FF8" w:rsidRDefault="00D955B1" w:rsidP="00CE0DD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620" w:type="dxa"/>
            <w:vAlign w:val="bottom"/>
          </w:tcPr>
          <w:p w14:paraId="1FC0FFC5" w14:textId="77777777" w:rsidR="00D955B1" w:rsidRPr="00C76FF8" w:rsidRDefault="00D955B1" w:rsidP="00CE0DD3">
            <w:pPr>
              <w:ind w:right="25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w:t>
            </w:r>
          </w:p>
        </w:tc>
        <w:tc>
          <w:tcPr>
            <w:tcW w:w="1800" w:type="dxa"/>
            <w:vAlign w:val="bottom"/>
          </w:tcPr>
          <w:p w14:paraId="4A20FD3C" w14:textId="77777777" w:rsidR="00D955B1" w:rsidRPr="00C76FF8" w:rsidRDefault="00D955B1" w:rsidP="00CE0DD3">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1620" w:type="dxa"/>
            <w:vAlign w:val="bottom"/>
          </w:tcPr>
          <w:p w14:paraId="6E9FCA60" w14:textId="77777777" w:rsidR="00D955B1" w:rsidRPr="00C76FF8" w:rsidRDefault="00D955B1" w:rsidP="00CE0DD3">
            <w:pPr>
              <w:ind w:right="16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w:t>
            </w:r>
          </w:p>
        </w:tc>
      </w:tr>
    </w:tbl>
    <w:p w14:paraId="00B5B204" w14:textId="7F6DFDC8" w:rsidR="00D955B1" w:rsidRDefault="00D955B1" w:rsidP="00D955B1">
      <w:pPr>
        <w:rPr>
          <w:rFonts w:ascii="Times New Roman" w:hAnsi="Times New Roman" w:cs="Times New Roman"/>
        </w:rPr>
      </w:pPr>
    </w:p>
    <w:p w14:paraId="49CC8DF5" w14:textId="651C2182" w:rsidR="00DB0E8A" w:rsidRDefault="00D955B1" w:rsidP="00D955B1">
      <w:pPr>
        <w:rPr>
          <w:rFonts w:ascii="Times New Roman" w:hAnsi="Times New Roman" w:cs="Times New Roman"/>
        </w:rPr>
      </w:pPr>
      <w:r>
        <w:rPr>
          <w:rFonts w:ascii="Times New Roman" w:hAnsi="Times New Roman" w:cs="Times New Roman"/>
        </w:rPr>
        <w:t>Patients with all levels of education were able to learn and explain the distinction between curative and palliative chemotherapy. Ad</w:t>
      </w:r>
      <w:r w:rsidR="00190910">
        <w:rPr>
          <w:rFonts w:ascii="Times New Roman" w:hAnsi="Times New Roman" w:cs="Times New Roman"/>
        </w:rPr>
        <w:t>ding this text improved patient</w:t>
      </w:r>
      <w:r>
        <w:rPr>
          <w:rFonts w:ascii="Times New Roman" w:hAnsi="Times New Roman" w:cs="Times New Roman"/>
        </w:rPr>
        <w:t>s</w:t>
      </w:r>
      <w:r w:rsidR="00190910">
        <w:rPr>
          <w:rFonts w:ascii="Times New Roman" w:hAnsi="Times New Roman" w:cs="Times New Roman"/>
        </w:rPr>
        <w:t>’</w:t>
      </w:r>
      <w:r>
        <w:rPr>
          <w:rFonts w:ascii="Times New Roman" w:hAnsi="Times New Roman" w:cs="Times New Roman"/>
        </w:rPr>
        <w:t xml:space="preserve"> understanding of th</w:t>
      </w:r>
      <w:r w:rsidR="00BC12A7">
        <w:rPr>
          <w:rFonts w:ascii="Times New Roman" w:hAnsi="Times New Roman" w:cs="Times New Roman"/>
        </w:rPr>
        <w:t xml:space="preserve">e goals of their treatment, and </w:t>
      </w:r>
      <w:r>
        <w:rPr>
          <w:rFonts w:ascii="Times New Roman" w:hAnsi="Times New Roman" w:cs="Times New Roman"/>
        </w:rPr>
        <w:t>encouraged patients who did not know to ask which type of ch</w:t>
      </w:r>
      <w:r w:rsidR="00763FBC">
        <w:rPr>
          <w:rFonts w:ascii="Times New Roman" w:hAnsi="Times New Roman" w:cs="Times New Roman"/>
        </w:rPr>
        <w:t>emotherapy they were receiving.</w:t>
      </w:r>
    </w:p>
    <w:p w14:paraId="6D9AF1EA" w14:textId="77777777" w:rsidR="00D92F39" w:rsidRDefault="00D92F39" w:rsidP="00A37265">
      <w:pPr>
        <w:rPr>
          <w:rFonts w:ascii="Times" w:hAnsi="Times"/>
          <w:i/>
        </w:rPr>
      </w:pPr>
    </w:p>
    <w:p w14:paraId="3BEC0795" w14:textId="225979B5" w:rsidR="00DB0E8A" w:rsidRDefault="0002710C" w:rsidP="00DB0E8A">
      <w:pPr>
        <w:rPr>
          <w:rFonts w:ascii="Times New Roman" w:hAnsi="Times New Roman" w:cs="Times New Roman"/>
          <w:b/>
          <w:u w:val="single"/>
        </w:rPr>
      </w:pPr>
      <w:r>
        <w:rPr>
          <w:rFonts w:ascii="Times New Roman" w:hAnsi="Times New Roman" w:cs="Times New Roman"/>
          <w:b/>
          <w:u w:val="single"/>
        </w:rPr>
        <w:t>Discussion</w:t>
      </w:r>
    </w:p>
    <w:p w14:paraId="3A0C69E5" w14:textId="77777777" w:rsidR="005F68A9" w:rsidRPr="00DB0E8A" w:rsidRDefault="005F68A9" w:rsidP="00DB0E8A">
      <w:pPr>
        <w:rPr>
          <w:rFonts w:ascii="Times New Roman" w:hAnsi="Times New Roman" w:cs="Times New Roman"/>
          <w:b/>
          <w:u w:val="single"/>
        </w:rPr>
      </w:pPr>
    </w:p>
    <w:p w14:paraId="5A67C18E" w14:textId="6ACD98FF" w:rsidR="0040035B" w:rsidRDefault="00CB3F0B" w:rsidP="002E4522">
      <w:pPr>
        <w:rPr>
          <w:rFonts w:ascii="Times New Roman" w:hAnsi="Times New Roman" w:cs="Times New Roman"/>
        </w:rPr>
      </w:pPr>
      <w:r>
        <w:rPr>
          <w:rFonts w:ascii="Times New Roman" w:hAnsi="Times New Roman" w:cs="Times New Roman"/>
        </w:rPr>
        <w:t>The results of this</w:t>
      </w:r>
      <w:r w:rsidR="00EA52CA">
        <w:rPr>
          <w:rFonts w:ascii="Times New Roman" w:hAnsi="Times New Roman" w:cs="Times New Roman"/>
        </w:rPr>
        <w:t xml:space="preserve"> study</w:t>
      </w:r>
      <w:r w:rsidR="002E4522">
        <w:rPr>
          <w:rFonts w:ascii="Times New Roman" w:hAnsi="Times New Roman" w:cs="Times New Roman"/>
        </w:rPr>
        <w:t xml:space="preserve"> </w:t>
      </w:r>
      <w:r>
        <w:rPr>
          <w:rFonts w:ascii="Times New Roman" w:hAnsi="Times New Roman" w:cs="Times New Roman"/>
        </w:rPr>
        <w:t xml:space="preserve">help us to understand more about the audience for </w:t>
      </w:r>
      <w:r w:rsidR="005B416A">
        <w:rPr>
          <w:rFonts w:ascii="Times New Roman" w:hAnsi="Times New Roman" w:cs="Times New Roman"/>
        </w:rPr>
        <w:t>the</w:t>
      </w:r>
      <w:r w:rsidR="004868DB">
        <w:rPr>
          <w:rFonts w:ascii="Times New Roman" w:hAnsi="Times New Roman" w:cs="Times New Roman"/>
        </w:rPr>
        <w:t xml:space="preserve"> patient education</w:t>
      </w:r>
      <w:r>
        <w:rPr>
          <w:rFonts w:ascii="Times New Roman" w:hAnsi="Times New Roman" w:cs="Times New Roman"/>
        </w:rPr>
        <w:t xml:space="preserve"> </w:t>
      </w:r>
      <w:r w:rsidR="00B50201">
        <w:rPr>
          <w:rFonts w:ascii="Times New Roman" w:hAnsi="Times New Roman" w:cs="Times New Roman"/>
        </w:rPr>
        <w:t>materials</w:t>
      </w:r>
      <w:r>
        <w:rPr>
          <w:rFonts w:ascii="Times New Roman" w:hAnsi="Times New Roman" w:cs="Times New Roman"/>
        </w:rPr>
        <w:t xml:space="preserve"> and</w:t>
      </w:r>
      <w:r w:rsidR="00EA52CA">
        <w:rPr>
          <w:rFonts w:ascii="Times New Roman" w:hAnsi="Times New Roman" w:cs="Times New Roman"/>
        </w:rPr>
        <w:t xml:space="preserve"> </w:t>
      </w:r>
      <w:r w:rsidR="002E4522">
        <w:rPr>
          <w:rFonts w:ascii="Times New Roman" w:hAnsi="Times New Roman" w:cs="Times New Roman"/>
        </w:rPr>
        <w:t xml:space="preserve">how </w:t>
      </w:r>
      <w:r w:rsidR="00B50201">
        <w:rPr>
          <w:rFonts w:ascii="Times New Roman" w:hAnsi="Times New Roman" w:cs="Times New Roman"/>
        </w:rPr>
        <w:t xml:space="preserve">they </w:t>
      </w:r>
      <w:r w:rsidR="002E4522">
        <w:rPr>
          <w:rFonts w:ascii="Times New Roman" w:hAnsi="Times New Roman" w:cs="Times New Roman"/>
        </w:rPr>
        <w:t>can be used to share information</w:t>
      </w:r>
      <w:r w:rsidR="004868DB">
        <w:rPr>
          <w:rFonts w:ascii="Times New Roman" w:hAnsi="Times New Roman" w:cs="Times New Roman"/>
        </w:rPr>
        <w:t xml:space="preserve"> in low resource settings</w:t>
      </w:r>
      <w:r w:rsidR="005B416A">
        <w:rPr>
          <w:rFonts w:ascii="Times New Roman" w:hAnsi="Times New Roman" w:cs="Times New Roman"/>
        </w:rPr>
        <w:t xml:space="preserve"> like Haiti</w:t>
      </w:r>
      <w:r w:rsidR="002E4522" w:rsidRPr="00776915">
        <w:rPr>
          <w:rFonts w:ascii="Times New Roman" w:hAnsi="Times New Roman" w:cs="Times New Roman"/>
        </w:rPr>
        <w:t xml:space="preserve">. </w:t>
      </w:r>
      <w:r w:rsidR="00E15A86">
        <w:rPr>
          <w:rFonts w:ascii="Times New Roman" w:hAnsi="Times New Roman" w:cs="Times New Roman"/>
        </w:rPr>
        <w:t>When the materials were brought to</w:t>
      </w:r>
      <w:r w:rsidR="0040035B">
        <w:rPr>
          <w:rFonts w:ascii="Times New Roman" w:hAnsi="Times New Roman" w:cs="Times New Roman"/>
        </w:rPr>
        <w:t xml:space="preserve"> Rwanda, the booklet was distributed as a laminated copy </w:t>
      </w:r>
      <w:r w:rsidR="00FC5C97">
        <w:rPr>
          <w:rFonts w:ascii="Times New Roman" w:hAnsi="Times New Roman" w:cs="Times New Roman"/>
        </w:rPr>
        <w:t>on</w:t>
      </w:r>
      <w:r w:rsidR="0040035B">
        <w:rPr>
          <w:rFonts w:ascii="Times New Roman" w:hAnsi="Times New Roman" w:cs="Times New Roman"/>
        </w:rPr>
        <w:t xml:space="preserve"> the ward. In Haiti, </w:t>
      </w:r>
      <w:r w:rsidR="005B416A">
        <w:rPr>
          <w:rFonts w:ascii="Times New Roman" w:hAnsi="Times New Roman" w:cs="Times New Roman"/>
        </w:rPr>
        <w:t xml:space="preserve">the laminated copies were </w:t>
      </w:r>
      <w:r w:rsidR="00B50201">
        <w:rPr>
          <w:rFonts w:ascii="Times New Roman" w:hAnsi="Times New Roman" w:cs="Times New Roman"/>
        </w:rPr>
        <w:t>rarely used</w:t>
      </w:r>
      <w:r w:rsidR="005B416A">
        <w:rPr>
          <w:rFonts w:ascii="Times New Roman" w:hAnsi="Times New Roman" w:cs="Times New Roman"/>
        </w:rPr>
        <w:t xml:space="preserve"> because providers were afraid patients would take them home. </w:t>
      </w:r>
      <w:r w:rsidR="0040236F">
        <w:rPr>
          <w:rFonts w:ascii="Times New Roman" w:hAnsi="Times New Roman" w:cs="Times New Roman"/>
        </w:rPr>
        <w:t>A</w:t>
      </w:r>
      <w:r w:rsidR="0040035B">
        <w:rPr>
          <w:rFonts w:ascii="Times" w:hAnsi="Times"/>
        </w:rPr>
        <w:t>l</w:t>
      </w:r>
      <w:r w:rsidR="002E4522">
        <w:rPr>
          <w:rFonts w:ascii="Times" w:hAnsi="Times"/>
        </w:rPr>
        <w:t>l participants</w:t>
      </w:r>
      <w:r w:rsidR="00094A9C">
        <w:rPr>
          <w:rFonts w:ascii="Times" w:hAnsi="Times"/>
        </w:rPr>
        <w:t xml:space="preserve"> in the study</w:t>
      </w:r>
      <w:r w:rsidR="005B416A">
        <w:rPr>
          <w:rFonts w:ascii="Times" w:hAnsi="Times"/>
        </w:rPr>
        <w:t>—and many patients not part of the study—</w:t>
      </w:r>
      <w:r w:rsidR="002E4522">
        <w:rPr>
          <w:rFonts w:ascii="Times" w:hAnsi="Times"/>
        </w:rPr>
        <w:t xml:space="preserve">requested a </w:t>
      </w:r>
      <w:r w:rsidR="005B416A">
        <w:rPr>
          <w:rFonts w:ascii="Times" w:hAnsi="Times"/>
        </w:rPr>
        <w:t xml:space="preserve">paper </w:t>
      </w:r>
      <w:r w:rsidR="002E4522">
        <w:rPr>
          <w:rFonts w:ascii="Times" w:hAnsi="Times"/>
        </w:rPr>
        <w:t>copy of the booklet</w:t>
      </w:r>
      <w:r w:rsidR="002E4522" w:rsidRPr="00374A45">
        <w:rPr>
          <w:rFonts w:ascii="Times New Roman" w:hAnsi="Times New Roman" w:cs="Times New Roman"/>
        </w:rPr>
        <w:t xml:space="preserve">. </w:t>
      </w:r>
      <w:r w:rsidR="005B416A">
        <w:rPr>
          <w:rFonts w:ascii="Times New Roman" w:hAnsi="Times New Roman" w:cs="Times New Roman"/>
        </w:rPr>
        <w:t>They</w:t>
      </w:r>
      <w:r w:rsidR="002E4522">
        <w:rPr>
          <w:rFonts w:ascii="Times New Roman" w:hAnsi="Times New Roman" w:cs="Times New Roman"/>
        </w:rPr>
        <w:t xml:space="preserve"> </w:t>
      </w:r>
      <w:r w:rsidR="00FC5C97">
        <w:rPr>
          <w:rFonts w:ascii="Times New Roman" w:hAnsi="Times New Roman" w:cs="Times New Roman"/>
        </w:rPr>
        <w:t>wanted to take the booklet home</w:t>
      </w:r>
      <w:r w:rsidR="002E4522">
        <w:rPr>
          <w:rFonts w:ascii="Times New Roman" w:hAnsi="Times New Roman" w:cs="Times New Roman"/>
        </w:rPr>
        <w:t xml:space="preserve"> to </w:t>
      </w:r>
      <w:r w:rsidR="00532272">
        <w:rPr>
          <w:rFonts w:ascii="Times New Roman" w:hAnsi="Times New Roman" w:cs="Times New Roman"/>
        </w:rPr>
        <w:t>teach</w:t>
      </w:r>
      <w:r w:rsidR="002E4522">
        <w:rPr>
          <w:rFonts w:ascii="Times New Roman" w:hAnsi="Times New Roman" w:cs="Times New Roman"/>
        </w:rPr>
        <w:t xml:space="preserve"> </w:t>
      </w:r>
      <w:r w:rsidR="002E4522" w:rsidRPr="00776915">
        <w:rPr>
          <w:rFonts w:ascii="Times New Roman" w:hAnsi="Times New Roman" w:cs="Times New Roman"/>
        </w:rPr>
        <w:t>their families and friends about cancer</w:t>
      </w:r>
      <w:r w:rsidR="00DB64CC">
        <w:rPr>
          <w:rFonts w:ascii="Times New Roman" w:hAnsi="Times New Roman" w:cs="Times New Roman"/>
        </w:rPr>
        <w:t>, and they wanted to use</w:t>
      </w:r>
      <w:r w:rsidR="00657960">
        <w:rPr>
          <w:rFonts w:ascii="Times New Roman" w:hAnsi="Times New Roman" w:cs="Times New Roman"/>
        </w:rPr>
        <w:t xml:space="preserve"> the booklet</w:t>
      </w:r>
      <w:r w:rsidR="002E4522">
        <w:rPr>
          <w:rFonts w:ascii="Times New Roman" w:hAnsi="Times New Roman" w:cs="Times New Roman"/>
        </w:rPr>
        <w:t xml:space="preserve"> </w:t>
      </w:r>
      <w:r w:rsidR="002E4522" w:rsidRPr="00776915">
        <w:rPr>
          <w:rFonts w:ascii="Times New Roman" w:hAnsi="Times New Roman" w:cs="Times New Roman"/>
        </w:rPr>
        <w:t xml:space="preserve">to </w:t>
      </w:r>
      <w:r w:rsidR="00657960">
        <w:rPr>
          <w:rFonts w:ascii="Times New Roman" w:hAnsi="Times New Roman" w:cs="Times New Roman"/>
        </w:rPr>
        <w:t xml:space="preserve">encourage </w:t>
      </w:r>
      <w:r w:rsidR="00532272">
        <w:rPr>
          <w:rFonts w:ascii="Times New Roman" w:hAnsi="Times New Roman" w:cs="Times New Roman"/>
        </w:rPr>
        <w:t xml:space="preserve">people </w:t>
      </w:r>
      <w:r w:rsidR="00DB64CC">
        <w:rPr>
          <w:rFonts w:ascii="Times New Roman" w:hAnsi="Times New Roman" w:cs="Times New Roman"/>
        </w:rPr>
        <w:t xml:space="preserve">they </w:t>
      </w:r>
      <w:r w:rsidR="00532272">
        <w:rPr>
          <w:rFonts w:ascii="Times New Roman" w:hAnsi="Times New Roman" w:cs="Times New Roman"/>
        </w:rPr>
        <w:t>suspected have</w:t>
      </w:r>
      <w:r w:rsidR="00DB64CC">
        <w:rPr>
          <w:rFonts w:ascii="Times New Roman" w:hAnsi="Times New Roman" w:cs="Times New Roman"/>
        </w:rPr>
        <w:t xml:space="preserve"> cancer to seek treatment for the disease</w:t>
      </w:r>
      <w:r w:rsidR="00FC5C97">
        <w:rPr>
          <w:rFonts w:ascii="Times New Roman" w:hAnsi="Times New Roman" w:cs="Times New Roman"/>
        </w:rPr>
        <w:t>.</w:t>
      </w:r>
    </w:p>
    <w:p w14:paraId="69C56F39" w14:textId="77777777" w:rsidR="0040035B" w:rsidRDefault="0040035B" w:rsidP="002E4522">
      <w:pPr>
        <w:rPr>
          <w:rFonts w:ascii="Times New Roman" w:hAnsi="Times New Roman" w:cs="Times New Roman"/>
        </w:rPr>
      </w:pPr>
    </w:p>
    <w:p w14:paraId="5301A955" w14:textId="5780D6A0" w:rsidR="0030515E" w:rsidRDefault="002E4522" w:rsidP="002E4522">
      <w:pPr>
        <w:rPr>
          <w:rFonts w:ascii="Times New Roman" w:hAnsi="Times New Roman" w:cs="Times New Roman"/>
        </w:rPr>
      </w:pPr>
      <w:r>
        <w:rPr>
          <w:rFonts w:ascii="Times New Roman" w:hAnsi="Times New Roman" w:cs="Times New Roman"/>
        </w:rPr>
        <w:t>The booklet serves as a resource not just for patients, but</w:t>
      </w:r>
      <w:r w:rsidR="00872922">
        <w:rPr>
          <w:rFonts w:ascii="Times New Roman" w:hAnsi="Times New Roman" w:cs="Times New Roman"/>
        </w:rPr>
        <w:t xml:space="preserve"> also</w:t>
      </w:r>
      <w:r>
        <w:rPr>
          <w:rFonts w:ascii="Times New Roman" w:hAnsi="Times New Roman" w:cs="Times New Roman"/>
        </w:rPr>
        <w:t xml:space="preserve"> for their families and members of the community at large</w:t>
      </w:r>
      <w:r w:rsidR="0040236F">
        <w:rPr>
          <w:rFonts w:ascii="Times New Roman" w:hAnsi="Times New Roman" w:cs="Times New Roman"/>
        </w:rPr>
        <w:t xml:space="preserve">. </w:t>
      </w:r>
      <w:r w:rsidR="0040035B">
        <w:rPr>
          <w:rFonts w:ascii="Times New Roman" w:hAnsi="Times New Roman" w:cs="Times New Roman"/>
        </w:rPr>
        <w:t xml:space="preserve">While this community does include </w:t>
      </w:r>
      <w:r w:rsidR="00094A9C">
        <w:rPr>
          <w:rFonts w:ascii="Times New Roman" w:hAnsi="Times New Roman" w:cs="Times New Roman"/>
        </w:rPr>
        <w:t>people</w:t>
      </w:r>
      <w:r w:rsidR="0040035B">
        <w:rPr>
          <w:rFonts w:ascii="Times New Roman" w:hAnsi="Times New Roman" w:cs="Times New Roman"/>
        </w:rPr>
        <w:t xml:space="preserve"> with no education at all, many patients have in fact attained primary or secondary school education</w:t>
      </w:r>
      <w:r w:rsidR="004B7A92">
        <w:rPr>
          <w:rFonts w:ascii="Times New Roman" w:hAnsi="Times New Roman" w:cs="Times New Roman"/>
        </w:rPr>
        <w:t>. If not</w:t>
      </w:r>
      <w:r w:rsidR="0040035B">
        <w:rPr>
          <w:rFonts w:ascii="Times New Roman" w:hAnsi="Times New Roman" w:cs="Times New Roman"/>
        </w:rPr>
        <w:t xml:space="preserve">, they may have family members who did. </w:t>
      </w:r>
      <w:r w:rsidR="00094A9C">
        <w:rPr>
          <w:rFonts w:ascii="Times New Roman" w:hAnsi="Times New Roman" w:cs="Times New Roman"/>
        </w:rPr>
        <w:t>I</w:t>
      </w:r>
      <w:r w:rsidR="00EA52CA">
        <w:rPr>
          <w:rFonts w:ascii="Times New Roman" w:hAnsi="Times New Roman" w:cs="Times New Roman"/>
        </w:rPr>
        <w:t xml:space="preserve">nformation in the booklet must be presented in a way that is not </w:t>
      </w:r>
      <w:r w:rsidR="004B7A92">
        <w:rPr>
          <w:rFonts w:ascii="Times New Roman" w:hAnsi="Times New Roman" w:cs="Times New Roman"/>
        </w:rPr>
        <w:t>just</w:t>
      </w:r>
      <w:r w:rsidR="00EA52CA">
        <w:rPr>
          <w:rFonts w:ascii="Times New Roman" w:hAnsi="Times New Roman" w:cs="Times New Roman"/>
        </w:rPr>
        <w:t xml:space="preserve"> “low literacy” but </w:t>
      </w:r>
      <w:r w:rsidR="004B7A92">
        <w:rPr>
          <w:rFonts w:ascii="Times New Roman" w:hAnsi="Times New Roman" w:cs="Times New Roman"/>
        </w:rPr>
        <w:t xml:space="preserve">rather </w:t>
      </w:r>
      <w:r w:rsidR="00603E3F">
        <w:rPr>
          <w:rFonts w:ascii="Times New Roman" w:hAnsi="Times New Roman" w:cs="Times New Roman"/>
        </w:rPr>
        <w:t xml:space="preserve">is </w:t>
      </w:r>
      <w:r w:rsidR="009B2C2A">
        <w:rPr>
          <w:rFonts w:ascii="Times New Roman" w:hAnsi="Times New Roman" w:cs="Times New Roman"/>
        </w:rPr>
        <w:t xml:space="preserve">conveyed </w:t>
      </w:r>
      <w:r w:rsidR="00D278E1">
        <w:rPr>
          <w:rFonts w:ascii="Times New Roman" w:hAnsi="Times New Roman" w:cs="Times New Roman"/>
        </w:rPr>
        <w:t>effectively</w:t>
      </w:r>
      <w:r w:rsidR="00EA52CA">
        <w:rPr>
          <w:rFonts w:ascii="Times New Roman" w:hAnsi="Times New Roman" w:cs="Times New Roman"/>
        </w:rPr>
        <w:t xml:space="preserve"> to an audience with </w:t>
      </w:r>
      <w:r w:rsidR="00531F18">
        <w:rPr>
          <w:rFonts w:ascii="Times New Roman" w:hAnsi="Times New Roman" w:cs="Times New Roman"/>
        </w:rPr>
        <w:t>varied</w:t>
      </w:r>
      <w:r w:rsidR="00EA52CA">
        <w:rPr>
          <w:rFonts w:ascii="Times New Roman" w:hAnsi="Times New Roman" w:cs="Times New Roman"/>
        </w:rPr>
        <w:t xml:space="preserve"> levels of education.</w:t>
      </w:r>
      <w:r w:rsidR="000A5B51">
        <w:rPr>
          <w:rFonts w:ascii="Times New Roman" w:hAnsi="Times New Roman" w:cs="Times New Roman"/>
        </w:rPr>
        <w:t xml:space="preserve"> </w:t>
      </w:r>
    </w:p>
    <w:p w14:paraId="315CBD1D" w14:textId="77777777" w:rsidR="000A5B51" w:rsidRDefault="000A5B51" w:rsidP="002E4522">
      <w:pPr>
        <w:rPr>
          <w:rFonts w:ascii="Times New Roman" w:hAnsi="Times New Roman" w:cs="Times New Roman"/>
        </w:rPr>
      </w:pPr>
    </w:p>
    <w:p w14:paraId="19A500AC" w14:textId="6772D1F2" w:rsidR="00F17256" w:rsidRDefault="000A5B51" w:rsidP="002E4522">
      <w:pPr>
        <w:rPr>
          <w:rFonts w:ascii="Times New Roman" w:hAnsi="Times New Roman" w:cs="Times New Roman"/>
        </w:rPr>
      </w:pPr>
      <w:r>
        <w:rPr>
          <w:rFonts w:ascii="Times New Roman" w:hAnsi="Times New Roman" w:cs="Times New Roman"/>
        </w:rPr>
        <w:t xml:space="preserve">Choosing the right words for </w:t>
      </w:r>
      <w:r w:rsidR="007A7786">
        <w:rPr>
          <w:rFonts w:ascii="Times New Roman" w:hAnsi="Times New Roman" w:cs="Times New Roman"/>
        </w:rPr>
        <w:t>a</w:t>
      </w:r>
      <w:r w:rsidR="00DD5644">
        <w:rPr>
          <w:rFonts w:ascii="Times New Roman" w:hAnsi="Times New Roman" w:cs="Times New Roman"/>
        </w:rPr>
        <w:t xml:space="preserve"> diverse</w:t>
      </w:r>
      <w:r>
        <w:rPr>
          <w:rFonts w:ascii="Times New Roman" w:hAnsi="Times New Roman" w:cs="Times New Roman"/>
        </w:rPr>
        <w:t xml:space="preserve"> audience can be a difficult balance to strike</w:t>
      </w:r>
      <w:r w:rsidR="0030515E">
        <w:rPr>
          <w:rFonts w:ascii="Times New Roman" w:hAnsi="Times New Roman" w:cs="Times New Roman"/>
        </w:rPr>
        <w:t>. One solution is to say the same thing two different ways: “</w:t>
      </w:r>
      <w:r w:rsidR="007A7786">
        <w:rPr>
          <w:rFonts w:ascii="Times New Roman" w:hAnsi="Times New Roman" w:cs="Times New Roman"/>
        </w:rPr>
        <w:t>Is cancer contagious? Can people who have cancer give it to other people?</w:t>
      </w:r>
      <w:r w:rsidR="0030515E">
        <w:rPr>
          <w:rFonts w:ascii="Times New Roman" w:hAnsi="Times New Roman" w:cs="Times New Roman"/>
        </w:rPr>
        <w:t xml:space="preserve">” Patients with no education </w:t>
      </w:r>
      <w:r w:rsidR="007A7786">
        <w:rPr>
          <w:rFonts w:ascii="Times New Roman" w:hAnsi="Times New Roman" w:cs="Times New Roman"/>
        </w:rPr>
        <w:t>did</w:t>
      </w:r>
      <w:r w:rsidR="0030515E">
        <w:rPr>
          <w:rFonts w:ascii="Times New Roman" w:hAnsi="Times New Roman" w:cs="Times New Roman"/>
        </w:rPr>
        <w:t xml:space="preserve"> not know the word </w:t>
      </w:r>
      <w:r w:rsidR="007A7786">
        <w:rPr>
          <w:rFonts w:ascii="Times New Roman" w:hAnsi="Times New Roman" w:cs="Times New Roman"/>
        </w:rPr>
        <w:t>“</w:t>
      </w:r>
      <w:r w:rsidR="0030515E">
        <w:rPr>
          <w:rFonts w:ascii="Times New Roman" w:hAnsi="Times New Roman" w:cs="Times New Roman"/>
        </w:rPr>
        <w:t>contagious,</w:t>
      </w:r>
      <w:r w:rsidR="007A7786">
        <w:rPr>
          <w:rFonts w:ascii="Times New Roman" w:hAnsi="Times New Roman" w:cs="Times New Roman"/>
        </w:rPr>
        <w:t>”</w:t>
      </w:r>
      <w:r w:rsidR="0030515E">
        <w:rPr>
          <w:rFonts w:ascii="Times New Roman" w:hAnsi="Times New Roman" w:cs="Times New Roman"/>
        </w:rPr>
        <w:t xml:space="preserve"> so that </w:t>
      </w:r>
      <w:r w:rsidR="007A7786">
        <w:rPr>
          <w:rFonts w:ascii="Times New Roman" w:hAnsi="Times New Roman" w:cs="Times New Roman"/>
        </w:rPr>
        <w:t>question</w:t>
      </w:r>
      <w:r w:rsidR="0030515E">
        <w:rPr>
          <w:rFonts w:ascii="Times New Roman" w:hAnsi="Times New Roman" w:cs="Times New Roman"/>
        </w:rPr>
        <w:t xml:space="preserve"> </w:t>
      </w:r>
      <w:r w:rsidR="007A7786">
        <w:rPr>
          <w:rFonts w:ascii="Times New Roman" w:hAnsi="Times New Roman" w:cs="Times New Roman"/>
        </w:rPr>
        <w:t>could not</w:t>
      </w:r>
      <w:r w:rsidR="0030515E">
        <w:rPr>
          <w:rFonts w:ascii="Times New Roman" w:hAnsi="Times New Roman" w:cs="Times New Roman"/>
        </w:rPr>
        <w:t xml:space="preserve"> stand alone; however, patients with higher levels of education </w:t>
      </w:r>
      <w:r w:rsidR="007A7786">
        <w:rPr>
          <w:rFonts w:ascii="Times New Roman" w:hAnsi="Times New Roman" w:cs="Times New Roman"/>
        </w:rPr>
        <w:t>found</w:t>
      </w:r>
      <w:r w:rsidR="0030515E">
        <w:rPr>
          <w:rFonts w:ascii="Times New Roman" w:hAnsi="Times New Roman" w:cs="Times New Roman"/>
        </w:rPr>
        <w:t xml:space="preserve"> the </w:t>
      </w:r>
      <w:r w:rsidR="007A7786">
        <w:rPr>
          <w:rFonts w:ascii="Times New Roman" w:hAnsi="Times New Roman" w:cs="Times New Roman"/>
        </w:rPr>
        <w:t>question</w:t>
      </w:r>
      <w:r w:rsidR="0030515E">
        <w:rPr>
          <w:rFonts w:ascii="Times New Roman" w:hAnsi="Times New Roman" w:cs="Times New Roman"/>
        </w:rPr>
        <w:t xml:space="preserve"> “</w:t>
      </w:r>
      <w:r w:rsidR="007A7786">
        <w:rPr>
          <w:rFonts w:ascii="Times New Roman" w:hAnsi="Times New Roman" w:cs="Times New Roman"/>
        </w:rPr>
        <w:t>Can people who have cancer give it to other people?” confusing.</w:t>
      </w:r>
    </w:p>
    <w:p w14:paraId="22F0958E" w14:textId="77777777" w:rsidR="00F17256" w:rsidRDefault="00F17256" w:rsidP="002E4522">
      <w:pPr>
        <w:rPr>
          <w:rFonts w:ascii="Times New Roman" w:hAnsi="Times New Roman" w:cs="Times New Roman"/>
        </w:rPr>
      </w:pPr>
    </w:p>
    <w:p w14:paraId="3AED20A2" w14:textId="77777777" w:rsidR="007A7786" w:rsidRDefault="0030515E" w:rsidP="002E4522">
      <w:pPr>
        <w:rPr>
          <w:rFonts w:ascii="Times New Roman" w:hAnsi="Times New Roman" w:cs="Times New Roman"/>
        </w:rPr>
      </w:pPr>
      <w:r>
        <w:rPr>
          <w:rFonts w:ascii="Times New Roman" w:hAnsi="Times New Roman" w:cs="Times New Roman"/>
        </w:rPr>
        <w:t xml:space="preserve">This challenge is also </w:t>
      </w:r>
      <w:r w:rsidR="00F17256">
        <w:rPr>
          <w:rFonts w:ascii="Times New Roman" w:hAnsi="Times New Roman" w:cs="Times New Roman"/>
        </w:rPr>
        <w:t>central to</w:t>
      </w:r>
      <w:r w:rsidR="008C19A4">
        <w:rPr>
          <w:rFonts w:ascii="Times New Roman" w:hAnsi="Times New Roman" w:cs="Times New Roman"/>
        </w:rPr>
        <w:t xml:space="preserve"> the debate over whether or not to use the word “cell</w:t>
      </w:r>
      <w:r w:rsidR="00AA0C2D">
        <w:rPr>
          <w:rFonts w:ascii="Times New Roman" w:hAnsi="Times New Roman" w:cs="Times New Roman"/>
        </w:rPr>
        <w:t xml:space="preserve">” in the answer to “What is cancer?” </w:t>
      </w:r>
      <w:r w:rsidR="008C19A4">
        <w:rPr>
          <w:rFonts w:ascii="Times New Roman" w:hAnsi="Times New Roman" w:cs="Times New Roman"/>
        </w:rPr>
        <w:t>A majority of pat</w:t>
      </w:r>
      <w:r w:rsidR="000A5B51">
        <w:rPr>
          <w:rFonts w:ascii="Times New Roman" w:hAnsi="Times New Roman" w:cs="Times New Roman"/>
        </w:rPr>
        <w:t xml:space="preserve">ients will not </w:t>
      </w:r>
      <w:r w:rsidR="00F17256">
        <w:rPr>
          <w:rFonts w:ascii="Times New Roman" w:hAnsi="Times New Roman" w:cs="Times New Roman"/>
        </w:rPr>
        <w:t>know</w:t>
      </w:r>
      <w:r w:rsidR="000A5B51">
        <w:rPr>
          <w:rFonts w:ascii="Times New Roman" w:hAnsi="Times New Roman" w:cs="Times New Roman"/>
        </w:rPr>
        <w:t xml:space="preserve"> what </w:t>
      </w:r>
      <w:r w:rsidR="00F17256">
        <w:rPr>
          <w:rFonts w:ascii="Times New Roman" w:hAnsi="Times New Roman" w:cs="Times New Roman"/>
        </w:rPr>
        <w:t xml:space="preserve">a </w:t>
      </w:r>
      <w:r w:rsidR="008C19A4">
        <w:rPr>
          <w:rFonts w:ascii="Times New Roman" w:hAnsi="Times New Roman" w:cs="Times New Roman"/>
        </w:rPr>
        <w:t>“cell”</w:t>
      </w:r>
      <w:r w:rsidR="00EC7939">
        <w:rPr>
          <w:rFonts w:ascii="Times New Roman" w:hAnsi="Times New Roman" w:cs="Times New Roman"/>
        </w:rPr>
        <w:t xml:space="preserve"> is; however,</w:t>
      </w:r>
      <w:r w:rsidR="000A5B51">
        <w:rPr>
          <w:rFonts w:ascii="Times New Roman" w:hAnsi="Times New Roman" w:cs="Times New Roman"/>
        </w:rPr>
        <w:t xml:space="preserve"> </w:t>
      </w:r>
      <w:r w:rsidR="00F17256">
        <w:rPr>
          <w:rFonts w:ascii="Times New Roman" w:hAnsi="Times New Roman" w:cs="Times New Roman"/>
        </w:rPr>
        <w:t>the current</w:t>
      </w:r>
      <w:r w:rsidR="008C19A4">
        <w:rPr>
          <w:rFonts w:ascii="Times New Roman" w:hAnsi="Times New Roman" w:cs="Times New Roman"/>
        </w:rPr>
        <w:t xml:space="preserve"> explanation</w:t>
      </w:r>
      <w:r w:rsidR="000A5B51">
        <w:rPr>
          <w:rFonts w:ascii="Times New Roman" w:hAnsi="Times New Roman" w:cs="Times New Roman"/>
        </w:rPr>
        <w:t xml:space="preserve"> </w:t>
      </w:r>
      <w:r w:rsidR="00E4259D">
        <w:rPr>
          <w:rFonts w:ascii="Times New Roman" w:hAnsi="Times New Roman" w:cs="Times New Roman"/>
        </w:rPr>
        <w:t>does not use the word cell and it is</w:t>
      </w:r>
      <w:r w:rsidR="008C19A4">
        <w:rPr>
          <w:rFonts w:ascii="Times New Roman" w:hAnsi="Times New Roman" w:cs="Times New Roman"/>
        </w:rPr>
        <w:t xml:space="preserve"> </w:t>
      </w:r>
      <w:r w:rsidR="00F17256">
        <w:rPr>
          <w:rFonts w:ascii="Times New Roman" w:hAnsi="Times New Roman" w:cs="Times New Roman"/>
        </w:rPr>
        <w:t xml:space="preserve">both </w:t>
      </w:r>
      <w:r w:rsidR="008C19A4">
        <w:rPr>
          <w:rFonts w:ascii="Times New Roman" w:hAnsi="Times New Roman" w:cs="Times New Roman"/>
        </w:rPr>
        <w:t>scientifically imprecise</w:t>
      </w:r>
      <w:r w:rsidR="002D20B3">
        <w:rPr>
          <w:rFonts w:ascii="Times New Roman" w:hAnsi="Times New Roman" w:cs="Times New Roman"/>
        </w:rPr>
        <w:t xml:space="preserve"> and confus</w:t>
      </w:r>
      <w:r w:rsidR="00EC7939">
        <w:rPr>
          <w:rFonts w:ascii="Times New Roman" w:hAnsi="Times New Roman" w:cs="Times New Roman"/>
        </w:rPr>
        <w:t>ing to</w:t>
      </w:r>
      <w:r w:rsidR="002D20B3">
        <w:rPr>
          <w:rFonts w:ascii="Times New Roman" w:hAnsi="Times New Roman" w:cs="Times New Roman"/>
        </w:rPr>
        <w:t xml:space="preserve"> patients</w:t>
      </w:r>
      <w:r w:rsidR="00F17256">
        <w:rPr>
          <w:rFonts w:ascii="Times New Roman" w:hAnsi="Times New Roman" w:cs="Times New Roman"/>
        </w:rPr>
        <w:t>.</w:t>
      </w:r>
      <w:r w:rsidR="002D20B3">
        <w:rPr>
          <w:rFonts w:ascii="Times New Roman" w:hAnsi="Times New Roman" w:cs="Times New Roman"/>
        </w:rPr>
        <w:t xml:space="preserve"> </w:t>
      </w:r>
    </w:p>
    <w:p w14:paraId="2E32437C" w14:textId="77777777" w:rsidR="007A7786" w:rsidRDefault="007A7786" w:rsidP="002E4522">
      <w:pPr>
        <w:rPr>
          <w:rFonts w:ascii="Times New Roman" w:hAnsi="Times New Roman" w:cs="Times New Roman"/>
        </w:rPr>
      </w:pPr>
    </w:p>
    <w:p w14:paraId="16AEA144" w14:textId="269CC2DE" w:rsidR="007A7786" w:rsidRDefault="00AA1ED1" w:rsidP="002E4522">
      <w:pPr>
        <w:rPr>
          <w:rFonts w:ascii="Times New Roman" w:hAnsi="Times New Roman" w:cs="Times New Roman"/>
        </w:rPr>
      </w:pPr>
      <w:r>
        <w:rPr>
          <w:rFonts w:ascii="Times New Roman" w:hAnsi="Times New Roman" w:cs="Times New Roman"/>
        </w:rPr>
        <w:t>When it comes to specific wording, t</w:t>
      </w:r>
      <w:r w:rsidR="002D20B3">
        <w:rPr>
          <w:rFonts w:ascii="Times New Roman" w:hAnsi="Times New Roman" w:cs="Times New Roman"/>
        </w:rPr>
        <w:t>he best solution</w:t>
      </w:r>
      <w:r w:rsidR="00BD1231">
        <w:rPr>
          <w:rFonts w:ascii="Times New Roman" w:hAnsi="Times New Roman" w:cs="Times New Roman"/>
        </w:rPr>
        <w:t xml:space="preserve"> is </w:t>
      </w:r>
      <w:r w:rsidR="002D20B3">
        <w:rPr>
          <w:rFonts w:ascii="Times New Roman" w:hAnsi="Times New Roman" w:cs="Times New Roman"/>
        </w:rPr>
        <w:t>to defer to the judgment of the provide</w:t>
      </w:r>
      <w:r w:rsidR="007A7786">
        <w:rPr>
          <w:rFonts w:ascii="Times New Roman" w:hAnsi="Times New Roman" w:cs="Times New Roman"/>
        </w:rPr>
        <w:t xml:space="preserve">rs who know their patients best. </w:t>
      </w:r>
      <w:r w:rsidR="00A72849">
        <w:rPr>
          <w:rFonts w:ascii="Times New Roman" w:hAnsi="Times New Roman" w:cs="Times New Roman"/>
        </w:rPr>
        <w:t xml:space="preserve">The materials </w:t>
      </w:r>
      <w:r>
        <w:rPr>
          <w:rFonts w:ascii="Times New Roman" w:hAnsi="Times New Roman" w:cs="Times New Roman"/>
        </w:rPr>
        <w:t>should be adapted to</w:t>
      </w:r>
      <w:r w:rsidR="00A72849">
        <w:rPr>
          <w:rFonts w:ascii="Times New Roman" w:hAnsi="Times New Roman" w:cs="Times New Roman"/>
        </w:rPr>
        <w:t xml:space="preserve"> </w:t>
      </w:r>
      <w:r w:rsidR="004D0527">
        <w:rPr>
          <w:rFonts w:ascii="Times New Roman" w:hAnsi="Times New Roman" w:cs="Times New Roman"/>
        </w:rPr>
        <w:t xml:space="preserve">reflect providers’ </w:t>
      </w:r>
      <w:r w:rsidR="00A72849">
        <w:rPr>
          <w:rFonts w:ascii="Times New Roman" w:hAnsi="Times New Roman" w:cs="Times New Roman"/>
        </w:rPr>
        <w:t xml:space="preserve">priorities for </w:t>
      </w:r>
      <w:r w:rsidR="007A7786">
        <w:rPr>
          <w:rFonts w:ascii="Times New Roman" w:hAnsi="Times New Roman" w:cs="Times New Roman"/>
        </w:rPr>
        <w:t>content</w:t>
      </w:r>
      <w:r w:rsidR="00A72849">
        <w:rPr>
          <w:rFonts w:ascii="Times New Roman" w:hAnsi="Times New Roman" w:cs="Times New Roman"/>
        </w:rPr>
        <w:t xml:space="preserve"> and</w:t>
      </w:r>
      <w:r w:rsidR="00080390">
        <w:rPr>
          <w:rFonts w:ascii="Times New Roman" w:hAnsi="Times New Roman" w:cs="Times New Roman"/>
        </w:rPr>
        <w:t xml:space="preserve"> also</w:t>
      </w:r>
      <w:r w:rsidR="00A72849">
        <w:rPr>
          <w:rFonts w:ascii="Times New Roman" w:hAnsi="Times New Roman" w:cs="Times New Roman"/>
        </w:rPr>
        <w:t xml:space="preserve"> </w:t>
      </w:r>
      <w:r>
        <w:rPr>
          <w:rFonts w:ascii="Times New Roman" w:hAnsi="Times New Roman" w:cs="Times New Roman"/>
        </w:rPr>
        <w:t xml:space="preserve">for </w:t>
      </w:r>
      <w:r w:rsidR="00A72849">
        <w:rPr>
          <w:rFonts w:ascii="Times New Roman" w:hAnsi="Times New Roman" w:cs="Times New Roman"/>
        </w:rPr>
        <w:t>the style in which they communicate information.</w:t>
      </w:r>
      <w:r w:rsidR="00657960">
        <w:rPr>
          <w:rFonts w:ascii="Times New Roman" w:hAnsi="Times New Roman" w:cs="Times New Roman"/>
        </w:rPr>
        <w:t xml:space="preserve"> </w:t>
      </w:r>
      <w:r w:rsidR="00FB0161">
        <w:rPr>
          <w:rFonts w:ascii="Times New Roman" w:hAnsi="Times New Roman" w:cs="Times New Roman"/>
        </w:rPr>
        <w:t xml:space="preserve">If the </w:t>
      </w:r>
      <w:r w:rsidR="00080390">
        <w:rPr>
          <w:rFonts w:ascii="Times New Roman" w:hAnsi="Times New Roman" w:cs="Times New Roman"/>
        </w:rPr>
        <w:t>booklet</w:t>
      </w:r>
      <w:r w:rsidR="00FB0161">
        <w:rPr>
          <w:rFonts w:ascii="Times New Roman" w:hAnsi="Times New Roman" w:cs="Times New Roman"/>
        </w:rPr>
        <w:t xml:space="preserve"> </w:t>
      </w:r>
      <w:r w:rsidR="00080390">
        <w:rPr>
          <w:rFonts w:ascii="Times New Roman" w:hAnsi="Times New Roman" w:cs="Times New Roman"/>
        </w:rPr>
        <w:t xml:space="preserve">doesn’t read like they would </w:t>
      </w:r>
      <w:r w:rsidR="00BD278F">
        <w:rPr>
          <w:rFonts w:ascii="Times New Roman" w:hAnsi="Times New Roman" w:cs="Times New Roman"/>
        </w:rPr>
        <w:t>teach</w:t>
      </w:r>
      <w:r w:rsidR="00A72849">
        <w:rPr>
          <w:rFonts w:ascii="Times New Roman" w:hAnsi="Times New Roman" w:cs="Times New Roman"/>
        </w:rPr>
        <w:t xml:space="preserve">, providers will either </w:t>
      </w:r>
      <w:r w:rsidR="00953EF5">
        <w:rPr>
          <w:rFonts w:ascii="Times New Roman" w:hAnsi="Times New Roman" w:cs="Times New Roman"/>
        </w:rPr>
        <w:t xml:space="preserve">ignore the wording as written—as was the case for the palliative versus curative </w:t>
      </w:r>
      <w:r w:rsidR="00FB0161">
        <w:rPr>
          <w:rFonts w:ascii="Times New Roman" w:hAnsi="Times New Roman" w:cs="Times New Roman"/>
        </w:rPr>
        <w:t>text</w:t>
      </w:r>
      <w:r w:rsidR="00953EF5">
        <w:rPr>
          <w:rFonts w:ascii="Times New Roman" w:hAnsi="Times New Roman" w:cs="Times New Roman"/>
        </w:rPr>
        <w:t>—or simply not use the resource at all.</w:t>
      </w:r>
      <w:r w:rsidR="00A80E99">
        <w:rPr>
          <w:rFonts w:ascii="Times New Roman" w:hAnsi="Times New Roman" w:cs="Times New Roman"/>
        </w:rPr>
        <w:t xml:space="preserve"> </w:t>
      </w:r>
    </w:p>
    <w:p w14:paraId="6BC6BDCF" w14:textId="77777777" w:rsidR="007A7786" w:rsidRDefault="007A7786" w:rsidP="007A7786">
      <w:pPr>
        <w:rPr>
          <w:rFonts w:ascii="Times New Roman" w:hAnsi="Times New Roman" w:cs="Times New Roman"/>
        </w:rPr>
      </w:pPr>
    </w:p>
    <w:p w14:paraId="7E6BA9E6" w14:textId="5F91E50E" w:rsidR="0040549D" w:rsidRDefault="007A7786" w:rsidP="002E4522">
      <w:pPr>
        <w:rPr>
          <w:rFonts w:ascii="Times New Roman" w:hAnsi="Times New Roman" w:cs="Times New Roman"/>
        </w:rPr>
      </w:pPr>
      <w:r>
        <w:rPr>
          <w:rFonts w:ascii="Times New Roman" w:hAnsi="Times New Roman" w:cs="Times New Roman"/>
        </w:rPr>
        <w:t>Providers are an excellent source of information about what will and will not work when adapting the booklet to a new population.</w:t>
      </w:r>
      <w:r w:rsidRPr="00BD278F">
        <w:rPr>
          <w:rFonts w:ascii="Times New Roman" w:hAnsi="Times New Roman" w:cs="Times New Roman"/>
        </w:rPr>
        <w:t xml:space="preserve"> </w:t>
      </w:r>
      <w:r>
        <w:rPr>
          <w:rFonts w:ascii="Times New Roman" w:hAnsi="Times New Roman" w:cs="Times New Roman"/>
        </w:rPr>
        <w:t xml:space="preserve">The major concerns that were raised during the initial feedback stage in March (e.g. </w:t>
      </w:r>
      <w:r w:rsidR="00CB7FB2">
        <w:rPr>
          <w:rFonts w:ascii="Times New Roman" w:hAnsi="Times New Roman" w:cs="Times New Roman"/>
        </w:rPr>
        <w:t xml:space="preserve">regarding </w:t>
      </w:r>
      <w:r>
        <w:rPr>
          <w:rFonts w:ascii="Times New Roman" w:hAnsi="Times New Roman" w:cs="Times New Roman"/>
        </w:rPr>
        <w:t xml:space="preserve">the line drawings for “Fatigue” and “Hair Loss”) were substantiated by data collected from patients. </w:t>
      </w:r>
      <w:r w:rsidR="00FB0161">
        <w:rPr>
          <w:rFonts w:ascii="Times New Roman" w:hAnsi="Times New Roman" w:cs="Times New Roman"/>
        </w:rPr>
        <w:t>M</w:t>
      </w:r>
      <w:r w:rsidR="00A80E99">
        <w:rPr>
          <w:rFonts w:ascii="Times New Roman" w:hAnsi="Times New Roman" w:cs="Times New Roman"/>
        </w:rPr>
        <w:t xml:space="preserve">aking changes to incorporate providers’ </w:t>
      </w:r>
      <w:r w:rsidR="00F665D6">
        <w:rPr>
          <w:rFonts w:ascii="Times New Roman" w:hAnsi="Times New Roman" w:cs="Times New Roman"/>
        </w:rPr>
        <w:t>feedback</w:t>
      </w:r>
      <w:r w:rsidR="00A80E99">
        <w:rPr>
          <w:rFonts w:ascii="Times New Roman" w:hAnsi="Times New Roman" w:cs="Times New Roman"/>
        </w:rPr>
        <w:t xml:space="preserve"> </w:t>
      </w:r>
      <w:r w:rsidR="000055A8">
        <w:rPr>
          <w:rFonts w:ascii="Times New Roman" w:hAnsi="Times New Roman" w:cs="Times New Roman"/>
        </w:rPr>
        <w:t xml:space="preserve">also </w:t>
      </w:r>
      <w:r w:rsidR="00A80E99">
        <w:rPr>
          <w:rFonts w:ascii="Times New Roman" w:hAnsi="Times New Roman" w:cs="Times New Roman"/>
        </w:rPr>
        <w:t>ensure</w:t>
      </w:r>
      <w:r w:rsidR="000055A8">
        <w:rPr>
          <w:rFonts w:ascii="Times New Roman" w:hAnsi="Times New Roman" w:cs="Times New Roman"/>
        </w:rPr>
        <w:t>s</w:t>
      </w:r>
      <w:r w:rsidR="00A80E99">
        <w:rPr>
          <w:rFonts w:ascii="Times New Roman" w:hAnsi="Times New Roman" w:cs="Times New Roman"/>
        </w:rPr>
        <w:t xml:space="preserve"> </w:t>
      </w:r>
      <w:r w:rsidR="0096682B">
        <w:rPr>
          <w:rFonts w:ascii="Times New Roman" w:hAnsi="Times New Roman" w:cs="Times New Roman"/>
        </w:rPr>
        <w:t>they</w:t>
      </w:r>
      <w:r w:rsidR="00FB0161">
        <w:rPr>
          <w:rFonts w:ascii="Times New Roman" w:hAnsi="Times New Roman" w:cs="Times New Roman"/>
        </w:rPr>
        <w:t xml:space="preserve"> buy in to using the materials in the long-term.</w:t>
      </w:r>
    </w:p>
    <w:p w14:paraId="1585BA5C" w14:textId="77777777" w:rsidR="00FB0161" w:rsidRDefault="00FB0161" w:rsidP="002E4522">
      <w:pPr>
        <w:rPr>
          <w:rFonts w:ascii="Times New Roman" w:hAnsi="Times New Roman" w:cs="Times New Roman"/>
        </w:rPr>
      </w:pPr>
    </w:p>
    <w:p w14:paraId="65C55687" w14:textId="0DFED19F" w:rsidR="003D3E65" w:rsidRDefault="003D3E65" w:rsidP="002E4522">
      <w:pPr>
        <w:rPr>
          <w:rFonts w:ascii="Times New Roman" w:hAnsi="Times New Roman" w:cs="Times New Roman"/>
        </w:rPr>
      </w:pPr>
      <w:r>
        <w:rPr>
          <w:rFonts w:ascii="Times New Roman" w:hAnsi="Times New Roman" w:cs="Times New Roman"/>
        </w:rPr>
        <w:t xml:space="preserve">In order for the booklet to meet patients’ needs, the content must address patients’ concerns. Some of the topics we recommend adding to the booklet are not straightforward questions to answer; namely, what causes cancer, and can cancer be cured. However, these questions are among the most </w:t>
      </w:r>
      <w:r w:rsidR="00AA1ED1">
        <w:rPr>
          <w:rFonts w:ascii="Times New Roman" w:hAnsi="Times New Roman" w:cs="Times New Roman"/>
        </w:rPr>
        <w:t>significant</w:t>
      </w:r>
      <w:r>
        <w:rPr>
          <w:rFonts w:ascii="Times New Roman" w:hAnsi="Times New Roman" w:cs="Times New Roman"/>
        </w:rPr>
        <w:t xml:space="preserve"> preoccupations patients have when they receive their diagnosis. </w:t>
      </w:r>
      <w:r w:rsidR="00AA1ED1">
        <w:rPr>
          <w:rFonts w:ascii="Times New Roman" w:hAnsi="Times New Roman" w:cs="Times New Roman"/>
        </w:rPr>
        <w:t xml:space="preserve">To omit them </w:t>
      </w:r>
      <w:r w:rsidR="00DC2801">
        <w:rPr>
          <w:rFonts w:ascii="Times New Roman" w:hAnsi="Times New Roman" w:cs="Times New Roman"/>
        </w:rPr>
        <w:t>renders</w:t>
      </w:r>
      <w:r w:rsidR="00AA1ED1">
        <w:rPr>
          <w:rFonts w:ascii="Times New Roman" w:hAnsi="Times New Roman" w:cs="Times New Roman"/>
        </w:rPr>
        <w:t xml:space="preserve"> the materials inadequate</w:t>
      </w:r>
      <w:r w:rsidR="00DC2801">
        <w:rPr>
          <w:rFonts w:ascii="Times New Roman" w:hAnsi="Times New Roman" w:cs="Times New Roman"/>
        </w:rPr>
        <w:t xml:space="preserve"> to serve their purpose</w:t>
      </w:r>
      <w:r w:rsidR="00AA1ED1">
        <w:rPr>
          <w:rFonts w:ascii="Times New Roman" w:hAnsi="Times New Roman" w:cs="Times New Roman"/>
        </w:rPr>
        <w:t xml:space="preserve">. </w:t>
      </w:r>
      <w:r>
        <w:rPr>
          <w:rFonts w:ascii="Times New Roman" w:hAnsi="Times New Roman" w:cs="Times New Roman"/>
        </w:rPr>
        <w:t>Addressing these concerns can also be a way to provide patients with reassurance, for example by explaining that anyone can get cancer, and when cure may be possible.</w:t>
      </w:r>
    </w:p>
    <w:p w14:paraId="4D4CA72A" w14:textId="77777777" w:rsidR="00F64A6A" w:rsidRDefault="00F64A6A" w:rsidP="002E4522">
      <w:pPr>
        <w:rPr>
          <w:rFonts w:ascii="Times New Roman" w:hAnsi="Times New Roman" w:cs="Times New Roman"/>
        </w:rPr>
      </w:pPr>
    </w:p>
    <w:p w14:paraId="5E9573B3" w14:textId="65E84915" w:rsidR="003D3E65" w:rsidRDefault="00F64A6A" w:rsidP="002E4522">
      <w:pPr>
        <w:rPr>
          <w:rFonts w:ascii="Times New Roman" w:hAnsi="Times New Roman" w:cs="Times New Roman"/>
        </w:rPr>
      </w:pPr>
      <w:r>
        <w:rPr>
          <w:rFonts w:ascii="Times New Roman" w:hAnsi="Times New Roman" w:cs="Times New Roman"/>
        </w:rPr>
        <w:t xml:space="preserve">Once the booklet is finalized, the remaining challenges to implementation are financial and logistic. </w:t>
      </w:r>
      <w:r w:rsidR="005F0246">
        <w:rPr>
          <w:rFonts w:ascii="Times New Roman" w:hAnsi="Times New Roman" w:cs="Times New Roman"/>
        </w:rPr>
        <w:t>T</w:t>
      </w:r>
      <w:r>
        <w:rPr>
          <w:rFonts w:ascii="Times New Roman" w:hAnsi="Times New Roman" w:cs="Times New Roman"/>
        </w:rPr>
        <w:t xml:space="preserve">he booklet can be distributed at multiple points during care by multiple members of the team—when patients are first diagnosed by the physician, when they meet with the nurse before chemotherapy, </w:t>
      </w:r>
      <w:r w:rsidR="005F0246">
        <w:rPr>
          <w:rFonts w:ascii="Times New Roman" w:hAnsi="Times New Roman" w:cs="Times New Roman"/>
        </w:rPr>
        <w:t>or during counseling and</w:t>
      </w:r>
      <w:r>
        <w:rPr>
          <w:rFonts w:ascii="Times New Roman" w:hAnsi="Times New Roman" w:cs="Times New Roman"/>
        </w:rPr>
        <w:t xml:space="preserve"> support groups conducted by the psychosocial team. </w:t>
      </w:r>
      <w:r w:rsidR="005F0246">
        <w:rPr>
          <w:rFonts w:ascii="Times New Roman" w:hAnsi="Times New Roman" w:cs="Times New Roman"/>
        </w:rPr>
        <w:t xml:space="preserve">It is </w:t>
      </w:r>
      <w:r>
        <w:rPr>
          <w:rFonts w:ascii="Times New Roman" w:hAnsi="Times New Roman" w:cs="Times New Roman"/>
        </w:rPr>
        <w:t>essential to have one point person to ensure paper copies of the booklet are in stock, and that there are the financial resources to do so.</w:t>
      </w:r>
    </w:p>
    <w:p w14:paraId="6215046A" w14:textId="77777777" w:rsidR="005F0246" w:rsidRDefault="005F0246" w:rsidP="002E4522">
      <w:pPr>
        <w:rPr>
          <w:rFonts w:ascii="Times New Roman" w:hAnsi="Times New Roman" w:cs="Times New Roman"/>
        </w:rPr>
      </w:pPr>
    </w:p>
    <w:p w14:paraId="596B9FED" w14:textId="1B48A1FE" w:rsidR="00A30C01" w:rsidRDefault="005F68A9" w:rsidP="00A37265">
      <w:pPr>
        <w:rPr>
          <w:rFonts w:ascii="Times" w:hAnsi="Times"/>
        </w:rPr>
      </w:pPr>
      <w:r>
        <w:rPr>
          <w:rFonts w:ascii="Times" w:hAnsi="Times"/>
        </w:rPr>
        <w:t xml:space="preserve">Below are our </w:t>
      </w:r>
      <w:r w:rsidR="004868DB">
        <w:rPr>
          <w:rFonts w:ascii="Times" w:hAnsi="Times"/>
        </w:rPr>
        <w:t xml:space="preserve">final </w:t>
      </w:r>
      <w:r>
        <w:rPr>
          <w:rFonts w:ascii="Times" w:hAnsi="Times"/>
        </w:rPr>
        <w:t xml:space="preserve">recommendations for revising the educational materials. These recommendations include suggestions to modify existing questions and </w:t>
      </w:r>
      <w:r w:rsidR="00784FC2">
        <w:rPr>
          <w:rFonts w:ascii="Times" w:hAnsi="Times"/>
        </w:rPr>
        <w:t xml:space="preserve">to </w:t>
      </w:r>
      <w:r>
        <w:rPr>
          <w:rFonts w:ascii="Times" w:hAnsi="Times"/>
        </w:rPr>
        <w:t>add new questions to the first section</w:t>
      </w:r>
      <w:r w:rsidR="00784FC2">
        <w:rPr>
          <w:rFonts w:ascii="Times" w:hAnsi="Times"/>
        </w:rPr>
        <w:t>,</w:t>
      </w:r>
      <w:r>
        <w:rPr>
          <w:rFonts w:ascii="Times" w:hAnsi="Times"/>
        </w:rPr>
        <w:t xml:space="preserve"> “Questions About Cancer?” We recommend dividing this section into two pages—“Questions About Cancer” and “Questions About Chemotherapy”—for clarity and to create space for new questions to be added.</w:t>
      </w:r>
      <w:r w:rsidR="000D4A0A">
        <w:rPr>
          <w:rFonts w:ascii="Times" w:hAnsi="Times"/>
        </w:rPr>
        <w:t xml:space="preserve"> We recommend </w:t>
      </w:r>
      <w:r w:rsidR="00B37C0B">
        <w:rPr>
          <w:rFonts w:ascii="Times" w:hAnsi="Times"/>
        </w:rPr>
        <w:t>revising</w:t>
      </w:r>
      <w:r w:rsidR="000D4A0A">
        <w:rPr>
          <w:rFonts w:ascii="Times" w:hAnsi="Times"/>
        </w:rPr>
        <w:t xml:space="preserve"> the instructions for the side effect recorder. Lastly, we recommend </w:t>
      </w:r>
      <w:r w:rsidR="0078778C">
        <w:rPr>
          <w:rFonts w:ascii="Times" w:hAnsi="Times"/>
        </w:rPr>
        <w:t>revising</w:t>
      </w:r>
      <w:r w:rsidR="000D4A0A">
        <w:rPr>
          <w:rFonts w:ascii="Times" w:hAnsi="Times"/>
        </w:rPr>
        <w:t xml:space="preserve"> two line drawings for “Fatigue” and “Hair Loss.”</w:t>
      </w:r>
    </w:p>
    <w:p w14:paraId="6F3E1E96" w14:textId="77777777" w:rsidR="00AA1ED1" w:rsidRPr="005F68A9" w:rsidRDefault="00AA1ED1" w:rsidP="00A37265">
      <w:pPr>
        <w:rPr>
          <w:rFonts w:ascii="Times" w:hAnsi="Times"/>
        </w:rPr>
      </w:pPr>
    </w:p>
    <w:p w14:paraId="5A4884B5" w14:textId="1D6C9C71" w:rsidR="00AB4C74" w:rsidRPr="000A5B51" w:rsidRDefault="003A67FE" w:rsidP="003A67FE">
      <w:pPr>
        <w:rPr>
          <w:rFonts w:ascii="Times New Roman" w:hAnsi="Times New Roman" w:cs="Times New Roman"/>
        </w:rPr>
      </w:pPr>
      <w:r w:rsidRPr="000A5B51">
        <w:rPr>
          <w:rFonts w:ascii="Times New Roman" w:hAnsi="Times New Roman" w:cs="Times New Roman"/>
        </w:rPr>
        <w:t xml:space="preserve">I. </w:t>
      </w:r>
      <w:r w:rsidR="00AB4C74" w:rsidRPr="000A5B51">
        <w:rPr>
          <w:rFonts w:ascii="Times New Roman" w:hAnsi="Times New Roman" w:cs="Times New Roman"/>
        </w:rPr>
        <w:t>New Questions</w:t>
      </w:r>
      <w:r w:rsidR="00201948" w:rsidRPr="000A5B51">
        <w:rPr>
          <w:rFonts w:ascii="Times New Roman" w:hAnsi="Times New Roman" w:cs="Times New Roman"/>
        </w:rPr>
        <w:t xml:space="preserve"> and Proposed Answers</w:t>
      </w:r>
    </w:p>
    <w:p w14:paraId="2B180AF7" w14:textId="77777777" w:rsidR="00AB4C74" w:rsidRPr="00AB4C74" w:rsidRDefault="00AB4C74" w:rsidP="00AB4C74">
      <w:pPr>
        <w:pStyle w:val="ListParagraph"/>
        <w:rPr>
          <w:rFonts w:ascii="Times New Roman" w:hAnsi="Times New Roman" w:cs="Times New Roman"/>
        </w:rPr>
      </w:pPr>
    </w:p>
    <w:p w14:paraId="54697F32" w14:textId="75A0FA21" w:rsidR="00AB4C74" w:rsidRPr="003A67FE" w:rsidRDefault="00AB4C74" w:rsidP="00F64A6A">
      <w:pPr>
        <w:ind w:left="360"/>
        <w:rPr>
          <w:rFonts w:ascii="Times New Roman" w:hAnsi="Times New Roman" w:cs="Times New Roman"/>
          <w:b/>
          <w:i/>
        </w:rPr>
      </w:pPr>
      <w:r w:rsidRPr="003A67FE">
        <w:rPr>
          <w:rFonts w:ascii="Times New Roman" w:hAnsi="Times New Roman" w:cs="Times New Roman"/>
          <w:b/>
          <w:i/>
        </w:rPr>
        <w:t>“What Causes Cancer?”</w:t>
      </w:r>
    </w:p>
    <w:p w14:paraId="6E41765B" w14:textId="77777777" w:rsidR="00AB4C74" w:rsidRPr="00AB4C74" w:rsidRDefault="00AB4C74" w:rsidP="00AB4C74">
      <w:pPr>
        <w:ind w:left="720"/>
        <w:rPr>
          <w:rFonts w:ascii="Times New Roman" w:hAnsi="Times New Roman" w:cs="Times New Roman"/>
        </w:rPr>
      </w:pPr>
    </w:p>
    <w:p w14:paraId="54BF3870" w14:textId="1616F5A0" w:rsidR="00AB4C74" w:rsidRPr="00353E03" w:rsidRDefault="00AB4C74" w:rsidP="00EC6A90">
      <w:pPr>
        <w:ind w:left="720"/>
        <w:rPr>
          <w:rFonts w:ascii="Calibri" w:hAnsi="Calibri" w:cs="Arial"/>
          <w:b/>
          <w:color w:val="008000"/>
          <w:u w:val="single"/>
        </w:rPr>
      </w:pPr>
      <w:r w:rsidRPr="003A02E4">
        <w:rPr>
          <w:rFonts w:ascii="Times New Roman" w:hAnsi="Times New Roman" w:cs="Times New Roman"/>
          <w:i/>
        </w:rPr>
        <w:t>There is no one cause of cancer, but there are</w:t>
      </w:r>
      <w:r w:rsidR="00EF76E0">
        <w:rPr>
          <w:rFonts w:ascii="Times New Roman" w:hAnsi="Times New Roman" w:cs="Times New Roman"/>
          <w:i/>
        </w:rPr>
        <w:t xml:space="preserve"> </w:t>
      </w:r>
      <w:r w:rsidRPr="003A02E4">
        <w:rPr>
          <w:rFonts w:ascii="Times New Roman" w:hAnsi="Times New Roman" w:cs="Times New Roman"/>
          <w:i/>
        </w:rPr>
        <w:t xml:space="preserve">things that can increase your risk of developing cancer. For example, </w:t>
      </w:r>
      <w:r>
        <w:rPr>
          <w:rFonts w:ascii="Times New Roman" w:hAnsi="Times New Roman" w:cs="Times New Roman"/>
          <w:i/>
        </w:rPr>
        <w:t>tobacco</w:t>
      </w:r>
      <w:r w:rsidRPr="003A02E4">
        <w:rPr>
          <w:rFonts w:ascii="Times New Roman" w:hAnsi="Times New Roman" w:cs="Times New Roman"/>
          <w:i/>
        </w:rPr>
        <w:t xml:space="preserve"> and some chemical products increase your risk of cancer. Some cancers are hereditary.</w:t>
      </w:r>
      <w:r>
        <w:rPr>
          <w:rFonts w:ascii="Times New Roman" w:hAnsi="Times New Roman" w:cs="Times New Roman"/>
          <w:i/>
        </w:rPr>
        <w:t xml:space="preserve"> A</w:t>
      </w:r>
      <w:r w:rsidRPr="003A02E4">
        <w:rPr>
          <w:rFonts w:ascii="Times New Roman" w:hAnsi="Times New Roman" w:cs="Times New Roman"/>
          <w:i/>
        </w:rPr>
        <w:t>nybody</w:t>
      </w:r>
      <w:r>
        <w:rPr>
          <w:rFonts w:ascii="Times New Roman" w:hAnsi="Times New Roman" w:cs="Times New Roman"/>
          <w:i/>
        </w:rPr>
        <w:t xml:space="preserve"> can develop cancer</w:t>
      </w:r>
      <w:r w:rsidRPr="003A02E4">
        <w:rPr>
          <w:rFonts w:ascii="Times New Roman" w:hAnsi="Times New Roman" w:cs="Times New Roman"/>
          <w:i/>
        </w:rPr>
        <w:t>, and it is not your fault</w:t>
      </w:r>
      <w:r w:rsidR="008124D3">
        <w:rPr>
          <w:rFonts w:ascii="Times New Roman" w:hAnsi="Times New Roman" w:cs="Times New Roman"/>
          <w:i/>
        </w:rPr>
        <w:t xml:space="preserve"> if you have cancer</w:t>
      </w:r>
      <w:r>
        <w:rPr>
          <w:rFonts w:ascii="Times New Roman" w:hAnsi="Times New Roman" w:cs="Times New Roman"/>
          <w:i/>
        </w:rPr>
        <w:t>.</w:t>
      </w:r>
      <w:r w:rsidRPr="003A02E4">
        <w:rPr>
          <w:rFonts w:ascii="Times New Roman" w:hAnsi="Times New Roman" w:cs="Times New Roman"/>
          <w:i/>
        </w:rPr>
        <w:t xml:space="preserve"> </w:t>
      </w:r>
      <w:r>
        <w:rPr>
          <w:rFonts w:ascii="Times New Roman" w:hAnsi="Times New Roman" w:cs="Times New Roman"/>
          <w:i/>
        </w:rPr>
        <w:t xml:space="preserve">Cancer is not contagious. </w:t>
      </w:r>
      <w:r w:rsidR="008124D3">
        <w:rPr>
          <w:rFonts w:ascii="Times New Roman" w:hAnsi="Times New Roman" w:cs="Times New Roman"/>
          <w:i/>
        </w:rPr>
        <w:t>I</w:t>
      </w:r>
      <w:r w:rsidR="00665DE7">
        <w:rPr>
          <w:rFonts w:ascii="Times New Roman" w:hAnsi="Times New Roman" w:cs="Times New Roman"/>
          <w:i/>
        </w:rPr>
        <w:t>t is not possible to</w:t>
      </w:r>
      <w:r>
        <w:rPr>
          <w:rFonts w:ascii="Times New Roman" w:hAnsi="Times New Roman" w:cs="Times New Roman"/>
          <w:i/>
        </w:rPr>
        <w:t xml:space="preserve"> give </w:t>
      </w:r>
      <w:r w:rsidR="008124D3">
        <w:rPr>
          <w:rFonts w:ascii="Times New Roman" w:hAnsi="Times New Roman" w:cs="Times New Roman"/>
          <w:i/>
        </w:rPr>
        <w:t>cancer</w:t>
      </w:r>
      <w:r>
        <w:rPr>
          <w:rFonts w:ascii="Times New Roman" w:hAnsi="Times New Roman" w:cs="Times New Roman"/>
          <w:i/>
        </w:rPr>
        <w:t xml:space="preserve"> to another person.</w:t>
      </w:r>
    </w:p>
    <w:p w14:paraId="59395CBB" w14:textId="77777777" w:rsidR="00AB4C74" w:rsidRDefault="00AB4C74" w:rsidP="00B572F1">
      <w:pPr>
        <w:rPr>
          <w:rFonts w:ascii="Times" w:hAnsi="Times"/>
        </w:rPr>
      </w:pPr>
    </w:p>
    <w:p w14:paraId="08A751C5" w14:textId="5EC56840" w:rsidR="00AB4C74" w:rsidRPr="003A67FE" w:rsidRDefault="00AB4C74" w:rsidP="00F64A6A">
      <w:pPr>
        <w:ind w:left="360"/>
        <w:rPr>
          <w:rFonts w:ascii="Times New Roman" w:hAnsi="Times New Roman" w:cs="Times New Roman"/>
          <w:b/>
          <w:i/>
        </w:rPr>
      </w:pPr>
      <w:r w:rsidRPr="003A67FE">
        <w:rPr>
          <w:rFonts w:ascii="Times New Roman" w:hAnsi="Times New Roman" w:cs="Times New Roman"/>
          <w:b/>
          <w:i/>
        </w:rPr>
        <w:t>“Can Cancer be Cured?”</w:t>
      </w:r>
    </w:p>
    <w:p w14:paraId="15F8B242" w14:textId="77777777" w:rsidR="00AB4C74" w:rsidRDefault="00AB4C74" w:rsidP="00AB4C74">
      <w:pPr>
        <w:ind w:left="720"/>
        <w:rPr>
          <w:rFonts w:ascii="Times New Roman" w:hAnsi="Times New Roman" w:cs="Times New Roman"/>
          <w:i/>
        </w:rPr>
      </w:pPr>
    </w:p>
    <w:p w14:paraId="78AF76AF" w14:textId="77777777" w:rsidR="00AB4C74" w:rsidRDefault="00AB4C74" w:rsidP="003A67FE">
      <w:pPr>
        <w:ind w:left="720"/>
        <w:rPr>
          <w:rFonts w:ascii="Times New Roman" w:hAnsi="Times New Roman" w:cs="Times New Roman"/>
          <w:i/>
        </w:rPr>
      </w:pPr>
      <w:r w:rsidRPr="003A02E4">
        <w:rPr>
          <w:rFonts w:ascii="Times New Roman" w:hAnsi="Times New Roman" w:cs="Times New Roman"/>
          <w:i/>
        </w:rPr>
        <w:t xml:space="preserve">If you </w:t>
      </w:r>
      <w:r>
        <w:rPr>
          <w:rFonts w:ascii="Times New Roman" w:hAnsi="Times New Roman" w:cs="Times New Roman"/>
          <w:i/>
        </w:rPr>
        <w:t>seek care</w:t>
      </w:r>
      <w:r w:rsidRPr="003A02E4">
        <w:rPr>
          <w:rFonts w:ascii="Times New Roman" w:hAnsi="Times New Roman" w:cs="Times New Roman"/>
          <w:i/>
        </w:rPr>
        <w:t xml:space="preserve"> early and your cancer is not too advanced, you may have a chance to be cured. But it is important that you continue with treatment and do not miss any appointments. Cancer can become more aggressive and spread to other parts of your body. If your cancer has already spread, cure may not be possible.</w:t>
      </w:r>
      <w:r>
        <w:rPr>
          <w:rFonts w:ascii="Times New Roman" w:hAnsi="Times New Roman" w:cs="Times New Roman"/>
          <w:i/>
        </w:rPr>
        <w:t xml:space="preserve"> If cure is not possible, t</w:t>
      </w:r>
      <w:r w:rsidRPr="003A02E4">
        <w:rPr>
          <w:rFonts w:ascii="Times New Roman" w:hAnsi="Times New Roman" w:cs="Times New Roman"/>
          <w:i/>
        </w:rPr>
        <w:t>he doctor can still give you chemotherapy and other medications to relieve your symptoms and pain</w:t>
      </w:r>
      <w:r>
        <w:rPr>
          <w:rFonts w:ascii="Times New Roman" w:hAnsi="Times New Roman" w:cs="Times New Roman"/>
          <w:i/>
        </w:rPr>
        <w:t>.</w:t>
      </w:r>
    </w:p>
    <w:p w14:paraId="7E6922DD" w14:textId="77777777" w:rsidR="00AB4C74" w:rsidRDefault="00AB4C74" w:rsidP="00AB4C74">
      <w:pPr>
        <w:ind w:left="720"/>
        <w:rPr>
          <w:rFonts w:ascii="Times New Roman" w:hAnsi="Times New Roman" w:cs="Times New Roman"/>
          <w:i/>
        </w:rPr>
      </w:pPr>
    </w:p>
    <w:p w14:paraId="226B7771" w14:textId="015BB64B" w:rsidR="00AB4C74" w:rsidRPr="003A67FE" w:rsidRDefault="00AB4C74" w:rsidP="00F64A6A">
      <w:pPr>
        <w:tabs>
          <w:tab w:val="left" w:pos="720"/>
        </w:tabs>
        <w:ind w:left="360"/>
        <w:rPr>
          <w:rFonts w:ascii="Times New Roman" w:hAnsi="Times New Roman" w:cs="Times New Roman"/>
          <w:b/>
          <w:i/>
        </w:rPr>
      </w:pPr>
      <w:r w:rsidRPr="003A67FE">
        <w:rPr>
          <w:rFonts w:ascii="Times New Roman" w:hAnsi="Times New Roman" w:cs="Times New Roman"/>
          <w:b/>
          <w:i/>
        </w:rPr>
        <w:t xml:space="preserve">“Why Shouldn’t I </w:t>
      </w:r>
      <w:r w:rsidR="00B84C6B">
        <w:rPr>
          <w:rFonts w:ascii="Times New Roman" w:hAnsi="Times New Roman" w:cs="Times New Roman"/>
          <w:b/>
          <w:i/>
        </w:rPr>
        <w:t>Get</w:t>
      </w:r>
      <w:r w:rsidRPr="003A67FE">
        <w:rPr>
          <w:rFonts w:ascii="Times New Roman" w:hAnsi="Times New Roman" w:cs="Times New Roman"/>
          <w:b/>
          <w:i/>
        </w:rPr>
        <w:t xml:space="preserve"> Pregnant While </w:t>
      </w:r>
      <w:r w:rsidR="00A428D5" w:rsidRPr="003A67FE">
        <w:rPr>
          <w:rFonts w:ascii="Times New Roman" w:hAnsi="Times New Roman" w:cs="Times New Roman"/>
          <w:b/>
          <w:i/>
        </w:rPr>
        <w:t>Receiving</w:t>
      </w:r>
      <w:r w:rsidRPr="003A67FE">
        <w:rPr>
          <w:rFonts w:ascii="Times New Roman" w:hAnsi="Times New Roman" w:cs="Times New Roman"/>
          <w:b/>
          <w:i/>
        </w:rPr>
        <w:t xml:space="preserve"> Chemotherapy?”</w:t>
      </w:r>
    </w:p>
    <w:p w14:paraId="0FD1E6F9" w14:textId="77777777" w:rsidR="00AB4C74" w:rsidRDefault="00AB4C74" w:rsidP="00AB4C74">
      <w:pPr>
        <w:ind w:left="720"/>
        <w:rPr>
          <w:rFonts w:ascii="Times New Roman" w:hAnsi="Times New Roman" w:cs="Times New Roman"/>
          <w:i/>
        </w:rPr>
      </w:pPr>
    </w:p>
    <w:p w14:paraId="242C80CA" w14:textId="7B744BF0" w:rsidR="00AB4C74" w:rsidRPr="00AB4C74" w:rsidRDefault="00AB4C74" w:rsidP="00AB4C74">
      <w:pPr>
        <w:ind w:left="720"/>
        <w:rPr>
          <w:rFonts w:ascii="Times New Roman" w:hAnsi="Times New Roman" w:cs="Times New Roman"/>
          <w:i/>
        </w:rPr>
      </w:pPr>
      <w:r w:rsidRPr="005F68A9">
        <w:rPr>
          <w:rFonts w:ascii="Times New Roman" w:hAnsi="Times New Roman" w:cs="Times New Roman"/>
          <w:i/>
        </w:rPr>
        <w:t xml:space="preserve">If you get pregnant, chemotherapy can harm the fetus, and you may need to stop treatment. Women </w:t>
      </w:r>
      <w:r w:rsidR="001520DA">
        <w:rPr>
          <w:rFonts w:ascii="Times New Roman" w:hAnsi="Times New Roman" w:cs="Times New Roman"/>
          <w:i/>
        </w:rPr>
        <w:t>who might become</w:t>
      </w:r>
      <w:r w:rsidRPr="005F68A9">
        <w:rPr>
          <w:rFonts w:ascii="Times New Roman" w:hAnsi="Times New Roman" w:cs="Times New Roman"/>
          <w:i/>
        </w:rPr>
        <w:t xml:space="preserve"> pregnant should use </w:t>
      </w:r>
      <w:r w:rsidR="00F64A6A">
        <w:rPr>
          <w:rFonts w:ascii="Times New Roman" w:hAnsi="Times New Roman" w:cs="Times New Roman"/>
          <w:i/>
        </w:rPr>
        <w:t xml:space="preserve">condoms and talk to the doctor about contraception. </w:t>
      </w:r>
    </w:p>
    <w:p w14:paraId="1D0C3A96" w14:textId="77777777" w:rsidR="005F68A9" w:rsidRDefault="005F68A9" w:rsidP="00A37265">
      <w:pPr>
        <w:rPr>
          <w:rFonts w:ascii="Times" w:hAnsi="Times"/>
        </w:rPr>
      </w:pPr>
    </w:p>
    <w:p w14:paraId="39A3746E" w14:textId="6A91C177" w:rsidR="00BC4873" w:rsidRDefault="00850183" w:rsidP="0043228B">
      <w:pPr>
        <w:ind w:left="540"/>
        <w:rPr>
          <w:rFonts w:ascii="Times New Roman" w:hAnsi="Times New Roman" w:cs="Times New Roman"/>
        </w:rPr>
      </w:pPr>
      <w:r>
        <w:rPr>
          <w:rFonts w:ascii="Times New Roman" w:hAnsi="Times New Roman" w:cs="Times New Roman"/>
        </w:rPr>
        <w:t>T</w:t>
      </w:r>
      <w:r w:rsidR="00BC4873">
        <w:rPr>
          <w:rFonts w:ascii="Times New Roman" w:hAnsi="Times New Roman" w:cs="Times New Roman"/>
        </w:rPr>
        <w:t xml:space="preserve">his </w:t>
      </w:r>
      <w:r w:rsidR="00B84C6B">
        <w:rPr>
          <w:rFonts w:ascii="Times New Roman" w:hAnsi="Times New Roman" w:cs="Times New Roman"/>
        </w:rPr>
        <w:t>question</w:t>
      </w:r>
      <w:r w:rsidR="00BC4873">
        <w:rPr>
          <w:rFonts w:ascii="Times New Roman" w:hAnsi="Times New Roman" w:cs="Times New Roman"/>
        </w:rPr>
        <w:t xml:space="preserve"> is specific to the Haitian version of the booklet. The space </w:t>
      </w:r>
      <w:r w:rsidR="00746E43">
        <w:rPr>
          <w:rFonts w:ascii="Times New Roman" w:hAnsi="Times New Roman" w:cs="Times New Roman"/>
        </w:rPr>
        <w:t xml:space="preserve">it occupies </w:t>
      </w:r>
      <w:r w:rsidR="00B84C6B">
        <w:rPr>
          <w:rFonts w:ascii="Times New Roman" w:hAnsi="Times New Roman" w:cs="Times New Roman"/>
        </w:rPr>
        <w:t>can</w:t>
      </w:r>
      <w:r w:rsidR="00201948">
        <w:rPr>
          <w:rFonts w:ascii="Times New Roman" w:hAnsi="Times New Roman" w:cs="Times New Roman"/>
        </w:rPr>
        <w:t xml:space="preserve"> </w:t>
      </w:r>
      <w:r w:rsidR="00B84C6B">
        <w:rPr>
          <w:rFonts w:ascii="Times New Roman" w:hAnsi="Times New Roman" w:cs="Times New Roman"/>
        </w:rPr>
        <w:t>be filled with</w:t>
      </w:r>
      <w:r w:rsidR="00746E43">
        <w:rPr>
          <w:rFonts w:ascii="Times New Roman" w:hAnsi="Times New Roman" w:cs="Times New Roman"/>
        </w:rPr>
        <w:t xml:space="preserve"> </w:t>
      </w:r>
      <w:r w:rsidR="005B4BFA">
        <w:rPr>
          <w:rFonts w:ascii="Times New Roman" w:hAnsi="Times New Roman" w:cs="Times New Roman"/>
        </w:rPr>
        <w:t xml:space="preserve">population-specific </w:t>
      </w:r>
      <w:r w:rsidR="00201948">
        <w:rPr>
          <w:rFonts w:ascii="Times New Roman" w:hAnsi="Times New Roman" w:cs="Times New Roman"/>
        </w:rPr>
        <w:t>questions in other versions</w:t>
      </w:r>
      <w:r w:rsidR="00D13E0B">
        <w:rPr>
          <w:rFonts w:ascii="Times New Roman" w:hAnsi="Times New Roman" w:cs="Times New Roman"/>
        </w:rPr>
        <w:t xml:space="preserve"> of the booklet</w:t>
      </w:r>
      <w:r w:rsidR="00201948">
        <w:rPr>
          <w:rFonts w:ascii="Times New Roman" w:hAnsi="Times New Roman" w:cs="Times New Roman"/>
        </w:rPr>
        <w:t>.</w:t>
      </w:r>
    </w:p>
    <w:p w14:paraId="5B507B9F" w14:textId="77777777" w:rsidR="00BC4873" w:rsidRDefault="00BC4873" w:rsidP="00A37265">
      <w:pPr>
        <w:rPr>
          <w:rFonts w:ascii="Times" w:hAnsi="Times"/>
        </w:rPr>
      </w:pPr>
    </w:p>
    <w:p w14:paraId="296DE800" w14:textId="6BD1160B" w:rsidR="005F68A9" w:rsidRPr="000A5B51" w:rsidRDefault="003A67FE" w:rsidP="003A67FE">
      <w:pPr>
        <w:rPr>
          <w:rFonts w:ascii="Times" w:hAnsi="Times"/>
        </w:rPr>
      </w:pPr>
      <w:r w:rsidRPr="000A5B51">
        <w:rPr>
          <w:rFonts w:ascii="Times" w:hAnsi="Times"/>
        </w:rPr>
        <w:t xml:space="preserve">II. </w:t>
      </w:r>
      <w:r w:rsidR="005F68A9" w:rsidRPr="000A5B51">
        <w:rPr>
          <w:rFonts w:ascii="Times" w:hAnsi="Times"/>
        </w:rPr>
        <w:t>Revisions to Existing Questions</w:t>
      </w:r>
    </w:p>
    <w:p w14:paraId="3836C578" w14:textId="77777777" w:rsidR="005F68A9" w:rsidRPr="005F68A9" w:rsidRDefault="005F68A9" w:rsidP="005F68A9">
      <w:pPr>
        <w:pStyle w:val="ListParagraph"/>
        <w:ind w:left="1080"/>
        <w:rPr>
          <w:rFonts w:ascii="Times" w:hAnsi="Times"/>
        </w:rPr>
      </w:pPr>
    </w:p>
    <w:p w14:paraId="073D6C06" w14:textId="37921FB0" w:rsidR="00763FBC" w:rsidRPr="003A67FE" w:rsidRDefault="001520DA" w:rsidP="00F64A6A">
      <w:pPr>
        <w:ind w:left="360"/>
        <w:rPr>
          <w:rFonts w:ascii="Times" w:hAnsi="Times"/>
          <w:b/>
          <w:i/>
        </w:rPr>
      </w:pPr>
      <w:r>
        <w:rPr>
          <w:rFonts w:ascii="Times" w:hAnsi="Times"/>
          <w:b/>
          <w:i/>
        </w:rPr>
        <w:t xml:space="preserve"> </w:t>
      </w:r>
      <w:r w:rsidR="00763FBC" w:rsidRPr="003A67FE">
        <w:rPr>
          <w:rFonts w:ascii="Times" w:hAnsi="Times"/>
          <w:b/>
          <w:i/>
        </w:rPr>
        <w:t>“What is Cancer?”</w:t>
      </w:r>
    </w:p>
    <w:p w14:paraId="3E72CD9D" w14:textId="77777777" w:rsidR="00763FBC" w:rsidRDefault="00763FBC" w:rsidP="003A67FE">
      <w:pPr>
        <w:rPr>
          <w:rFonts w:ascii="Times New Roman" w:hAnsi="Times New Roman" w:cs="Times New Roman"/>
        </w:rPr>
      </w:pPr>
    </w:p>
    <w:p w14:paraId="5546CABD" w14:textId="77777777" w:rsidR="00763FBC" w:rsidRDefault="00763FBC" w:rsidP="00763FBC">
      <w:pPr>
        <w:rPr>
          <w:rFonts w:ascii="Times New Roman" w:hAnsi="Times New Roman" w:cs="Times New Roman"/>
        </w:rPr>
      </w:pPr>
      <w:r>
        <w:rPr>
          <w:rFonts w:ascii="Times New Roman" w:hAnsi="Times New Roman" w:cs="Times New Roman"/>
        </w:rPr>
        <w:tab/>
        <w:t>Current text:</w:t>
      </w:r>
    </w:p>
    <w:p w14:paraId="2D835E48" w14:textId="0A55C6D5" w:rsidR="00763FBC" w:rsidRPr="006204EE" w:rsidRDefault="00763FBC" w:rsidP="00E94538">
      <w:pPr>
        <w:ind w:left="720"/>
        <w:rPr>
          <w:rFonts w:ascii="Times New Roman" w:hAnsi="Times New Roman" w:cs="Times New Roman"/>
          <w:i/>
        </w:rPr>
      </w:pPr>
      <w:r w:rsidRPr="006204EE">
        <w:rPr>
          <w:rFonts w:ascii="Times New Roman" w:hAnsi="Times New Roman" w:cs="Times New Roman"/>
          <w:i/>
        </w:rPr>
        <w:t xml:space="preserve">Cancer is a disease </w:t>
      </w:r>
      <w:r w:rsidR="00E94538" w:rsidRPr="006204EE">
        <w:rPr>
          <w:rFonts w:ascii="Times New Roman" w:hAnsi="Times New Roman" w:cs="Times New Roman"/>
          <w:i/>
        </w:rPr>
        <w:t>when parts of your body grow too fast and become out of control. If not treated, cancer can cause serious illness and death.</w:t>
      </w:r>
      <w:r w:rsidRPr="006204EE">
        <w:rPr>
          <w:rFonts w:ascii="Times New Roman" w:hAnsi="Times New Roman" w:cs="Times New Roman"/>
          <w:i/>
        </w:rPr>
        <w:t xml:space="preserve"> </w:t>
      </w:r>
    </w:p>
    <w:p w14:paraId="3514E8BC" w14:textId="77777777" w:rsidR="0043228B" w:rsidRPr="006204EE" w:rsidRDefault="0043228B" w:rsidP="00763FBC">
      <w:pPr>
        <w:rPr>
          <w:rFonts w:ascii="Times New Roman" w:hAnsi="Times New Roman" w:cs="Times New Roman"/>
        </w:rPr>
      </w:pPr>
    </w:p>
    <w:p w14:paraId="17DC922C" w14:textId="77777777" w:rsidR="00763FBC" w:rsidRPr="006204EE" w:rsidRDefault="00763FBC" w:rsidP="00763FBC">
      <w:pPr>
        <w:rPr>
          <w:rFonts w:ascii="Times New Roman" w:hAnsi="Times New Roman" w:cs="Times New Roman"/>
        </w:rPr>
      </w:pPr>
      <w:r w:rsidRPr="006204EE">
        <w:rPr>
          <w:rFonts w:ascii="Times New Roman" w:hAnsi="Times New Roman" w:cs="Times New Roman"/>
        </w:rPr>
        <w:tab/>
        <w:t>Proposed text:</w:t>
      </w:r>
    </w:p>
    <w:p w14:paraId="1AB77C9F" w14:textId="74B7E46B" w:rsidR="003A67FE" w:rsidRPr="005F0246" w:rsidRDefault="00763FBC" w:rsidP="005F0246">
      <w:pPr>
        <w:widowControl w:val="0"/>
        <w:ind w:left="720"/>
        <w:rPr>
          <w:rFonts w:ascii="Times New Roman" w:hAnsi="Times New Roman" w:cs="Times New Roman"/>
          <w:i/>
        </w:rPr>
      </w:pPr>
      <w:r w:rsidRPr="0004347F">
        <w:rPr>
          <w:rFonts w:ascii="Times New Roman" w:hAnsi="Times New Roman" w:cs="Times New Roman"/>
          <w:i/>
        </w:rPr>
        <w:t>Cancer is a disease when</w:t>
      </w:r>
      <w:r w:rsidR="006204EE" w:rsidRPr="0004347F">
        <w:rPr>
          <w:rFonts w:ascii="Times New Roman" w:hAnsi="Times New Roman" w:cs="Times New Roman"/>
          <w:i/>
        </w:rPr>
        <w:t xml:space="preserve"> </w:t>
      </w:r>
      <w:r w:rsidR="006204EE" w:rsidRPr="008E5268">
        <w:rPr>
          <w:rFonts w:ascii="Times New Roman" w:hAnsi="Times New Roman" w:cs="Times New Roman"/>
          <w:i/>
          <w:u w:val="single"/>
        </w:rPr>
        <w:t>cells in one</w:t>
      </w:r>
      <w:r w:rsidR="006204EE" w:rsidRPr="0004347F">
        <w:rPr>
          <w:rFonts w:ascii="Times New Roman" w:hAnsi="Times New Roman" w:cs="Times New Roman"/>
          <w:i/>
        </w:rPr>
        <w:t xml:space="preserve"> part o</w:t>
      </w:r>
      <w:r w:rsidRPr="0004347F">
        <w:rPr>
          <w:rFonts w:ascii="Times New Roman" w:hAnsi="Times New Roman" w:cs="Times New Roman"/>
          <w:i/>
        </w:rPr>
        <w:t>f your body grow too fast and out of control.</w:t>
      </w:r>
      <w:r w:rsidR="0004347F" w:rsidRPr="0004347F">
        <w:rPr>
          <w:rFonts w:ascii="Times New Roman" w:hAnsi="Times New Roman" w:cs="Times New Roman"/>
          <w:i/>
        </w:rPr>
        <w:t xml:space="preserve"> </w:t>
      </w:r>
      <w:r w:rsidR="0004347F" w:rsidRPr="008E5268">
        <w:rPr>
          <w:rFonts w:ascii="Times New Roman" w:hAnsi="Times New Roman" w:cs="Times New Roman"/>
          <w:i/>
          <w:u w:val="single"/>
        </w:rPr>
        <w:t>These cells multiply and form a lump. I</w:t>
      </w:r>
      <w:r w:rsidRPr="008E5268">
        <w:rPr>
          <w:rFonts w:ascii="Times New Roman" w:hAnsi="Times New Roman" w:cs="Times New Roman"/>
          <w:i/>
          <w:u w:val="single"/>
        </w:rPr>
        <w:t>f your cancer is aggressive, it may spread to other parts of your body.</w:t>
      </w:r>
      <w:r w:rsidR="0004347F" w:rsidRPr="008E5268">
        <w:rPr>
          <w:rFonts w:ascii="Times New Roman" w:hAnsi="Times New Roman" w:cs="Times New Roman"/>
          <w:i/>
          <w:u w:val="single"/>
        </w:rPr>
        <w:t xml:space="preserve"> Some cancers, like blood cancer, may not form a lump.</w:t>
      </w:r>
      <w:r w:rsidRPr="008E5268">
        <w:rPr>
          <w:rFonts w:ascii="Times New Roman" w:hAnsi="Times New Roman" w:cs="Times New Roman"/>
          <w:i/>
          <w:u w:val="single"/>
        </w:rPr>
        <w:t xml:space="preserve"> </w:t>
      </w:r>
      <w:r w:rsidRPr="0004347F">
        <w:rPr>
          <w:rFonts w:ascii="Times New Roman" w:hAnsi="Times New Roman" w:cs="Times New Roman"/>
          <w:i/>
        </w:rPr>
        <w:t>If not t</w:t>
      </w:r>
      <w:r w:rsidR="005F0246">
        <w:rPr>
          <w:rFonts w:ascii="Times New Roman" w:hAnsi="Times New Roman" w:cs="Times New Roman"/>
          <w:i/>
        </w:rPr>
        <w:t>reated, cancer can cause death.</w:t>
      </w:r>
    </w:p>
    <w:p w14:paraId="427D13BA" w14:textId="57FBD977" w:rsidR="00B84C6B" w:rsidRDefault="003A67FE" w:rsidP="00B84C6B">
      <w:pPr>
        <w:tabs>
          <w:tab w:val="left" w:pos="1350"/>
        </w:tabs>
        <w:ind w:left="540"/>
        <w:rPr>
          <w:rFonts w:ascii="Times New Roman" w:hAnsi="Times New Roman" w:cs="Times New Roman"/>
        </w:rPr>
      </w:pPr>
      <w:r w:rsidRPr="006204EE">
        <w:rPr>
          <w:rFonts w:ascii="Times New Roman" w:hAnsi="Times New Roman" w:cs="Times New Roman"/>
        </w:rPr>
        <w:t xml:space="preserve">When patients </w:t>
      </w:r>
      <w:r w:rsidR="00FC31B3">
        <w:rPr>
          <w:rFonts w:ascii="Times New Roman" w:hAnsi="Times New Roman" w:cs="Times New Roman"/>
        </w:rPr>
        <w:t>hear cancer described as</w:t>
      </w:r>
      <w:r w:rsidRPr="006204EE">
        <w:rPr>
          <w:rFonts w:ascii="Times New Roman" w:hAnsi="Times New Roman" w:cs="Times New Roman"/>
        </w:rPr>
        <w:t xml:space="preserve"> </w:t>
      </w:r>
      <w:r w:rsidR="00FC31B3">
        <w:rPr>
          <w:rFonts w:ascii="Times New Roman" w:hAnsi="Times New Roman" w:cs="Times New Roman"/>
        </w:rPr>
        <w:t>body parts that grow too quickly,</w:t>
      </w:r>
      <w:r w:rsidRPr="006204EE">
        <w:rPr>
          <w:rFonts w:ascii="Times New Roman" w:hAnsi="Times New Roman" w:cs="Times New Roman"/>
        </w:rPr>
        <w:t xml:space="preserve"> </w:t>
      </w:r>
      <w:r>
        <w:rPr>
          <w:rFonts w:ascii="Times New Roman" w:hAnsi="Times New Roman" w:cs="Times New Roman"/>
        </w:rPr>
        <w:t>they</w:t>
      </w:r>
      <w:r w:rsidRPr="006204EE">
        <w:rPr>
          <w:rFonts w:ascii="Times New Roman" w:hAnsi="Times New Roman" w:cs="Times New Roman"/>
        </w:rPr>
        <w:t xml:space="preserve"> </w:t>
      </w:r>
      <w:r w:rsidR="00FC31B3">
        <w:rPr>
          <w:rFonts w:ascii="Times New Roman" w:hAnsi="Times New Roman" w:cs="Times New Roman"/>
        </w:rPr>
        <w:t>ask which parts.</w:t>
      </w:r>
      <w:r w:rsidR="00B84C6B">
        <w:rPr>
          <w:rFonts w:ascii="Times New Roman" w:hAnsi="Times New Roman" w:cs="Times New Roman"/>
        </w:rPr>
        <w:t xml:space="preserve"> </w:t>
      </w:r>
      <w:r w:rsidR="00FC31B3">
        <w:rPr>
          <w:rFonts w:ascii="Times New Roman" w:hAnsi="Times New Roman" w:cs="Times New Roman"/>
        </w:rPr>
        <w:t>All of the p</w:t>
      </w:r>
      <w:r>
        <w:rPr>
          <w:rFonts w:ascii="Times New Roman" w:hAnsi="Times New Roman" w:cs="Times New Roman"/>
        </w:rPr>
        <w:t xml:space="preserve">roviders </w:t>
      </w:r>
      <w:r w:rsidR="00FC31B3">
        <w:rPr>
          <w:rFonts w:ascii="Times New Roman" w:hAnsi="Times New Roman" w:cs="Times New Roman"/>
        </w:rPr>
        <w:t>also</w:t>
      </w:r>
      <w:r>
        <w:rPr>
          <w:rFonts w:ascii="Times New Roman" w:hAnsi="Times New Roman" w:cs="Times New Roman"/>
        </w:rPr>
        <w:t xml:space="preserve"> found this </w:t>
      </w:r>
      <w:r w:rsidR="00FC31B3">
        <w:rPr>
          <w:rFonts w:ascii="Times New Roman" w:hAnsi="Times New Roman" w:cs="Times New Roman"/>
        </w:rPr>
        <w:t>description</w:t>
      </w:r>
      <w:r>
        <w:rPr>
          <w:rFonts w:ascii="Times New Roman" w:hAnsi="Times New Roman" w:cs="Times New Roman"/>
        </w:rPr>
        <w:t xml:space="preserve"> </w:t>
      </w:r>
      <w:r w:rsidR="00FC31B3">
        <w:rPr>
          <w:rFonts w:ascii="Times New Roman" w:hAnsi="Times New Roman" w:cs="Times New Roman"/>
        </w:rPr>
        <w:t>unsatisfactory</w:t>
      </w:r>
      <w:r w:rsidR="00B84C6B">
        <w:rPr>
          <w:rFonts w:ascii="Times New Roman" w:hAnsi="Times New Roman" w:cs="Times New Roman"/>
        </w:rPr>
        <w:t xml:space="preserve">. </w:t>
      </w:r>
      <w:r w:rsidR="00FC31B3">
        <w:rPr>
          <w:rFonts w:ascii="Times New Roman" w:hAnsi="Times New Roman" w:cs="Times New Roman"/>
        </w:rPr>
        <w:t xml:space="preserve">Most patients experience and understand cancer as a solid tumor which grows over time—although there are exceptions such as leukemia—and it’s this physical manifestation of the disease that drives patients to seek care in the first place. </w:t>
      </w:r>
      <w:r w:rsidR="00B84C6B">
        <w:rPr>
          <w:rFonts w:ascii="Times New Roman" w:hAnsi="Times New Roman" w:cs="Times New Roman"/>
        </w:rPr>
        <w:t>P</w:t>
      </w:r>
      <w:r>
        <w:rPr>
          <w:rFonts w:ascii="Times New Roman" w:hAnsi="Times New Roman" w:cs="Times New Roman"/>
        </w:rPr>
        <w:t xml:space="preserve">roviders use the </w:t>
      </w:r>
      <w:r w:rsidR="00B84C6B">
        <w:rPr>
          <w:rFonts w:ascii="Times New Roman" w:hAnsi="Times New Roman" w:cs="Times New Roman"/>
        </w:rPr>
        <w:t>word</w:t>
      </w:r>
      <w:r>
        <w:rPr>
          <w:rFonts w:ascii="Times New Roman" w:hAnsi="Times New Roman" w:cs="Times New Roman"/>
        </w:rPr>
        <w:t xml:space="preserve"> </w:t>
      </w:r>
      <w:r w:rsidR="00B84C6B">
        <w:rPr>
          <w:rFonts w:ascii="Times New Roman" w:hAnsi="Times New Roman" w:cs="Times New Roman"/>
        </w:rPr>
        <w:t>“</w:t>
      </w:r>
      <w:r>
        <w:rPr>
          <w:rFonts w:ascii="Times New Roman" w:hAnsi="Times New Roman" w:cs="Times New Roman"/>
        </w:rPr>
        <w:t>cell</w:t>
      </w:r>
      <w:r w:rsidR="00B84C6B">
        <w:rPr>
          <w:rFonts w:ascii="Times New Roman" w:hAnsi="Times New Roman" w:cs="Times New Roman"/>
        </w:rPr>
        <w:t>” even when explaining cancer to</w:t>
      </w:r>
      <w:r>
        <w:rPr>
          <w:rFonts w:ascii="Times New Roman" w:hAnsi="Times New Roman" w:cs="Times New Roman"/>
        </w:rPr>
        <w:t xml:space="preserve"> patients</w:t>
      </w:r>
      <w:r w:rsidR="00FC31B3">
        <w:rPr>
          <w:rFonts w:ascii="Times New Roman" w:hAnsi="Times New Roman" w:cs="Times New Roman"/>
        </w:rPr>
        <w:t xml:space="preserve"> who are not literate</w:t>
      </w:r>
      <w:r w:rsidR="00912A95">
        <w:rPr>
          <w:rFonts w:ascii="Times New Roman" w:hAnsi="Times New Roman" w:cs="Times New Roman"/>
        </w:rPr>
        <w:t>, and they</w:t>
      </w:r>
      <w:r>
        <w:rPr>
          <w:rFonts w:ascii="Times New Roman" w:hAnsi="Times New Roman" w:cs="Times New Roman"/>
        </w:rPr>
        <w:t xml:space="preserve"> </w:t>
      </w:r>
      <w:r w:rsidR="00B84C6B">
        <w:rPr>
          <w:rFonts w:ascii="Times New Roman" w:hAnsi="Times New Roman" w:cs="Times New Roman"/>
        </w:rPr>
        <w:t>use</w:t>
      </w:r>
      <w:r>
        <w:rPr>
          <w:rFonts w:ascii="Times New Roman" w:hAnsi="Times New Roman" w:cs="Times New Roman"/>
        </w:rPr>
        <w:t xml:space="preserve"> anal</w:t>
      </w:r>
      <w:r w:rsidR="00912A95">
        <w:rPr>
          <w:rFonts w:ascii="Times New Roman" w:hAnsi="Times New Roman" w:cs="Times New Roman"/>
        </w:rPr>
        <w:t>ogies to explain what a cell is.</w:t>
      </w:r>
      <w:r>
        <w:rPr>
          <w:rFonts w:ascii="Times New Roman" w:hAnsi="Times New Roman" w:cs="Times New Roman"/>
        </w:rPr>
        <w:t xml:space="preserve"> </w:t>
      </w:r>
      <w:r w:rsidR="00912A95">
        <w:rPr>
          <w:rFonts w:ascii="Times New Roman" w:hAnsi="Times New Roman" w:cs="Times New Roman"/>
        </w:rPr>
        <w:t xml:space="preserve">This </w:t>
      </w:r>
      <w:r w:rsidR="00B027FC">
        <w:rPr>
          <w:rFonts w:ascii="Times New Roman" w:hAnsi="Times New Roman" w:cs="Times New Roman"/>
        </w:rPr>
        <w:t>answer</w:t>
      </w:r>
      <w:r w:rsidR="00912A95">
        <w:rPr>
          <w:rFonts w:ascii="Times New Roman" w:hAnsi="Times New Roman" w:cs="Times New Roman"/>
        </w:rPr>
        <w:t xml:space="preserve"> could be</w:t>
      </w:r>
      <w:r w:rsidR="00FC31B3">
        <w:rPr>
          <w:rFonts w:ascii="Times New Roman" w:hAnsi="Times New Roman" w:cs="Times New Roman"/>
        </w:rPr>
        <w:t xml:space="preserve"> expand</w:t>
      </w:r>
      <w:r w:rsidR="00912A95">
        <w:rPr>
          <w:rFonts w:ascii="Times New Roman" w:hAnsi="Times New Roman" w:cs="Times New Roman"/>
        </w:rPr>
        <w:t>ed</w:t>
      </w:r>
      <w:r w:rsidR="00FC31B3">
        <w:rPr>
          <w:rFonts w:ascii="Times New Roman" w:hAnsi="Times New Roman" w:cs="Times New Roman"/>
        </w:rPr>
        <w:t xml:space="preserve"> even further</w:t>
      </w:r>
      <w:r w:rsidR="00912A95">
        <w:rPr>
          <w:rFonts w:ascii="Times New Roman" w:hAnsi="Times New Roman" w:cs="Times New Roman"/>
        </w:rPr>
        <w:t xml:space="preserve"> by incuding a definition of the word cell, although the team thought that </w:t>
      </w:r>
      <w:r w:rsidR="00B027FC">
        <w:rPr>
          <w:rFonts w:ascii="Times New Roman" w:hAnsi="Times New Roman" w:cs="Times New Roman"/>
        </w:rPr>
        <w:t>it was sufficient to stand on its own.</w:t>
      </w:r>
    </w:p>
    <w:p w14:paraId="3C657147" w14:textId="62ED3E54" w:rsidR="003A67FE" w:rsidRPr="00763FBC" w:rsidRDefault="003A67FE" w:rsidP="00B84C6B">
      <w:pPr>
        <w:tabs>
          <w:tab w:val="left" w:pos="1350"/>
        </w:tabs>
        <w:ind w:left="540"/>
        <w:rPr>
          <w:rFonts w:ascii="Times New Roman" w:hAnsi="Times New Roman" w:cs="Times New Roman"/>
        </w:rPr>
      </w:pPr>
    </w:p>
    <w:p w14:paraId="748C7A24" w14:textId="7BD6732F" w:rsidR="000A36F3" w:rsidRPr="003A67FE" w:rsidRDefault="001520DA" w:rsidP="000A36F3">
      <w:pPr>
        <w:rPr>
          <w:rFonts w:ascii="Times" w:hAnsi="Times"/>
          <w:b/>
          <w:i/>
        </w:rPr>
      </w:pPr>
      <w:r>
        <w:rPr>
          <w:rFonts w:ascii="Times" w:hAnsi="Times"/>
          <w:b/>
          <w:i/>
        </w:rPr>
        <w:t xml:space="preserve"> </w:t>
      </w:r>
      <w:r w:rsidR="000A36F3" w:rsidRPr="003A67FE">
        <w:rPr>
          <w:rFonts w:ascii="Times" w:hAnsi="Times"/>
          <w:b/>
          <w:i/>
        </w:rPr>
        <w:t>“What types of chemotherapy are available?”</w:t>
      </w:r>
    </w:p>
    <w:p w14:paraId="05380CAB" w14:textId="77777777" w:rsidR="003A67FE" w:rsidRDefault="003A67FE" w:rsidP="000A36F3">
      <w:pPr>
        <w:shd w:val="clear" w:color="auto" w:fill="FFFFFF"/>
        <w:ind w:left="720"/>
        <w:rPr>
          <w:rFonts w:ascii="Times New Roman" w:hAnsi="Times New Roman" w:cs="Times New Roman"/>
          <w:bCs/>
        </w:rPr>
      </w:pPr>
    </w:p>
    <w:p w14:paraId="1F2D4D98" w14:textId="55EE3A12" w:rsidR="000A36F3" w:rsidRPr="00A22EE4" w:rsidRDefault="000A36F3" w:rsidP="000A36F3">
      <w:pPr>
        <w:shd w:val="clear" w:color="auto" w:fill="FFFFFF"/>
        <w:ind w:left="720"/>
        <w:rPr>
          <w:rFonts w:ascii="Times New Roman" w:hAnsi="Times New Roman" w:cs="Times New Roman"/>
        </w:rPr>
      </w:pPr>
      <w:r>
        <w:rPr>
          <w:rFonts w:ascii="Times New Roman" w:hAnsi="Times New Roman" w:cs="Times New Roman"/>
          <w:bCs/>
        </w:rPr>
        <w:t>Current text:</w:t>
      </w:r>
    </w:p>
    <w:p w14:paraId="28068E12" w14:textId="172547E9" w:rsidR="000A36F3" w:rsidRPr="003A67FE" w:rsidRDefault="000A36F3" w:rsidP="003A67FE">
      <w:pPr>
        <w:pStyle w:val="ListParagraph"/>
        <w:numPr>
          <w:ilvl w:val="0"/>
          <w:numId w:val="12"/>
        </w:numPr>
        <w:shd w:val="clear" w:color="auto" w:fill="FFFFFF"/>
        <w:rPr>
          <w:rFonts w:ascii="Times New Roman" w:hAnsi="Times New Roman" w:cs="Times New Roman"/>
          <w:i/>
        </w:rPr>
      </w:pPr>
      <w:r w:rsidRPr="003A67FE">
        <w:rPr>
          <w:rFonts w:ascii="Times New Roman" w:hAnsi="Times New Roman" w:cs="Times New Roman"/>
          <w:bCs/>
          <w:i/>
        </w:rPr>
        <w:t>Chemotherapy when cure is possible</w:t>
      </w:r>
      <w:r w:rsidRPr="003A67FE">
        <w:rPr>
          <w:rFonts w:ascii="Times New Roman" w:hAnsi="Times New Roman" w:cs="Times New Roman"/>
          <w:i/>
        </w:rPr>
        <w:t>: “Curative” chemotherapy is a series of medications used alone or with other treatments to cure cancer, but also may make you feel sicker for days or weeks after treatment.</w:t>
      </w:r>
    </w:p>
    <w:p w14:paraId="1E8517D1" w14:textId="49CCF32C" w:rsidR="000A36F3" w:rsidRPr="003A67FE" w:rsidRDefault="000A36F3" w:rsidP="003A67FE">
      <w:pPr>
        <w:pStyle w:val="ListParagraph"/>
        <w:numPr>
          <w:ilvl w:val="0"/>
          <w:numId w:val="12"/>
        </w:numPr>
        <w:shd w:val="clear" w:color="auto" w:fill="FFFFFF"/>
        <w:rPr>
          <w:rFonts w:ascii="Times New Roman" w:hAnsi="Times New Roman" w:cs="Times New Roman"/>
          <w:i/>
        </w:rPr>
      </w:pPr>
      <w:r w:rsidRPr="003A67FE">
        <w:rPr>
          <w:rFonts w:ascii="Times New Roman" w:hAnsi="Times New Roman" w:cs="Times New Roman"/>
          <w:bCs/>
          <w:i/>
        </w:rPr>
        <w:t>Chemotherapy when cure is not possible: “Palliative” chemotherapy can slow the course of cancer, relieve your symptoms and pain, and may make you live longer, when there is no chemotherapy that can cure your cancer. This medicine may also make you feel sicker for days or weeks after treatment.</w:t>
      </w:r>
      <w:r w:rsidRPr="003A67FE">
        <w:rPr>
          <w:rFonts w:ascii="Times New Roman" w:hAnsi="Times New Roman" w:cs="Times New Roman"/>
          <w:i/>
        </w:rPr>
        <w:t xml:space="preserve"> </w:t>
      </w:r>
    </w:p>
    <w:p w14:paraId="72EF6724" w14:textId="77777777" w:rsidR="000A36F3" w:rsidRPr="00A22EE4" w:rsidRDefault="000A36F3" w:rsidP="000A36F3">
      <w:pPr>
        <w:rPr>
          <w:rFonts w:ascii="Times New Roman" w:hAnsi="Times New Roman" w:cs="Times New Roman"/>
        </w:rPr>
      </w:pPr>
    </w:p>
    <w:p w14:paraId="028D82E9" w14:textId="2F36AB7E" w:rsidR="000A36F3" w:rsidRPr="00FA1912" w:rsidRDefault="000A36F3" w:rsidP="000A36F3">
      <w:pPr>
        <w:ind w:firstLine="720"/>
        <w:rPr>
          <w:rFonts w:ascii="Times New Roman" w:hAnsi="Times New Roman" w:cs="Times New Roman"/>
        </w:rPr>
      </w:pPr>
      <w:r>
        <w:rPr>
          <w:rFonts w:ascii="Times New Roman" w:hAnsi="Times New Roman" w:cs="Times New Roman"/>
        </w:rPr>
        <w:t>Proposed text:</w:t>
      </w:r>
    </w:p>
    <w:p w14:paraId="02772B01" w14:textId="44876C23" w:rsidR="000A36F3" w:rsidRPr="003A67FE" w:rsidRDefault="000A36F3" w:rsidP="003A67FE">
      <w:pPr>
        <w:pStyle w:val="ListParagraph"/>
        <w:numPr>
          <w:ilvl w:val="0"/>
          <w:numId w:val="12"/>
        </w:numPr>
        <w:rPr>
          <w:rFonts w:ascii="Times New Roman" w:hAnsi="Times New Roman" w:cs="Times New Roman"/>
          <w:i/>
          <w:u w:val="single"/>
        </w:rPr>
      </w:pPr>
      <w:r w:rsidRPr="003A67FE">
        <w:rPr>
          <w:rFonts w:ascii="Times New Roman" w:hAnsi="Times New Roman" w:cs="Times New Roman"/>
          <w:i/>
          <w:u w:val="single"/>
        </w:rPr>
        <w:t>Curative</w:t>
      </w:r>
      <w:r w:rsidRPr="003A67FE">
        <w:rPr>
          <w:rFonts w:ascii="Times New Roman" w:hAnsi="Times New Roman" w:cs="Times New Roman"/>
          <w:i/>
        </w:rPr>
        <w:t xml:space="preserve"> Chemotherapy:</w:t>
      </w:r>
      <w:r w:rsidRPr="003A67FE">
        <w:rPr>
          <w:rFonts w:ascii="Times New Roman" w:hAnsi="Times New Roman" w:cs="Times New Roman"/>
          <w:i/>
          <w:u w:val="single"/>
        </w:rPr>
        <w:t xml:space="preserve"> The doctor uses curative chemotherapy to</w:t>
      </w:r>
      <w:r w:rsidRPr="003A67FE">
        <w:rPr>
          <w:rFonts w:ascii="Times New Roman" w:hAnsi="Times New Roman" w:cs="Times New Roman"/>
          <w:i/>
        </w:rPr>
        <w:t xml:space="preserve"> cure cancer, </w:t>
      </w:r>
      <w:r w:rsidRPr="003A67FE">
        <w:rPr>
          <w:rFonts w:ascii="Times New Roman" w:hAnsi="Times New Roman" w:cs="Times New Roman"/>
          <w:i/>
          <w:u w:val="single"/>
        </w:rPr>
        <w:t>if cure is possible. It can be</w:t>
      </w:r>
      <w:r w:rsidRPr="003A67FE">
        <w:rPr>
          <w:rFonts w:ascii="Times New Roman" w:hAnsi="Times New Roman" w:cs="Times New Roman"/>
          <w:i/>
        </w:rPr>
        <w:t xml:space="preserve"> used alone or with other </w:t>
      </w:r>
      <w:r w:rsidRPr="00EB14CA">
        <w:rPr>
          <w:rFonts w:ascii="Times New Roman" w:hAnsi="Times New Roman" w:cs="Times New Roman"/>
          <w:i/>
        </w:rPr>
        <w:t xml:space="preserve">treatments, </w:t>
      </w:r>
      <w:r w:rsidRPr="003A67FE">
        <w:rPr>
          <w:rFonts w:ascii="Times New Roman" w:hAnsi="Times New Roman" w:cs="Times New Roman"/>
          <w:i/>
          <w:u w:val="single"/>
        </w:rPr>
        <w:t>like surgery or radiation.</w:t>
      </w:r>
    </w:p>
    <w:p w14:paraId="30B974EF" w14:textId="59176732" w:rsidR="000A36F3" w:rsidRPr="003A67FE" w:rsidRDefault="000A36F3" w:rsidP="003A67FE">
      <w:pPr>
        <w:pStyle w:val="ListParagraph"/>
        <w:numPr>
          <w:ilvl w:val="0"/>
          <w:numId w:val="12"/>
        </w:numPr>
        <w:rPr>
          <w:rFonts w:ascii="Times New Roman" w:hAnsi="Times New Roman" w:cs="Times New Roman"/>
          <w:i/>
          <w:u w:val="single"/>
        </w:rPr>
      </w:pPr>
      <w:r w:rsidRPr="003A67FE">
        <w:rPr>
          <w:rFonts w:ascii="Times New Roman" w:hAnsi="Times New Roman" w:cs="Times New Roman"/>
          <w:i/>
          <w:u w:val="single"/>
        </w:rPr>
        <w:t>Palliative</w:t>
      </w:r>
      <w:r w:rsidRPr="003A67FE">
        <w:rPr>
          <w:rFonts w:ascii="Times New Roman" w:hAnsi="Times New Roman" w:cs="Times New Roman"/>
          <w:i/>
        </w:rPr>
        <w:t xml:space="preserve"> Chemotherapy</w:t>
      </w:r>
      <w:r w:rsidRPr="003A67FE">
        <w:rPr>
          <w:rFonts w:ascii="Times New Roman" w:hAnsi="Times New Roman" w:cs="Times New Roman"/>
          <w:u w:val="single"/>
        </w:rPr>
        <w:t xml:space="preserve">: </w:t>
      </w:r>
      <w:r w:rsidR="00FE033E" w:rsidRPr="003A67FE">
        <w:rPr>
          <w:rFonts w:ascii="Times New Roman" w:hAnsi="Times New Roman" w:cs="Times New Roman"/>
          <w:i/>
          <w:u w:val="single"/>
        </w:rPr>
        <w:t>If cure is not possible, t</w:t>
      </w:r>
      <w:r w:rsidRPr="003A67FE">
        <w:rPr>
          <w:rFonts w:ascii="Times New Roman" w:hAnsi="Times New Roman" w:cs="Times New Roman"/>
          <w:i/>
          <w:u w:val="single"/>
        </w:rPr>
        <w:t>he doctor uses palliative chemotherapy to</w:t>
      </w:r>
      <w:r w:rsidRPr="003A67FE">
        <w:rPr>
          <w:rFonts w:ascii="Times New Roman" w:hAnsi="Times New Roman" w:cs="Times New Roman"/>
          <w:i/>
        </w:rPr>
        <w:t xml:space="preserve"> relieve your symptoms.</w:t>
      </w:r>
      <w:r w:rsidRPr="003A67FE">
        <w:rPr>
          <w:rFonts w:ascii="Times New Roman" w:hAnsi="Times New Roman" w:cs="Times New Roman"/>
          <w:i/>
          <w:u w:val="single"/>
        </w:rPr>
        <w:t xml:space="preserve"> It can help with your pain and</w:t>
      </w:r>
      <w:r w:rsidRPr="003A67FE">
        <w:rPr>
          <w:rFonts w:ascii="Times New Roman" w:hAnsi="Times New Roman" w:cs="Times New Roman"/>
          <w:i/>
        </w:rPr>
        <w:t xml:space="preserve"> may make you</w:t>
      </w:r>
      <w:r w:rsidR="00FE033E" w:rsidRPr="003A67FE">
        <w:rPr>
          <w:rFonts w:ascii="Times New Roman" w:hAnsi="Times New Roman" w:cs="Times New Roman"/>
          <w:i/>
        </w:rPr>
        <w:t xml:space="preserve"> live</w:t>
      </w:r>
      <w:r w:rsidRPr="003A67FE">
        <w:rPr>
          <w:rFonts w:ascii="Times New Roman" w:hAnsi="Times New Roman" w:cs="Times New Roman"/>
          <w:i/>
        </w:rPr>
        <w:t xml:space="preserve"> longer,</w:t>
      </w:r>
      <w:r w:rsidRPr="003A67FE">
        <w:rPr>
          <w:rFonts w:ascii="Times New Roman" w:hAnsi="Times New Roman" w:cs="Times New Roman"/>
          <w:i/>
          <w:u w:val="single"/>
        </w:rPr>
        <w:t xml:space="preserve"> but it cannot cure your cancer</w:t>
      </w:r>
      <w:r w:rsidRPr="003A67FE">
        <w:rPr>
          <w:rFonts w:ascii="Times New Roman" w:hAnsi="Times New Roman" w:cs="Times New Roman"/>
          <w:i/>
        </w:rPr>
        <w:t>.</w:t>
      </w:r>
    </w:p>
    <w:p w14:paraId="54D728F0" w14:textId="77777777" w:rsidR="00A11AB3" w:rsidRPr="00AB4C74" w:rsidRDefault="00A11AB3" w:rsidP="00763FBC">
      <w:pPr>
        <w:rPr>
          <w:rFonts w:ascii="Times New Roman" w:hAnsi="Times New Roman" w:cs="Times New Roman"/>
        </w:rPr>
      </w:pPr>
    </w:p>
    <w:p w14:paraId="7310A0B3" w14:textId="6D0DC084" w:rsidR="00AB4C74" w:rsidRPr="003A67FE" w:rsidRDefault="001520DA" w:rsidP="003A67FE">
      <w:pPr>
        <w:rPr>
          <w:rFonts w:ascii="Times New Roman" w:hAnsi="Times New Roman" w:cs="Times New Roman"/>
          <w:b/>
          <w:i/>
        </w:rPr>
      </w:pPr>
      <w:r>
        <w:rPr>
          <w:rFonts w:ascii="Times New Roman" w:hAnsi="Times New Roman" w:cs="Times New Roman"/>
          <w:b/>
          <w:i/>
        </w:rPr>
        <w:t xml:space="preserve"> </w:t>
      </w:r>
      <w:r w:rsidR="00AB4C74" w:rsidRPr="003A67FE">
        <w:rPr>
          <w:rFonts w:ascii="Times New Roman" w:hAnsi="Times New Roman" w:cs="Times New Roman"/>
          <w:b/>
          <w:i/>
        </w:rPr>
        <w:t>“When Will You Receive Medicine?”</w:t>
      </w:r>
    </w:p>
    <w:p w14:paraId="61053866" w14:textId="77777777" w:rsidR="00AB4C74" w:rsidRPr="00AB4C74" w:rsidRDefault="00AB4C74" w:rsidP="00AB4C74">
      <w:pPr>
        <w:rPr>
          <w:rFonts w:ascii="Times New Roman" w:hAnsi="Times New Roman" w:cs="Times New Roman"/>
        </w:rPr>
      </w:pPr>
    </w:p>
    <w:p w14:paraId="20517F18" w14:textId="7185849F" w:rsidR="00AB4C74" w:rsidRPr="00AB4C74" w:rsidRDefault="00AB4C74" w:rsidP="00AB4C74">
      <w:pPr>
        <w:ind w:left="720"/>
        <w:rPr>
          <w:rFonts w:ascii="Times New Roman" w:hAnsi="Times New Roman" w:cs="Times New Roman"/>
        </w:rPr>
      </w:pPr>
      <w:r w:rsidRPr="00AB4C74">
        <w:rPr>
          <w:rFonts w:ascii="Times New Roman" w:hAnsi="Times New Roman" w:cs="Times New Roman"/>
        </w:rPr>
        <w:t xml:space="preserve">Current text: </w:t>
      </w:r>
    </w:p>
    <w:p w14:paraId="2A3DBDDA" w14:textId="77777777" w:rsidR="00AB4C74" w:rsidRPr="00AB4C74" w:rsidRDefault="00AB4C74" w:rsidP="00AB4C74">
      <w:pPr>
        <w:ind w:left="720"/>
        <w:rPr>
          <w:rFonts w:ascii="Times New Roman" w:hAnsi="Times New Roman" w:cs="Times New Roman"/>
          <w:i/>
        </w:rPr>
      </w:pPr>
      <w:r w:rsidRPr="00AB4C74">
        <w:rPr>
          <w:rFonts w:ascii="Times New Roman" w:hAnsi="Times New Roman" w:cs="Times New Roman"/>
          <w:i/>
        </w:rPr>
        <w:t>Your doctor or nurse will tell you when you need to come in for your medicine.</w:t>
      </w:r>
    </w:p>
    <w:p w14:paraId="7A1F1191" w14:textId="77777777" w:rsidR="00AB4C74" w:rsidRPr="00AB4C74" w:rsidRDefault="00AB4C74" w:rsidP="00AB4C74">
      <w:pPr>
        <w:ind w:left="720"/>
        <w:rPr>
          <w:rFonts w:ascii="Times New Roman" w:hAnsi="Times New Roman" w:cs="Times New Roman"/>
        </w:rPr>
      </w:pPr>
    </w:p>
    <w:p w14:paraId="14F1D00E" w14:textId="4A5F102C" w:rsidR="00AB4C74" w:rsidRPr="00AB4C74" w:rsidRDefault="00AB4C74" w:rsidP="00AB4C74">
      <w:pPr>
        <w:ind w:left="720"/>
        <w:rPr>
          <w:rFonts w:ascii="Times New Roman" w:hAnsi="Times New Roman" w:cs="Times New Roman"/>
        </w:rPr>
      </w:pPr>
      <w:r w:rsidRPr="00AB4C74">
        <w:rPr>
          <w:rFonts w:ascii="Times New Roman" w:hAnsi="Times New Roman" w:cs="Times New Roman"/>
        </w:rPr>
        <w:t xml:space="preserve">Proposed text: </w:t>
      </w:r>
    </w:p>
    <w:p w14:paraId="5A3EED40" w14:textId="77777777" w:rsidR="00AB4C74" w:rsidRPr="00AB4C74" w:rsidRDefault="00AB4C74" w:rsidP="00AB4C74">
      <w:pPr>
        <w:ind w:left="720"/>
        <w:rPr>
          <w:rFonts w:ascii="Times New Roman" w:hAnsi="Times New Roman" w:cs="Times New Roman"/>
          <w:i/>
        </w:rPr>
      </w:pPr>
      <w:r w:rsidRPr="00AB4C74">
        <w:rPr>
          <w:rFonts w:ascii="Times New Roman" w:hAnsi="Times New Roman" w:cs="Times New Roman"/>
          <w:i/>
        </w:rPr>
        <w:t>Your doctor or nurse will tell you when you need to come in for your medicine.</w:t>
      </w:r>
    </w:p>
    <w:p w14:paraId="5D4A6C82" w14:textId="3A259A92" w:rsidR="00A11AB3" w:rsidRPr="008E5268" w:rsidRDefault="00AB4C74" w:rsidP="00AB4C74">
      <w:pPr>
        <w:ind w:left="720"/>
        <w:rPr>
          <w:rFonts w:ascii="Times New Roman" w:hAnsi="Times New Roman" w:cs="Times New Roman"/>
          <w:i/>
          <w:u w:val="single"/>
        </w:rPr>
      </w:pPr>
      <w:r w:rsidRPr="008E5268">
        <w:rPr>
          <w:rFonts w:ascii="Times New Roman" w:hAnsi="Times New Roman" w:cs="Times New Roman"/>
          <w:i/>
          <w:u w:val="single"/>
        </w:rPr>
        <w:t>It is very important that you take your medicine on time in order for it to work. You should come to every appointment, even if you feel sick.</w:t>
      </w:r>
    </w:p>
    <w:p w14:paraId="5D86D1B8" w14:textId="77777777" w:rsidR="007D093A" w:rsidRPr="00AB4C74" w:rsidRDefault="007D093A" w:rsidP="00AB4C74">
      <w:pPr>
        <w:rPr>
          <w:rFonts w:ascii="Times New Roman" w:hAnsi="Times New Roman" w:cs="Times New Roman"/>
        </w:rPr>
      </w:pPr>
    </w:p>
    <w:p w14:paraId="1D7BD774" w14:textId="439F7E44" w:rsidR="00AB4C74" w:rsidRPr="003A67FE" w:rsidRDefault="001520DA" w:rsidP="003A67FE">
      <w:pPr>
        <w:rPr>
          <w:rFonts w:ascii="Times New Roman" w:hAnsi="Times New Roman" w:cs="Times New Roman"/>
          <w:b/>
          <w:i/>
        </w:rPr>
      </w:pPr>
      <w:r>
        <w:rPr>
          <w:rFonts w:ascii="Times New Roman" w:hAnsi="Times New Roman" w:cs="Times New Roman"/>
          <w:b/>
          <w:i/>
        </w:rPr>
        <w:t xml:space="preserve"> </w:t>
      </w:r>
      <w:r w:rsidR="00AB4C74" w:rsidRPr="003A67FE">
        <w:rPr>
          <w:rFonts w:ascii="Times New Roman" w:hAnsi="Times New Roman" w:cs="Times New Roman"/>
          <w:b/>
          <w:i/>
        </w:rPr>
        <w:t>“Types of Cancer?”</w:t>
      </w:r>
    </w:p>
    <w:p w14:paraId="0FBEFB0C" w14:textId="77777777" w:rsidR="00AB4C74" w:rsidRPr="00AB4C74" w:rsidRDefault="00AB4C74" w:rsidP="00AB4C74">
      <w:pPr>
        <w:ind w:left="360"/>
        <w:rPr>
          <w:rFonts w:ascii="Times New Roman" w:hAnsi="Times New Roman" w:cs="Times New Roman"/>
        </w:rPr>
      </w:pPr>
    </w:p>
    <w:p w14:paraId="668B33F1" w14:textId="77777777" w:rsidR="00AB4C74" w:rsidRPr="00AB4C74" w:rsidRDefault="00AB4C74" w:rsidP="00AB4C74">
      <w:pPr>
        <w:pStyle w:val="Pa3"/>
        <w:ind w:left="720"/>
        <w:rPr>
          <w:rFonts w:ascii="Times New Roman" w:hAnsi="Times New Roman"/>
        </w:rPr>
      </w:pPr>
      <w:r w:rsidRPr="00AB4C74">
        <w:rPr>
          <w:rFonts w:ascii="Times New Roman" w:hAnsi="Times New Roman"/>
        </w:rPr>
        <w:t>Current text:</w:t>
      </w:r>
    </w:p>
    <w:p w14:paraId="33054D04" w14:textId="055487C2" w:rsidR="00AB4C74" w:rsidRPr="00AA1CEC" w:rsidRDefault="00AB4C74" w:rsidP="00AB4C74">
      <w:pPr>
        <w:pStyle w:val="Pa3"/>
        <w:ind w:left="720"/>
        <w:rPr>
          <w:rFonts w:ascii="Times New Roman" w:hAnsi="Times New Roman"/>
          <w:i/>
        </w:rPr>
      </w:pPr>
      <w:r w:rsidRPr="00AA1CEC">
        <w:rPr>
          <w:rFonts w:ascii="Times New Roman" w:hAnsi="Times New Roman"/>
          <w:i/>
        </w:rPr>
        <w:t>Lymphomas, Kaposi’s sarcoma, and leukemias are all kinds of cancer. Other common kinds of cancer are esophageal, breast, cervical, lung, and prostate cancer.</w:t>
      </w:r>
    </w:p>
    <w:p w14:paraId="16E8E3D6" w14:textId="77777777" w:rsidR="00AB4C74" w:rsidRPr="00AB4C74" w:rsidRDefault="00AB4C74" w:rsidP="00AB4C74">
      <w:pPr>
        <w:ind w:left="720"/>
        <w:rPr>
          <w:rFonts w:ascii="Times New Roman" w:hAnsi="Times New Roman" w:cs="Times New Roman"/>
        </w:rPr>
      </w:pPr>
    </w:p>
    <w:p w14:paraId="7F7951B8" w14:textId="6C40FCE6" w:rsidR="00AB4C74" w:rsidRPr="00AB4C74" w:rsidRDefault="00AB4C74" w:rsidP="00AB4C74">
      <w:pPr>
        <w:ind w:left="720"/>
        <w:rPr>
          <w:rFonts w:ascii="Times New Roman" w:hAnsi="Times New Roman" w:cs="Times New Roman"/>
        </w:rPr>
      </w:pPr>
      <w:r w:rsidRPr="00AB4C74">
        <w:rPr>
          <w:rFonts w:ascii="Times New Roman" w:hAnsi="Times New Roman" w:cs="Times New Roman"/>
        </w:rPr>
        <w:t>Proposed text:</w:t>
      </w:r>
    </w:p>
    <w:p w14:paraId="6D685E0E" w14:textId="165EA6FE" w:rsidR="00AB4C74" w:rsidRDefault="00AB4C74" w:rsidP="00AB4C74">
      <w:pPr>
        <w:ind w:left="720"/>
        <w:rPr>
          <w:rFonts w:ascii="Times New Roman" w:hAnsi="Times New Roman" w:cs="Times New Roman"/>
          <w:i/>
        </w:rPr>
      </w:pPr>
      <w:r w:rsidRPr="003A67FE">
        <w:rPr>
          <w:rFonts w:ascii="Times New Roman" w:hAnsi="Times New Roman" w:cs="Times New Roman"/>
          <w:i/>
          <w:u w:val="single"/>
        </w:rPr>
        <w:t>Cancer can affect many parts of your body</w:t>
      </w:r>
      <w:r w:rsidRPr="00AA1CEC">
        <w:rPr>
          <w:rFonts w:ascii="Times New Roman" w:hAnsi="Times New Roman" w:cs="Times New Roman"/>
          <w:i/>
        </w:rPr>
        <w:t>. Breast</w:t>
      </w:r>
      <w:r w:rsidR="003E54CA">
        <w:rPr>
          <w:rFonts w:ascii="Times New Roman" w:hAnsi="Times New Roman" w:cs="Times New Roman"/>
          <w:i/>
        </w:rPr>
        <w:t>, c</w:t>
      </w:r>
      <w:r w:rsidRPr="00AA1CEC">
        <w:rPr>
          <w:rFonts w:ascii="Times New Roman" w:hAnsi="Times New Roman" w:cs="Times New Roman"/>
          <w:i/>
        </w:rPr>
        <w:t>olon</w:t>
      </w:r>
      <w:r w:rsidR="003E54CA">
        <w:rPr>
          <w:rFonts w:ascii="Times New Roman" w:hAnsi="Times New Roman" w:cs="Times New Roman"/>
          <w:i/>
        </w:rPr>
        <w:t>, p</w:t>
      </w:r>
      <w:r w:rsidRPr="00AA1CEC">
        <w:rPr>
          <w:rFonts w:ascii="Times New Roman" w:hAnsi="Times New Roman" w:cs="Times New Roman"/>
          <w:i/>
        </w:rPr>
        <w:t>rostate</w:t>
      </w:r>
      <w:r w:rsidR="003E54CA">
        <w:rPr>
          <w:rFonts w:ascii="Times New Roman" w:hAnsi="Times New Roman" w:cs="Times New Roman"/>
          <w:i/>
        </w:rPr>
        <w:t>, l</w:t>
      </w:r>
      <w:r w:rsidRPr="00AA1CEC">
        <w:rPr>
          <w:rFonts w:ascii="Times New Roman" w:hAnsi="Times New Roman" w:cs="Times New Roman"/>
          <w:i/>
        </w:rPr>
        <w:t xml:space="preserve">ung </w:t>
      </w:r>
      <w:r w:rsidR="003E54CA">
        <w:rPr>
          <w:rFonts w:ascii="Times New Roman" w:hAnsi="Times New Roman" w:cs="Times New Roman"/>
          <w:i/>
        </w:rPr>
        <w:t>and c</w:t>
      </w:r>
      <w:r w:rsidRPr="00AA1CEC">
        <w:rPr>
          <w:rFonts w:ascii="Times New Roman" w:hAnsi="Times New Roman" w:cs="Times New Roman"/>
          <w:i/>
        </w:rPr>
        <w:t xml:space="preserve">ervical </w:t>
      </w:r>
      <w:r w:rsidR="003E54CA">
        <w:rPr>
          <w:rFonts w:ascii="Times New Roman" w:hAnsi="Times New Roman" w:cs="Times New Roman"/>
          <w:i/>
        </w:rPr>
        <w:t xml:space="preserve">cancer </w:t>
      </w:r>
      <w:r w:rsidRPr="00AA1CEC">
        <w:rPr>
          <w:rFonts w:ascii="Times New Roman" w:hAnsi="Times New Roman" w:cs="Times New Roman"/>
          <w:i/>
        </w:rPr>
        <w:t>are all common kinds of cancer</w:t>
      </w:r>
      <w:r w:rsidRPr="003E54CA">
        <w:rPr>
          <w:rFonts w:ascii="Times New Roman" w:hAnsi="Times New Roman" w:cs="Times New Roman"/>
          <w:i/>
        </w:rPr>
        <w:t xml:space="preserve">. </w:t>
      </w:r>
      <w:r w:rsidRPr="003A67FE">
        <w:rPr>
          <w:rFonts w:ascii="Times New Roman" w:hAnsi="Times New Roman" w:cs="Times New Roman"/>
          <w:i/>
          <w:u w:val="single"/>
        </w:rPr>
        <w:t xml:space="preserve">Cancers of the blood </w:t>
      </w:r>
      <w:r w:rsidR="00AA1CEC" w:rsidRPr="003A67FE">
        <w:rPr>
          <w:rFonts w:ascii="Times New Roman" w:hAnsi="Times New Roman" w:cs="Times New Roman"/>
          <w:i/>
          <w:u w:val="single"/>
        </w:rPr>
        <w:t>are</w:t>
      </w:r>
      <w:r w:rsidR="00384164" w:rsidRPr="003A67FE">
        <w:rPr>
          <w:rFonts w:ascii="Times New Roman" w:hAnsi="Times New Roman" w:cs="Times New Roman"/>
          <w:i/>
          <w:u w:val="single"/>
        </w:rPr>
        <w:t xml:space="preserve"> called</w:t>
      </w:r>
      <w:r w:rsidRPr="00AA1CEC">
        <w:rPr>
          <w:rFonts w:ascii="Times New Roman" w:hAnsi="Times New Roman" w:cs="Times New Roman"/>
          <w:i/>
        </w:rPr>
        <w:t xml:space="preserve"> </w:t>
      </w:r>
      <w:r w:rsidR="00AA1CEC">
        <w:rPr>
          <w:rFonts w:ascii="Times New Roman" w:hAnsi="Times New Roman" w:cs="Times New Roman"/>
          <w:i/>
        </w:rPr>
        <w:t>Leukemia, Lymphoma and CML.</w:t>
      </w:r>
    </w:p>
    <w:p w14:paraId="5252DA19" w14:textId="77777777" w:rsidR="007D093A" w:rsidRPr="00AB4C74" w:rsidRDefault="007D093A" w:rsidP="00AB4C74">
      <w:pPr>
        <w:rPr>
          <w:rFonts w:ascii="Times New Roman" w:hAnsi="Times New Roman" w:cs="Times New Roman"/>
        </w:rPr>
      </w:pPr>
    </w:p>
    <w:p w14:paraId="3F775B89" w14:textId="58BBC959" w:rsidR="00AB4C74" w:rsidRPr="003A67FE" w:rsidRDefault="001520DA" w:rsidP="003A67FE">
      <w:pPr>
        <w:rPr>
          <w:rFonts w:ascii="Times New Roman" w:hAnsi="Times New Roman" w:cs="Times New Roman"/>
          <w:b/>
          <w:i/>
        </w:rPr>
      </w:pPr>
      <w:r>
        <w:rPr>
          <w:rFonts w:ascii="Times New Roman" w:hAnsi="Times New Roman" w:cs="Times New Roman"/>
          <w:b/>
          <w:i/>
        </w:rPr>
        <w:t xml:space="preserve"> </w:t>
      </w:r>
      <w:r w:rsidR="00AB4C74" w:rsidRPr="003A67FE">
        <w:rPr>
          <w:rFonts w:ascii="Times New Roman" w:hAnsi="Times New Roman" w:cs="Times New Roman"/>
          <w:b/>
          <w:i/>
        </w:rPr>
        <w:t>“Is Cancer Infectious?”</w:t>
      </w:r>
    </w:p>
    <w:p w14:paraId="75B4CC22" w14:textId="77777777" w:rsidR="00AB4C74" w:rsidRPr="00AB4C74" w:rsidRDefault="00AB4C74" w:rsidP="00AB4C74">
      <w:pPr>
        <w:ind w:left="720"/>
        <w:rPr>
          <w:rFonts w:ascii="Times New Roman" w:hAnsi="Times New Roman" w:cs="Times New Roman"/>
        </w:rPr>
      </w:pPr>
    </w:p>
    <w:p w14:paraId="4B8301A6" w14:textId="77777777" w:rsidR="00AB4C74" w:rsidRPr="00AB4C74" w:rsidRDefault="00AB4C74" w:rsidP="00AB4C74">
      <w:pPr>
        <w:ind w:left="720"/>
        <w:rPr>
          <w:rFonts w:ascii="Times New Roman" w:hAnsi="Times New Roman" w:cs="Times New Roman"/>
        </w:rPr>
      </w:pPr>
      <w:r w:rsidRPr="00AB4C74">
        <w:rPr>
          <w:rFonts w:ascii="Times New Roman" w:hAnsi="Times New Roman" w:cs="Times New Roman"/>
        </w:rPr>
        <w:t xml:space="preserve">Current text: </w:t>
      </w:r>
    </w:p>
    <w:p w14:paraId="60FF6A8A" w14:textId="16E4E754" w:rsidR="00AB4C74" w:rsidRPr="00FA3E1F" w:rsidRDefault="00AB4C74" w:rsidP="00AB4C74">
      <w:pPr>
        <w:ind w:left="720"/>
        <w:rPr>
          <w:rFonts w:ascii="Times New Roman" w:hAnsi="Times New Roman" w:cs="Times New Roman"/>
          <w:i/>
        </w:rPr>
      </w:pPr>
      <w:r w:rsidRPr="00FA3E1F">
        <w:rPr>
          <w:rFonts w:ascii="Times New Roman" w:hAnsi="Times New Roman" w:cs="Times New Roman"/>
          <w:i/>
        </w:rPr>
        <w:t>People with cancer are not infectious. It is safe for others to be around you. You may still have sexual intercourse, but use protection to prevent HIV risk and pregnancy.</w:t>
      </w:r>
    </w:p>
    <w:p w14:paraId="54C1B82B" w14:textId="77777777" w:rsidR="00AB4C74" w:rsidRPr="00AB4C74" w:rsidRDefault="00AB4C74" w:rsidP="00AB4C74">
      <w:pPr>
        <w:ind w:left="720"/>
        <w:rPr>
          <w:rFonts w:ascii="Times New Roman" w:hAnsi="Times New Roman" w:cs="Times New Roman"/>
        </w:rPr>
      </w:pPr>
    </w:p>
    <w:p w14:paraId="26C334FF" w14:textId="65A04CEF" w:rsidR="00AB4C74" w:rsidRPr="00AB4C74" w:rsidRDefault="00AB4C74" w:rsidP="00AB4C74">
      <w:pPr>
        <w:ind w:left="720"/>
        <w:rPr>
          <w:rFonts w:ascii="Times New Roman" w:hAnsi="Times New Roman" w:cs="Times New Roman"/>
        </w:rPr>
      </w:pPr>
      <w:r w:rsidRPr="00AB4C74">
        <w:rPr>
          <w:rFonts w:ascii="Times New Roman" w:hAnsi="Times New Roman" w:cs="Times New Roman"/>
        </w:rPr>
        <w:t xml:space="preserve">Proposed text: </w:t>
      </w:r>
    </w:p>
    <w:p w14:paraId="29D4D947" w14:textId="1432E38A" w:rsidR="00AB4C74" w:rsidRPr="00FA3E1F" w:rsidRDefault="00AB4C74" w:rsidP="00AB4C74">
      <w:pPr>
        <w:ind w:left="720"/>
        <w:rPr>
          <w:rFonts w:ascii="Times New Roman" w:hAnsi="Times New Roman" w:cs="Times New Roman"/>
          <w:i/>
        </w:rPr>
      </w:pPr>
      <w:r w:rsidRPr="00FA3E1F">
        <w:rPr>
          <w:rFonts w:ascii="Times New Roman" w:hAnsi="Times New Roman" w:cs="Times New Roman"/>
          <w:i/>
        </w:rPr>
        <w:t xml:space="preserve">People with cancer are not infectious. It is safe for others to be around you. You may still have sexual intercourse, but use protection </w:t>
      </w:r>
      <w:r w:rsidRPr="00FA3E1F">
        <w:rPr>
          <w:rFonts w:ascii="Times New Roman" w:hAnsi="Times New Roman" w:cs="Times New Roman"/>
          <w:i/>
          <w:u w:val="single"/>
        </w:rPr>
        <w:t>(condoms or contraception)</w:t>
      </w:r>
      <w:r w:rsidRPr="00FA3E1F">
        <w:rPr>
          <w:rFonts w:ascii="Times New Roman" w:hAnsi="Times New Roman" w:cs="Times New Roman"/>
          <w:i/>
        </w:rPr>
        <w:t xml:space="preserve"> to prevent HIV risk and pregnancy.</w:t>
      </w:r>
    </w:p>
    <w:p w14:paraId="231CE987" w14:textId="77777777" w:rsidR="00AB4C74" w:rsidRDefault="00AB4C74" w:rsidP="00AB4C74">
      <w:pPr>
        <w:rPr>
          <w:rFonts w:ascii="Times New Roman" w:hAnsi="Times New Roman" w:cs="Times New Roman"/>
          <w:i/>
        </w:rPr>
      </w:pPr>
    </w:p>
    <w:p w14:paraId="39701A42" w14:textId="10B2F0AC" w:rsidR="00884559" w:rsidRPr="00884559" w:rsidRDefault="00884559" w:rsidP="0043228B">
      <w:pPr>
        <w:tabs>
          <w:tab w:val="left" w:pos="450"/>
          <w:tab w:val="left" w:pos="540"/>
        </w:tabs>
        <w:ind w:left="540"/>
        <w:rPr>
          <w:rFonts w:ascii="Times New Roman" w:hAnsi="Times New Roman" w:cs="Times New Roman"/>
        </w:rPr>
      </w:pPr>
      <w:r>
        <w:rPr>
          <w:rFonts w:ascii="Times New Roman" w:hAnsi="Times New Roman" w:cs="Times New Roman"/>
        </w:rPr>
        <w:t xml:space="preserve">Patients did not </w:t>
      </w:r>
      <w:r w:rsidR="00CF7F55">
        <w:rPr>
          <w:rFonts w:ascii="Times New Roman" w:hAnsi="Times New Roman" w:cs="Times New Roman"/>
        </w:rPr>
        <w:t>always know what “protection” meant. Du</w:t>
      </w:r>
      <w:r w:rsidR="004573AC">
        <w:rPr>
          <w:rFonts w:ascii="Times New Roman" w:hAnsi="Times New Roman" w:cs="Times New Roman"/>
        </w:rPr>
        <w:t>ring counseling with the booklet</w:t>
      </w:r>
      <w:r w:rsidR="00B66A37">
        <w:rPr>
          <w:rFonts w:ascii="Times New Roman" w:hAnsi="Times New Roman" w:cs="Times New Roman"/>
        </w:rPr>
        <w:t>,</w:t>
      </w:r>
      <w:r w:rsidR="00736F9C">
        <w:rPr>
          <w:rFonts w:ascii="Times New Roman" w:hAnsi="Times New Roman" w:cs="Times New Roman"/>
        </w:rPr>
        <w:t xml:space="preserve"> </w:t>
      </w:r>
      <w:r>
        <w:rPr>
          <w:rFonts w:ascii="Times New Roman" w:hAnsi="Times New Roman" w:cs="Times New Roman"/>
        </w:rPr>
        <w:t>Mr. De</w:t>
      </w:r>
      <w:r w:rsidR="00EB14CA">
        <w:rPr>
          <w:rFonts w:ascii="Times New Roman" w:hAnsi="Times New Roman" w:cs="Times New Roman"/>
        </w:rPr>
        <w:t>s</w:t>
      </w:r>
      <w:r>
        <w:rPr>
          <w:rFonts w:ascii="Times New Roman" w:hAnsi="Times New Roman" w:cs="Times New Roman"/>
        </w:rPr>
        <w:t xml:space="preserve">ameau would </w:t>
      </w:r>
      <w:r w:rsidR="00CF7F55">
        <w:rPr>
          <w:rFonts w:ascii="Times New Roman" w:hAnsi="Times New Roman" w:cs="Times New Roman"/>
        </w:rPr>
        <w:t>cite</w:t>
      </w:r>
      <w:r>
        <w:rPr>
          <w:rFonts w:ascii="Times New Roman" w:hAnsi="Times New Roman" w:cs="Times New Roman"/>
        </w:rPr>
        <w:t xml:space="preserve"> condoms </w:t>
      </w:r>
      <w:r w:rsidR="004573AC">
        <w:rPr>
          <w:rFonts w:ascii="Times New Roman" w:hAnsi="Times New Roman" w:cs="Times New Roman"/>
        </w:rPr>
        <w:t>and</w:t>
      </w:r>
      <w:r>
        <w:rPr>
          <w:rFonts w:ascii="Times New Roman" w:hAnsi="Times New Roman" w:cs="Times New Roman"/>
        </w:rPr>
        <w:t xml:space="preserve"> contraception as examples.</w:t>
      </w:r>
    </w:p>
    <w:p w14:paraId="5E66584C" w14:textId="77777777" w:rsidR="00763FBC" w:rsidRPr="00AB4C74" w:rsidRDefault="00763FBC" w:rsidP="0043228B">
      <w:pPr>
        <w:pStyle w:val="ListParagraph"/>
        <w:tabs>
          <w:tab w:val="left" w:pos="450"/>
          <w:tab w:val="left" w:pos="540"/>
        </w:tabs>
        <w:ind w:left="360"/>
        <w:rPr>
          <w:rFonts w:ascii="Times New Roman" w:hAnsi="Times New Roman" w:cs="Times New Roman"/>
        </w:rPr>
      </w:pPr>
    </w:p>
    <w:p w14:paraId="5F7DA282" w14:textId="160F61CF" w:rsidR="00DB0E8A" w:rsidRPr="000A5B51" w:rsidRDefault="00EC6A90" w:rsidP="00EC6A90">
      <w:pPr>
        <w:rPr>
          <w:rFonts w:ascii="Times" w:hAnsi="Times"/>
        </w:rPr>
      </w:pPr>
      <w:r w:rsidRPr="000A5B51">
        <w:rPr>
          <w:rFonts w:ascii="Times" w:hAnsi="Times"/>
        </w:rPr>
        <w:t xml:space="preserve">III. </w:t>
      </w:r>
      <w:r w:rsidR="00092F63">
        <w:rPr>
          <w:rFonts w:ascii="Times" w:hAnsi="Times"/>
        </w:rPr>
        <w:t>Revise</w:t>
      </w:r>
      <w:r w:rsidR="00DB0E8A" w:rsidRPr="000A5B51">
        <w:rPr>
          <w:rFonts w:ascii="Times" w:hAnsi="Times"/>
        </w:rPr>
        <w:t xml:space="preserve"> directions</w:t>
      </w:r>
      <w:r w:rsidR="00DD3DAE" w:rsidRPr="000A5B51">
        <w:rPr>
          <w:rFonts w:ascii="Times" w:hAnsi="Times"/>
        </w:rPr>
        <w:t xml:space="preserve"> and add an image key</w:t>
      </w:r>
      <w:r w:rsidR="00F64A6A">
        <w:rPr>
          <w:rFonts w:ascii="Times" w:hAnsi="Times"/>
        </w:rPr>
        <w:t xml:space="preserve"> for the </w:t>
      </w:r>
      <w:r w:rsidR="00DB0E8A" w:rsidRPr="000A5B51">
        <w:rPr>
          <w:rFonts w:ascii="Times" w:hAnsi="Times"/>
        </w:rPr>
        <w:t xml:space="preserve">Side Effect </w:t>
      </w:r>
      <w:r w:rsidR="00DD3DAE" w:rsidRPr="000A5B51">
        <w:rPr>
          <w:rFonts w:ascii="Times" w:hAnsi="Times"/>
        </w:rPr>
        <w:t>Recorder</w:t>
      </w:r>
    </w:p>
    <w:p w14:paraId="213E5BF1" w14:textId="77777777" w:rsidR="00DD3DAE" w:rsidRDefault="00DD3DAE" w:rsidP="00DD3DAE">
      <w:pPr>
        <w:rPr>
          <w:rFonts w:ascii="Times" w:hAnsi="Times"/>
        </w:rPr>
      </w:pPr>
    </w:p>
    <w:p w14:paraId="1461D122" w14:textId="33F3CD5B" w:rsidR="003A02E4" w:rsidRDefault="00DD3DAE" w:rsidP="00DD3DAE">
      <w:pPr>
        <w:rPr>
          <w:rFonts w:ascii="Times" w:hAnsi="Times"/>
        </w:rPr>
      </w:pPr>
      <w:r>
        <w:rPr>
          <w:rFonts w:ascii="Times" w:hAnsi="Times"/>
        </w:rPr>
        <w:tab/>
      </w:r>
      <w:r w:rsidR="003A02E4">
        <w:rPr>
          <w:rFonts w:ascii="Times" w:hAnsi="Times"/>
        </w:rPr>
        <w:t>Current instructions:</w:t>
      </w:r>
    </w:p>
    <w:p w14:paraId="02A94CCC" w14:textId="43DB8C8C" w:rsidR="003A02E4" w:rsidRPr="003A02E4" w:rsidRDefault="003A02E4" w:rsidP="003A02E4">
      <w:pPr>
        <w:ind w:left="720"/>
        <w:rPr>
          <w:rFonts w:ascii="Times" w:hAnsi="Times"/>
          <w:i/>
        </w:rPr>
      </w:pPr>
      <w:r w:rsidRPr="003A02E4">
        <w:rPr>
          <w:rFonts w:ascii="Times" w:hAnsi="Times"/>
          <w:i/>
        </w:rPr>
        <w:t>Circle which emotion you feel for each symptom you experienced. Circle how you feel after each cycle of treatment.</w:t>
      </w:r>
    </w:p>
    <w:p w14:paraId="3F0A2139" w14:textId="77777777" w:rsidR="003A02E4" w:rsidRDefault="003A02E4" w:rsidP="00DD3DAE">
      <w:pPr>
        <w:rPr>
          <w:rFonts w:ascii="Times" w:hAnsi="Times"/>
        </w:rPr>
      </w:pPr>
    </w:p>
    <w:p w14:paraId="6F8D548C" w14:textId="07A0CDF7" w:rsidR="00DD3DAE" w:rsidRDefault="00DD3DAE" w:rsidP="003A02E4">
      <w:pPr>
        <w:ind w:firstLine="720"/>
        <w:rPr>
          <w:rFonts w:ascii="Times" w:hAnsi="Times"/>
        </w:rPr>
      </w:pPr>
      <w:r>
        <w:rPr>
          <w:rFonts w:ascii="Times" w:hAnsi="Times"/>
        </w:rPr>
        <w:t>Proposed instructions:</w:t>
      </w:r>
    </w:p>
    <w:p w14:paraId="5AFCE7F4" w14:textId="1F99569B" w:rsidR="000F303F" w:rsidRPr="00DC1997" w:rsidRDefault="004573AC" w:rsidP="000F303F">
      <w:pPr>
        <w:ind w:left="720"/>
        <w:rPr>
          <w:rFonts w:ascii="Times" w:hAnsi="Times"/>
          <w:i/>
        </w:rPr>
      </w:pPr>
      <w:r>
        <w:rPr>
          <w:rFonts w:ascii="Times" w:hAnsi="Times"/>
          <w:i/>
        </w:rPr>
        <w:t>You should</w:t>
      </w:r>
      <w:r w:rsidR="000F303F" w:rsidRPr="00DC1997">
        <w:rPr>
          <w:rFonts w:ascii="Times" w:hAnsi="Times"/>
          <w:i/>
        </w:rPr>
        <w:t xml:space="preserve"> help your doctors by telling them how you feel after chemotherapy. Use this page to </w:t>
      </w:r>
      <w:r w:rsidR="00AA0CC0">
        <w:rPr>
          <w:rFonts w:ascii="Times" w:hAnsi="Times"/>
          <w:i/>
        </w:rPr>
        <w:t>record</w:t>
      </w:r>
      <w:r w:rsidR="000F303F" w:rsidRPr="00DC1997">
        <w:rPr>
          <w:rFonts w:ascii="Times" w:hAnsi="Times"/>
          <w:i/>
        </w:rPr>
        <w:t xml:space="preserve"> the problems you have after each chemotherapy visit. For each problem, mark the face that </w:t>
      </w:r>
      <w:r w:rsidR="00A1204A">
        <w:rPr>
          <w:rFonts w:ascii="Times" w:hAnsi="Times"/>
          <w:i/>
        </w:rPr>
        <w:t>represents</w:t>
      </w:r>
      <w:r w:rsidR="000F303F" w:rsidRPr="00DC1997">
        <w:rPr>
          <w:rFonts w:ascii="Times" w:hAnsi="Times"/>
          <w:i/>
        </w:rPr>
        <w:t xml:space="preserve"> how you feel:</w:t>
      </w:r>
    </w:p>
    <w:p w14:paraId="3E6066E0" w14:textId="6924C7C0" w:rsidR="00DD3DAE" w:rsidRPr="00DC1997" w:rsidRDefault="00DD3DAE" w:rsidP="000F303F">
      <w:pPr>
        <w:ind w:firstLine="720"/>
        <w:rPr>
          <w:rFonts w:ascii="Times" w:hAnsi="Times"/>
          <w:i/>
        </w:rPr>
      </w:pPr>
      <w:r w:rsidRPr="003A02E4">
        <w:rPr>
          <w:rFonts w:ascii="Times" w:hAnsi="Times"/>
        </w:rPr>
        <w:sym w:font="Wingdings" w:char="F04A"/>
      </w:r>
      <w:r w:rsidRPr="00DC1997">
        <w:rPr>
          <w:rFonts w:ascii="Times" w:hAnsi="Times"/>
          <w:i/>
        </w:rPr>
        <w:t xml:space="preserve"> = </w:t>
      </w:r>
      <w:r w:rsidR="00DC1997" w:rsidRPr="00DC1997">
        <w:rPr>
          <w:rFonts w:ascii="Times" w:hAnsi="Times"/>
          <w:i/>
        </w:rPr>
        <w:t xml:space="preserve">I feel good  </w:t>
      </w:r>
      <w:r w:rsidR="000F303F" w:rsidRPr="00DC1997">
        <w:rPr>
          <w:rFonts w:ascii="Times" w:hAnsi="Times"/>
          <w:i/>
        </w:rPr>
        <w:t xml:space="preserve"> </w:t>
      </w:r>
      <w:r w:rsidRPr="003A02E4">
        <w:rPr>
          <w:rFonts w:ascii="Times" w:hAnsi="Times"/>
        </w:rPr>
        <w:sym w:font="Wingdings" w:char="F04B"/>
      </w:r>
      <w:r w:rsidRPr="003A02E4">
        <w:rPr>
          <w:rFonts w:ascii="Times" w:hAnsi="Times"/>
        </w:rPr>
        <w:t xml:space="preserve"> </w:t>
      </w:r>
      <w:r w:rsidRPr="00DC1997">
        <w:rPr>
          <w:rFonts w:ascii="Times" w:hAnsi="Times"/>
          <w:i/>
        </w:rPr>
        <w:t xml:space="preserve">= </w:t>
      </w:r>
      <w:r w:rsidR="00A70F71">
        <w:rPr>
          <w:rFonts w:ascii="Times" w:hAnsi="Times"/>
          <w:i/>
        </w:rPr>
        <w:t>I have this problem</w:t>
      </w:r>
      <w:r w:rsidR="00DC1997" w:rsidRPr="00DC1997">
        <w:rPr>
          <w:rFonts w:ascii="Times" w:hAnsi="Times"/>
          <w:i/>
        </w:rPr>
        <w:t xml:space="preserve"> sometimes </w:t>
      </w:r>
      <w:r w:rsidR="000F303F" w:rsidRPr="00DC1997">
        <w:rPr>
          <w:rFonts w:ascii="Times" w:hAnsi="Times"/>
          <w:i/>
        </w:rPr>
        <w:t xml:space="preserve"> </w:t>
      </w:r>
      <w:r w:rsidRPr="003A02E4">
        <w:rPr>
          <w:rFonts w:ascii="Times" w:hAnsi="Times"/>
        </w:rPr>
        <w:sym w:font="Wingdings" w:char="F04C"/>
      </w:r>
      <w:r w:rsidRPr="003A02E4">
        <w:rPr>
          <w:rFonts w:ascii="Times" w:hAnsi="Times"/>
        </w:rPr>
        <w:t xml:space="preserve"> </w:t>
      </w:r>
      <w:r w:rsidRPr="00DC1997">
        <w:rPr>
          <w:rFonts w:ascii="Times" w:hAnsi="Times"/>
          <w:i/>
        </w:rPr>
        <w:t xml:space="preserve">= </w:t>
      </w:r>
      <w:r w:rsidR="00DC1997" w:rsidRPr="00DC1997">
        <w:rPr>
          <w:rFonts w:ascii="Times" w:hAnsi="Times"/>
          <w:i/>
        </w:rPr>
        <w:t>I have this problem a lot</w:t>
      </w:r>
    </w:p>
    <w:p w14:paraId="70FC4689" w14:textId="77777777" w:rsidR="000F303F" w:rsidRPr="00DD3DAE" w:rsidRDefault="000F303F" w:rsidP="00DD3DAE">
      <w:pPr>
        <w:rPr>
          <w:rFonts w:ascii="Times" w:hAnsi="Times"/>
        </w:rPr>
      </w:pPr>
    </w:p>
    <w:p w14:paraId="705DA7D1" w14:textId="30520693" w:rsidR="00E33549" w:rsidRPr="000A5B51" w:rsidRDefault="00EC6A90" w:rsidP="00EC6A90">
      <w:pPr>
        <w:rPr>
          <w:rFonts w:ascii="Times" w:hAnsi="Times"/>
        </w:rPr>
      </w:pPr>
      <w:r w:rsidRPr="000A5B51">
        <w:rPr>
          <w:rFonts w:ascii="Times" w:hAnsi="Times"/>
        </w:rPr>
        <w:t xml:space="preserve">IV. </w:t>
      </w:r>
      <w:r w:rsidR="00092F63">
        <w:rPr>
          <w:rFonts w:ascii="Times" w:hAnsi="Times"/>
        </w:rPr>
        <w:t>Revise</w:t>
      </w:r>
      <w:r w:rsidR="00E33549" w:rsidRPr="000A5B51">
        <w:rPr>
          <w:rFonts w:ascii="Times" w:hAnsi="Times"/>
        </w:rPr>
        <w:t xml:space="preserve"> line drawings for “Fatigue” and “Hair Loss”</w:t>
      </w:r>
    </w:p>
    <w:p w14:paraId="77D781CD" w14:textId="77777777" w:rsidR="00A30C01" w:rsidRDefault="00A30C01" w:rsidP="00A37265">
      <w:pPr>
        <w:rPr>
          <w:rFonts w:ascii="Times" w:hAnsi="Times"/>
        </w:rPr>
      </w:pPr>
    </w:p>
    <w:p w14:paraId="46421838" w14:textId="1B43ABCF" w:rsidR="00E33549" w:rsidRDefault="00E33549" w:rsidP="005F0246">
      <w:pPr>
        <w:tabs>
          <w:tab w:val="left" w:pos="180"/>
        </w:tabs>
        <w:ind w:left="540"/>
        <w:rPr>
          <w:rFonts w:ascii="Times New Roman" w:hAnsi="Times New Roman" w:cs="Times New Roman"/>
        </w:rPr>
      </w:pPr>
      <w:r>
        <w:rPr>
          <w:rFonts w:ascii="Times" w:hAnsi="Times"/>
        </w:rPr>
        <w:t>We asked participants in both the patient and provider focus groups how best to represent these concepts</w:t>
      </w:r>
      <w:r w:rsidRPr="00F00908">
        <w:rPr>
          <w:rFonts w:ascii="Times New Roman" w:hAnsi="Times New Roman" w:cs="Times New Roman"/>
        </w:rPr>
        <w:t xml:space="preserve">. </w:t>
      </w:r>
      <w:r w:rsidR="00575205">
        <w:rPr>
          <w:rFonts w:ascii="Times New Roman" w:hAnsi="Times New Roman" w:cs="Times New Roman"/>
        </w:rPr>
        <w:t>They suggested depicting f</w:t>
      </w:r>
      <w:r w:rsidRPr="00F00908">
        <w:rPr>
          <w:rFonts w:ascii="Times New Roman" w:hAnsi="Times New Roman" w:cs="Times New Roman"/>
        </w:rPr>
        <w:t>atigue as a patient sitting or standing with shoulders slouched, head tilted sideways and eyes half closed. Hair Loss could be depicted as a patient brushing their hair with hair falling out on the brush.</w:t>
      </w:r>
    </w:p>
    <w:p w14:paraId="134FABF0" w14:textId="77777777" w:rsidR="009F3D5F" w:rsidRDefault="009F3D5F" w:rsidP="005F0246">
      <w:pPr>
        <w:tabs>
          <w:tab w:val="left" w:pos="180"/>
        </w:tabs>
        <w:ind w:left="540"/>
        <w:rPr>
          <w:rFonts w:ascii="Times New Roman" w:hAnsi="Times New Roman" w:cs="Times New Roman"/>
        </w:rPr>
      </w:pPr>
    </w:p>
    <w:p w14:paraId="7283C6F7" w14:textId="77777777" w:rsidR="009F3D5F" w:rsidRDefault="009F3D5F" w:rsidP="005F0246">
      <w:pPr>
        <w:tabs>
          <w:tab w:val="left" w:pos="180"/>
        </w:tabs>
        <w:ind w:left="540"/>
        <w:rPr>
          <w:rFonts w:ascii="Times New Roman" w:hAnsi="Times New Roman" w:cs="Times New Roman"/>
        </w:rPr>
      </w:pPr>
    </w:p>
    <w:p w14:paraId="4474D516" w14:textId="77777777" w:rsidR="009F3D5F" w:rsidRDefault="009F3D5F" w:rsidP="005F0246">
      <w:pPr>
        <w:tabs>
          <w:tab w:val="left" w:pos="180"/>
        </w:tabs>
        <w:ind w:left="540"/>
        <w:rPr>
          <w:rFonts w:ascii="Times New Roman" w:hAnsi="Times New Roman" w:cs="Times New Roman"/>
        </w:rPr>
      </w:pPr>
    </w:p>
    <w:p w14:paraId="511F8170" w14:textId="77777777" w:rsidR="009F3D5F" w:rsidRDefault="009F3D5F" w:rsidP="005F0246">
      <w:pPr>
        <w:tabs>
          <w:tab w:val="left" w:pos="180"/>
        </w:tabs>
        <w:ind w:left="540"/>
        <w:rPr>
          <w:rFonts w:ascii="Times New Roman" w:hAnsi="Times New Roman" w:cs="Times New Roman"/>
        </w:rPr>
      </w:pPr>
    </w:p>
    <w:p w14:paraId="40B5745D" w14:textId="77777777" w:rsidR="009F3D5F" w:rsidRDefault="009F3D5F" w:rsidP="005F0246">
      <w:pPr>
        <w:tabs>
          <w:tab w:val="left" w:pos="180"/>
        </w:tabs>
        <w:ind w:left="540"/>
        <w:rPr>
          <w:rFonts w:ascii="Times New Roman" w:hAnsi="Times New Roman" w:cs="Times New Roman"/>
        </w:rPr>
      </w:pPr>
    </w:p>
    <w:p w14:paraId="0C3DE2FD" w14:textId="77777777" w:rsidR="009F3D5F" w:rsidRDefault="009F3D5F" w:rsidP="005F0246">
      <w:pPr>
        <w:tabs>
          <w:tab w:val="left" w:pos="180"/>
        </w:tabs>
        <w:ind w:left="540"/>
        <w:rPr>
          <w:rFonts w:ascii="Times New Roman" w:hAnsi="Times New Roman" w:cs="Times New Roman"/>
        </w:rPr>
      </w:pPr>
    </w:p>
    <w:p w14:paraId="3D39B729" w14:textId="77777777" w:rsidR="009F3D5F" w:rsidRDefault="009F3D5F" w:rsidP="005F0246">
      <w:pPr>
        <w:tabs>
          <w:tab w:val="left" w:pos="180"/>
        </w:tabs>
        <w:ind w:left="540"/>
        <w:rPr>
          <w:rFonts w:ascii="Times New Roman" w:hAnsi="Times New Roman" w:cs="Times New Roman"/>
        </w:rPr>
      </w:pPr>
    </w:p>
    <w:p w14:paraId="6A348306" w14:textId="77777777" w:rsidR="009F3D5F" w:rsidRDefault="009F3D5F" w:rsidP="005F0246">
      <w:pPr>
        <w:tabs>
          <w:tab w:val="left" w:pos="180"/>
        </w:tabs>
        <w:ind w:left="540"/>
        <w:rPr>
          <w:rFonts w:ascii="Times New Roman" w:hAnsi="Times New Roman" w:cs="Times New Roman"/>
        </w:rPr>
      </w:pPr>
    </w:p>
    <w:p w14:paraId="7B9362EE" w14:textId="77777777" w:rsidR="009F3D5F" w:rsidRDefault="009F3D5F" w:rsidP="005F0246">
      <w:pPr>
        <w:tabs>
          <w:tab w:val="left" w:pos="180"/>
        </w:tabs>
        <w:ind w:left="540"/>
        <w:rPr>
          <w:rFonts w:ascii="Times New Roman" w:hAnsi="Times New Roman" w:cs="Times New Roman"/>
        </w:rPr>
      </w:pPr>
    </w:p>
    <w:p w14:paraId="604737EC" w14:textId="77777777" w:rsidR="009F3D5F" w:rsidRDefault="009F3D5F" w:rsidP="005F0246">
      <w:pPr>
        <w:tabs>
          <w:tab w:val="left" w:pos="180"/>
        </w:tabs>
        <w:ind w:left="540"/>
        <w:rPr>
          <w:rFonts w:ascii="Times New Roman" w:hAnsi="Times New Roman" w:cs="Times New Roman"/>
        </w:rPr>
      </w:pPr>
    </w:p>
    <w:p w14:paraId="2739557E" w14:textId="77777777" w:rsidR="009F3D5F" w:rsidRDefault="009F3D5F" w:rsidP="005F0246">
      <w:pPr>
        <w:tabs>
          <w:tab w:val="left" w:pos="180"/>
        </w:tabs>
        <w:ind w:left="540"/>
        <w:rPr>
          <w:rFonts w:ascii="Times New Roman" w:hAnsi="Times New Roman" w:cs="Times New Roman"/>
        </w:rPr>
      </w:pPr>
    </w:p>
    <w:p w14:paraId="5D9186CF" w14:textId="77777777" w:rsidR="009F3D5F" w:rsidRDefault="009F3D5F" w:rsidP="005F0246">
      <w:pPr>
        <w:tabs>
          <w:tab w:val="left" w:pos="180"/>
        </w:tabs>
        <w:ind w:left="540"/>
        <w:rPr>
          <w:rFonts w:ascii="Times New Roman" w:hAnsi="Times New Roman" w:cs="Times New Roman"/>
        </w:rPr>
      </w:pPr>
    </w:p>
    <w:p w14:paraId="32ED8A58" w14:textId="77777777" w:rsidR="009F3D5F" w:rsidRDefault="009F3D5F" w:rsidP="005F0246">
      <w:pPr>
        <w:tabs>
          <w:tab w:val="left" w:pos="180"/>
        </w:tabs>
        <w:ind w:left="540"/>
        <w:rPr>
          <w:rFonts w:ascii="Times New Roman" w:hAnsi="Times New Roman" w:cs="Times New Roman"/>
        </w:rPr>
      </w:pPr>
    </w:p>
    <w:p w14:paraId="5DE10EF5" w14:textId="77777777" w:rsidR="009F3D5F" w:rsidRDefault="009F3D5F" w:rsidP="005F0246">
      <w:pPr>
        <w:tabs>
          <w:tab w:val="left" w:pos="180"/>
        </w:tabs>
        <w:ind w:left="540"/>
        <w:rPr>
          <w:rFonts w:ascii="Times New Roman" w:hAnsi="Times New Roman" w:cs="Times New Roman"/>
        </w:rPr>
      </w:pPr>
    </w:p>
    <w:p w14:paraId="308194BC" w14:textId="77777777" w:rsidR="005F0246" w:rsidRPr="00F00908" w:rsidRDefault="005F0246" w:rsidP="00C061ED">
      <w:pPr>
        <w:tabs>
          <w:tab w:val="left" w:pos="2043"/>
        </w:tabs>
        <w:rPr>
          <w:rFonts w:ascii="Times New Roman" w:hAnsi="Times New Roman" w:cs="Times New Roman"/>
          <w:b/>
        </w:rPr>
      </w:pPr>
    </w:p>
    <w:p w14:paraId="586434CA" w14:textId="2F905A52" w:rsidR="00C061ED" w:rsidRPr="00F00908" w:rsidRDefault="00C3663D" w:rsidP="00C061ED">
      <w:pPr>
        <w:tabs>
          <w:tab w:val="left" w:pos="2043"/>
        </w:tabs>
        <w:rPr>
          <w:rFonts w:ascii="Times New Roman" w:hAnsi="Times New Roman" w:cs="Times New Roman"/>
          <w:b/>
          <w:u w:val="single"/>
        </w:rPr>
      </w:pPr>
      <w:r w:rsidRPr="00F00908">
        <w:rPr>
          <w:rFonts w:ascii="Times New Roman" w:hAnsi="Times New Roman" w:cs="Times New Roman"/>
          <w:b/>
          <w:u w:val="single"/>
        </w:rPr>
        <w:t xml:space="preserve">Summary of </w:t>
      </w:r>
      <w:r w:rsidR="00C061ED" w:rsidRPr="00F00908">
        <w:rPr>
          <w:rFonts w:ascii="Times New Roman" w:hAnsi="Times New Roman" w:cs="Times New Roman"/>
          <w:b/>
          <w:u w:val="single"/>
        </w:rPr>
        <w:t>Recommendations</w:t>
      </w:r>
    </w:p>
    <w:p w14:paraId="6F95B9A6" w14:textId="77777777" w:rsidR="00C3663D" w:rsidRPr="00F00908" w:rsidRDefault="00C3663D" w:rsidP="00C061ED">
      <w:pPr>
        <w:tabs>
          <w:tab w:val="left" w:pos="2043"/>
        </w:tabs>
        <w:rPr>
          <w:rFonts w:ascii="Times New Roman" w:hAnsi="Times New Roman" w:cs="Times New Roman"/>
          <w:b/>
          <w:u w:val="single"/>
        </w:rPr>
      </w:pPr>
    </w:p>
    <w:p w14:paraId="72615C92" w14:textId="39A00CF8" w:rsidR="00C3663D" w:rsidRPr="00F00908" w:rsidRDefault="00C3663D" w:rsidP="00C3663D">
      <w:pPr>
        <w:rPr>
          <w:rFonts w:ascii="Times New Roman" w:hAnsi="Times New Roman" w:cs="Times New Roman"/>
        </w:rPr>
      </w:pPr>
      <w:r w:rsidRPr="00F00908">
        <w:rPr>
          <w:rFonts w:ascii="Times New Roman" w:hAnsi="Times New Roman" w:cs="Times New Roman"/>
        </w:rPr>
        <w:t>All versions</w:t>
      </w:r>
      <w:r w:rsidR="0002710C" w:rsidRPr="00F00908">
        <w:rPr>
          <w:rFonts w:ascii="Times New Roman" w:hAnsi="Times New Roman" w:cs="Times New Roman"/>
        </w:rPr>
        <w:t xml:space="preserve"> of the booklet:</w:t>
      </w:r>
    </w:p>
    <w:p w14:paraId="22E3C027" w14:textId="2A2254B6" w:rsidR="0002710C" w:rsidRPr="000B5383" w:rsidRDefault="0002710C" w:rsidP="000B5383">
      <w:pPr>
        <w:pStyle w:val="ListParagraph"/>
        <w:numPr>
          <w:ilvl w:val="0"/>
          <w:numId w:val="4"/>
        </w:numPr>
        <w:rPr>
          <w:rFonts w:ascii="Times New Roman" w:hAnsi="Times New Roman" w:cs="Times New Roman"/>
        </w:rPr>
      </w:pPr>
      <w:r w:rsidRPr="000B5383">
        <w:rPr>
          <w:rFonts w:ascii="Times New Roman" w:hAnsi="Times New Roman" w:cs="Times New Roman"/>
        </w:rPr>
        <w:t>Divide</w:t>
      </w:r>
      <w:r w:rsidR="00571A63" w:rsidRPr="000B5383">
        <w:rPr>
          <w:rFonts w:ascii="Times New Roman" w:hAnsi="Times New Roman" w:cs="Times New Roman"/>
        </w:rPr>
        <w:t xml:space="preserve"> “Questions About Cancer” into </w:t>
      </w:r>
      <w:r w:rsidR="005F0246" w:rsidRPr="000B5383">
        <w:rPr>
          <w:rFonts w:ascii="Times New Roman" w:hAnsi="Times New Roman" w:cs="Times New Roman"/>
        </w:rPr>
        <w:t>two</w:t>
      </w:r>
      <w:r w:rsidRPr="000B5383">
        <w:rPr>
          <w:rFonts w:ascii="Times New Roman" w:hAnsi="Times New Roman" w:cs="Times New Roman"/>
        </w:rPr>
        <w:t xml:space="preserve"> pages:</w:t>
      </w:r>
    </w:p>
    <w:p w14:paraId="2D52CF32" w14:textId="42591BD8" w:rsidR="0002710C" w:rsidRPr="00F00908" w:rsidRDefault="003F5330" w:rsidP="0002710C">
      <w:pPr>
        <w:pStyle w:val="ListParagraph"/>
        <w:numPr>
          <w:ilvl w:val="1"/>
          <w:numId w:val="4"/>
        </w:numPr>
        <w:rPr>
          <w:rFonts w:ascii="Times New Roman" w:hAnsi="Times New Roman" w:cs="Times New Roman"/>
        </w:rPr>
      </w:pPr>
      <w:r w:rsidRPr="00F00908">
        <w:rPr>
          <w:rFonts w:ascii="Times New Roman" w:hAnsi="Times New Roman" w:cs="Times New Roman"/>
        </w:rPr>
        <w:t>“Questions About Cancer</w:t>
      </w:r>
      <w:r w:rsidR="0002710C" w:rsidRPr="00F00908">
        <w:rPr>
          <w:rFonts w:ascii="Times New Roman" w:hAnsi="Times New Roman" w:cs="Times New Roman"/>
        </w:rPr>
        <w:t>”</w:t>
      </w:r>
    </w:p>
    <w:p w14:paraId="6F8DFFF6" w14:textId="76D8D227" w:rsidR="0002710C" w:rsidRPr="00F00908" w:rsidRDefault="0002710C" w:rsidP="0002710C">
      <w:pPr>
        <w:pStyle w:val="ListParagraph"/>
        <w:numPr>
          <w:ilvl w:val="2"/>
          <w:numId w:val="4"/>
        </w:numPr>
        <w:rPr>
          <w:rFonts w:ascii="Times New Roman" w:hAnsi="Times New Roman" w:cs="Times New Roman"/>
        </w:rPr>
      </w:pPr>
      <w:r w:rsidRPr="00F00908">
        <w:rPr>
          <w:rFonts w:ascii="Times New Roman" w:hAnsi="Times New Roman" w:cs="Times New Roman"/>
        </w:rPr>
        <w:t>What is cancer?</w:t>
      </w:r>
    </w:p>
    <w:p w14:paraId="708F6445" w14:textId="13D4E80B" w:rsidR="0002710C" w:rsidRPr="00F00908" w:rsidRDefault="00575205" w:rsidP="0002710C">
      <w:pPr>
        <w:pStyle w:val="ListParagraph"/>
        <w:numPr>
          <w:ilvl w:val="2"/>
          <w:numId w:val="4"/>
        </w:numPr>
        <w:rPr>
          <w:rFonts w:ascii="Times New Roman" w:hAnsi="Times New Roman" w:cs="Times New Roman"/>
        </w:rPr>
      </w:pPr>
      <w:r>
        <w:rPr>
          <w:rFonts w:ascii="Times New Roman" w:hAnsi="Times New Roman" w:cs="Times New Roman"/>
        </w:rPr>
        <w:t>What causes cancer?</w:t>
      </w:r>
      <w:r w:rsidR="00F64A6A">
        <w:rPr>
          <w:rFonts w:ascii="Times New Roman" w:hAnsi="Times New Roman" w:cs="Times New Roman"/>
        </w:rPr>
        <w:t xml:space="preserve"> (</w:t>
      </w:r>
      <w:r w:rsidR="00436291" w:rsidRPr="00F64A6A">
        <w:rPr>
          <w:rFonts w:ascii="Times New Roman" w:hAnsi="Times New Roman" w:cs="Times New Roman"/>
          <w:i/>
        </w:rPr>
        <w:t>new</w:t>
      </w:r>
      <w:r w:rsidR="00436291">
        <w:rPr>
          <w:rFonts w:ascii="Times New Roman" w:hAnsi="Times New Roman" w:cs="Times New Roman"/>
        </w:rPr>
        <w:t>)</w:t>
      </w:r>
    </w:p>
    <w:p w14:paraId="40C32063" w14:textId="4B31C1FE" w:rsidR="0002710C" w:rsidRPr="00F00908" w:rsidRDefault="0002710C" w:rsidP="0002710C">
      <w:pPr>
        <w:pStyle w:val="ListParagraph"/>
        <w:numPr>
          <w:ilvl w:val="2"/>
          <w:numId w:val="4"/>
        </w:numPr>
        <w:rPr>
          <w:rFonts w:ascii="Times New Roman" w:hAnsi="Times New Roman" w:cs="Times New Roman"/>
        </w:rPr>
      </w:pPr>
      <w:r w:rsidRPr="00F00908">
        <w:rPr>
          <w:rFonts w:ascii="Times New Roman" w:hAnsi="Times New Roman" w:cs="Times New Roman"/>
        </w:rPr>
        <w:t>Types of cancer?</w:t>
      </w:r>
    </w:p>
    <w:p w14:paraId="22744341" w14:textId="6144EA8E" w:rsidR="00863478" w:rsidRPr="00F00908" w:rsidRDefault="00863478" w:rsidP="0002710C">
      <w:pPr>
        <w:pStyle w:val="ListParagraph"/>
        <w:numPr>
          <w:ilvl w:val="2"/>
          <w:numId w:val="4"/>
        </w:numPr>
        <w:rPr>
          <w:rFonts w:ascii="Times New Roman" w:hAnsi="Times New Roman" w:cs="Times New Roman"/>
        </w:rPr>
      </w:pPr>
      <w:r w:rsidRPr="00F00908">
        <w:rPr>
          <w:rFonts w:ascii="Times New Roman" w:hAnsi="Times New Roman" w:cs="Times New Roman"/>
        </w:rPr>
        <w:t>Is cancer contagious?</w:t>
      </w:r>
    </w:p>
    <w:p w14:paraId="5E017A92" w14:textId="68AFFFA1" w:rsidR="00A428D5" w:rsidRPr="00F00908" w:rsidRDefault="00A428D5" w:rsidP="0002710C">
      <w:pPr>
        <w:pStyle w:val="ListParagraph"/>
        <w:numPr>
          <w:ilvl w:val="2"/>
          <w:numId w:val="4"/>
        </w:numPr>
        <w:rPr>
          <w:rFonts w:ascii="Times New Roman" w:hAnsi="Times New Roman" w:cs="Times New Roman"/>
        </w:rPr>
      </w:pPr>
      <w:r w:rsidRPr="00F00908">
        <w:rPr>
          <w:rFonts w:ascii="Times New Roman" w:hAnsi="Times New Roman" w:cs="Times New Roman"/>
        </w:rPr>
        <w:t>Can my cancer be cured?</w:t>
      </w:r>
      <w:r w:rsidR="00F64A6A">
        <w:rPr>
          <w:rFonts w:ascii="Times New Roman" w:hAnsi="Times New Roman" w:cs="Times New Roman"/>
        </w:rPr>
        <w:t xml:space="preserve"> (</w:t>
      </w:r>
      <w:r w:rsidR="00436291" w:rsidRPr="00F64A6A">
        <w:rPr>
          <w:rFonts w:ascii="Times New Roman" w:hAnsi="Times New Roman" w:cs="Times New Roman"/>
          <w:i/>
        </w:rPr>
        <w:t>new</w:t>
      </w:r>
      <w:r w:rsidR="00436291">
        <w:rPr>
          <w:rFonts w:ascii="Times New Roman" w:hAnsi="Times New Roman" w:cs="Times New Roman"/>
        </w:rPr>
        <w:t>)</w:t>
      </w:r>
    </w:p>
    <w:p w14:paraId="07D90545" w14:textId="6DF3B75F" w:rsidR="008A7566" w:rsidRPr="00F00908" w:rsidRDefault="003F5330" w:rsidP="0002710C">
      <w:pPr>
        <w:pStyle w:val="ListParagraph"/>
        <w:numPr>
          <w:ilvl w:val="1"/>
          <w:numId w:val="4"/>
        </w:numPr>
        <w:rPr>
          <w:rFonts w:ascii="Times New Roman" w:hAnsi="Times New Roman" w:cs="Times New Roman"/>
        </w:rPr>
      </w:pPr>
      <w:r w:rsidRPr="00F00908">
        <w:rPr>
          <w:rFonts w:ascii="Times New Roman" w:hAnsi="Times New Roman" w:cs="Times New Roman"/>
        </w:rPr>
        <w:t>“Questions About Chemotherapy</w:t>
      </w:r>
      <w:r w:rsidR="0002710C" w:rsidRPr="00F00908">
        <w:rPr>
          <w:rFonts w:ascii="Times New Roman" w:hAnsi="Times New Roman" w:cs="Times New Roman"/>
        </w:rPr>
        <w:t>”</w:t>
      </w:r>
    </w:p>
    <w:p w14:paraId="1C1281E0" w14:textId="0D0D2FCA" w:rsidR="00A428D5" w:rsidRPr="00F00908" w:rsidRDefault="00A428D5" w:rsidP="00A428D5">
      <w:pPr>
        <w:pStyle w:val="ListParagraph"/>
        <w:numPr>
          <w:ilvl w:val="2"/>
          <w:numId w:val="4"/>
        </w:numPr>
        <w:rPr>
          <w:rFonts w:ascii="Times New Roman" w:hAnsi="Times New Roman" w:cs="Times New Roman"/>
        </w:rPr>
      </w:pPr>
      <w:r w:rsidRPr="00F00908">
        <w:rPr>
          <w:rFonts w:ascii="Times New Roman" w:hAnsi="Times New Roman" w:cs="Times New Roman"/>
        </w:rPr>
        <w:t>What is chemotherapy?</w:t>
      </w:r>
    </w:p>
    <w:p w14:paraId="4DEF21D0" w14:textId="69F102B3" w:rsidR="00A428D5" w:rsidRPr="00F00908" w:rsidRDefault="00A428D5" w:rsidP="00A428D5">
      <w:pPr>
        <w:pStyle w:val="ListParagraph"/>
        <w:numPr>
          <w:ilvl w:val="2"/>
          <w:numId w:val="4"/>
        </w:numPr>
        <w:rPr>
          <w:rFonts w:ascii="Times New Roman" w:hAnsi="Times New Roman" w:cs="Times New Roman"/>
        </w:rPr>
      </w:pPr>
      <w:r w:rsidRPr="00F00908">
        <w:rPr>
          <w:rFonts w:ascii="Times New Roman" w:hAnsi="Times New Roman" w:cs="Times New Roman"/>
        </w:rPr>
        <w:t>What types of chemotherapy are available?</w:t>
      </w:r>
    </w:p>
    <w:p w14:paraId="0DD9006D" w14:textId="58F21343" w:rsidR="00A428D5" w:rsidRPr="00F00908" w:rsidRDefault="00A428D5" w:rsidP="00A428D5">
      <w:pPr>
        <w:pStyle w:val="ListParagraph"/>
        <w:numPr>
          <w:ilvl w:val="2"/>
          <w:numId w:val="4"/>
        </w:numPr>
        <w:rPr>
          <w:rFonts w:ascii="Times New Roman" w:hAnsi="Times New Roman" w:cs="Times New Roman"/>
        </w:rPr>
      </w:pPr>
      <w:r w:rsidRPr="00F00908">
        <w:rPr>
          <w:rFonts w:ascii="Times New Roman" w:hAnsi="Times New Roman" w:cs="Times New Roman"/>
        </w:rPr>
        <w:t>Does chemotherapy have side effects?</w:t>
      </w:r>
    </w:p>
    <w:p w14:paraId="59D9DDFC" w14:textId="2010A096" w:rsidR="00A428D5" w:rsidRPr="00F00908" w:rsidRDefault="00A428D5" w:rsidP="00A428D5">
      <w:pPr>
        <w:pStyle w:val="ListParagraph"/>
        <w:numPr>
          <w:ilvl w:val="2"/>
          <w:numId w:val="4"/>
        </w:numPr>
        <w:rPr>
          <w:rFonts w:ascii="Times New Roman" w:hAnsi="Times New Roman" w:cs="Times New Roman"/>
        </w:rPr>
      </w:pPr>
      <w:r w:rsidRPr="00F00908">
        <w:rPr>
          <w:rFonts w:ascii="Times New Roman" w:hAnsi="Times New Roman" w:cs="Times New Roman"/>
        </w:rPr>
        <w:t xml:space="preserve">When will </w:t>
      </w:r>
      <w:r w:rsidR="00CF7F55">
        <w:rPr>
          <w:rFonts w:ascii="Times New Roman" w:hAnsi="Times New Roman" w:cs="Times New Roman"/>
        </w:rPr>
        <w:t>I</w:t>
      </w:r>
      <w:r w:rsidRPr="00F00908">
        <w:rPr>
          <w:rFonts w:ascii="Times New Roman" w:hAnsi="Times New Roman" w:cs="Times New Roman"/>
        </w:rPr>
        <w:t xml:space="preserve"> receive medicine?</w:t>
      </w:r>
    </w:p>
    <w:p w14:paraId="1625F4ED" w14:textId="0D3EE531" w:rsidR="00A428D5" w:rsidRPr="00F00908" w:rsidRDefault="00A428D5" w:rsidP="00A428D5">
      <w:pPr>
        <w:pStyle w:val="ListParagraph"/>
        <w:numPr>
          <w:ilvl w:val="2"/>
          <w:numId w:val="4"/>
        </w:numPr>
        <w:rPr>
          <w:rFonts w:ascii="Times New Roman" w:hAnsi="Times New Roman" w:cs="Times New Roman"/>
        </w:rPr>
      </w:pPr>
      <w:r w:rsidRPr="00F00908">
        <w:rPr>
          <w:rFonts w:ascii="Times New Roman" w:hAnsi="Times New Roman" w:cs="Times New Roman"/>
        </w:rPr>
        <w:t>Why shouldn’t I get pregnant while receiving chemotherapy?</w:t>
      </w:r>
      <w:r w:rsidR="00F64A6A">
        <w:rPr>
          <w:rFonts w:ascii="Times New Roman" w:hAnsi="Times New Roman" w:cs="Times New Roman"/>
        </w:rPr>
        <w:t xml:space="preserve"> (</w:t>
      </w:r>
      <w:r w:rsidR="00436291" w:rsidRPr="00F64A6A">
        <w:rPr>
          <w:rFonts w:ascii="Times New Roman" w:hAnsi="Times New Roman" w:cs="Times New Roman"/>
          <w:i/>
        </w:rPr>
        <w:t>new</w:t>
      </w:r>
      <w:r w:rsidR="00CF7F55">
        <w:rPr>
          <w:rFonts w:ascii="Times New Roman" w:hAnsi="Times New Roman" w:cs="Times New Roman"/>
          <w:i/>
        </w:rPr>
        <w:t xml:space="preserve"> – only for Haitian version</w:t>
      </w:r>
      <w:r w:rsidR="00436291">
        <w:rPr>
          <w:rFonts w:ascii="Times New Roman" w:hAnsi="Times New Roman" w:cs="Times New Roman"/>
        </w:rPr>
        <w:t>)</w:t>
      </w:r>
    </w:p>
    <w:p w14:paraId="16E1C3AF" w14:textId="3F18F96D" w:rsidR="003F5330" w:rsidRPr="00F00908" w:rsidRDefault="00F00908" w:rsidP="00C061ED">
      <w:pPr>
        <w:pStyle w:val="ListParagraph"/>
        <w:numPr>
          <w:ilvl w:val="0"/>
          <w:numId w:val="4"/>
        </w:numPr>
        <w:rPr>
          <w:rFonts w:ascii="Times New Roman" w:hAnsi="Times New Roman" w:cs="Times New Roman"/>
        </w:rPr>
      </w:pPr>
      <w:r>
        <w:rPr>
          <w:rFonts w:ascii="Times New Roman" w:hAnsi="Times New Roman" w:cs="Times New Roman"/>
        </w:rPr>
        <w:t xml:space="preserve">Revise directions for Side Effect Recorder and add </w:t>
      </w:r>
      <w:r w:rsidR="00FE6107">
        <w:rPr>
          <w:rFonts w:ascii="Times New Roman" w:hAnsi="Times New Roman" w:cs="Times New Roman"/>
        </w:rPr>
        <w:t>an image key for the smiley faces</w:t>
      </w:r>
    </w:p>
    <w:p w14:paraId="610745CF" w14:textId="77777777" w:rsidR="0002710C" w:rsidRPr="00F00908" w:rsidRDefault="0002710C" w:rsidP="00C3663D">
      <w:pPr>
        <w:rPr>
          <w:rFonts w:ascii="Times New Roman" w:hAnsi="Times New Roman" w:cs="Times New Roman"/>
        </w:rPr>
      </w:pPr>
    </w:p>
    <w:p w14:paraId="0F22BDC3" w14:textId="407EF199" w:rsidR="00C3663D" w:rsidRPr="00F00908" w:rsidRDefault="00C3663D" w:rsidP="00C3663D">
      <w:pPr>
        <w:rPr>
          <w:rFonts w:ascii="Times New Roman" w:hAnsi="Times New Roman" w:cs="Times New Roman"/>
        </w:rPr>
      </w:pPr>
      <w:r w:rsidRPr="00F00908">
        <w:rPr>
          <w:rFonts w:ascii="Times New Roman" w:hAnsi="Times New Roman" w:cs="Times New Roman"/>
        </w:rPr>
        <w:t>Haiti</w:t>
      </w:r>
      <w:r w:rsidR="0002710C" w:rsidRPr="00F00908">
        <w:rPr>
          <w:rFonts w:ascii="Times New Roman" w:hAnsi="Times New Roman" w:cs="Times New Roman"/>
        </w:rPr>
        <w:t>an version of the booklet:</w:t>
      </w:r>
    </w:p>
    <w:p w14:paraId="4610AF9C" w14:textId="6AB5CE23" w:rsidR="00C3663D" w:rsidRPr="00F00908" w:rsidRDefault="00575205" w:rsidP="00C3663D">
      <w:pPr>
        <w:pStyle w:val="ListParagraph"/>
        <w:numPr>
          <w:ilvl w:val="0"/>
          <w:numId w:val="4"/>
        </w:numPr>
        <w:rPr>
          <w:rFonts w:ascii="Times New Roman" w:hAnsi="Times New Roman" w:cs="Times New Roman"/>
        </w:rPr>
      </w:pPr>
      <w:r>
        <w:rPr>
          <w:rFonts w:ascii="Times New Roman" w:hAnsi="Times New Roman" w:cs="Times New Roman"/>
        </w:rPr>
        <w:t>Revise</w:t>
      </w:r>
      <w:r w:rsidR="0002710C" w:rsidRPr="00F00908">
        <w:rPr>
          <w:rFonts w:ascii="Times New Roman" w:hAnsi="Times New Roman" w:cs="Times New Roman"/>
        </w:rPr>
        <w:t xml:space="preserve"> drawings for “Fatigue” and “Hair Loss”</w:t>
      </w:r>
    </w:p>
    <w:p w14:paraId="10F8E55D" w14:textId="31AB352A" w:rsidR="0002710C" w:rsidRPr="00F00908" w:rsidRDefault="0002710C" w:rsidP="00C3663D">
      <w:pPr>
        <w:pStyle w:val="ListParagraph"/>
        <w:numPr>
          <w:ilvl w:val="0"/>
          <w:numId w:val="4"/>
        </w:numPr>
        <w:rPr>
          <w:rFonts w:ascii="Times New Roman" w:hAnsi="Times New Roman" w:cs="Times New Roman"/>
        </w:rPr>
      </w:pPr>
      <w:r w:rsidRPr="00F00908">
        <w:rPr>
          <w:rFonts w:ascii="Times New Roman" w:hAnsi="Times New Roman" w:cs="Times New Roman"/>
        </w:rPr>
        <w:t>Add “Why shouldn’t I get pregnant when receiving chemotherapy?”</w:t>
      </w:r>
    </w:p>
    <w:p w14:paraId="3294E099" w14:textId="77777777" w:rsidR="00895F66" w:rsidRPr="00353E03" w:rsidRDefault="00895F66" w:rsidP="00C061ED">
      <w:pPr>
        <w:rPr>
          <w:rFonts w:ascii="Times" w:hAnsi="Times"/>
        </w:rPr>
      </w:pPr>
    </w:p>
    <w:sectPr w:rsidR="00895F66" w:rsidRPr="00353E03" w:rsidSect="006321DF">
      <w:endnotePr>
        <w:numFmt w:val="decimal"/>
      </w:endnotePr>
      <w:pgSz w:w="12240" w:h="15840"/>
      <w:pgMar w:top="1260" w:right="1530" w:bottom="108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E36B" w14:textId="77777777" w:rsidR="00C23A6D" w:rsidRDefault="00C23A6D" w:rsidP="00C9268C">
      <w:r>
        <w:separator/>
      </w:r>
    </w:p>
  </w:endnote>
  <w:endnote w:type="continuationSeparator" w:id="0">
    <w:p w14:paraId="2C999969" w14:textId="77777777" w:rsidR="00C23A6D" w:rsidRDefault="00C23A6D" w:rsidP="00C9268C">
      <w:r>
        <w:continuationSeparator/>
      </w:r>
    </w:p>
  </w:endnote>
  <w:endnote w:id="1">
    <w:p w14:paraId="78A395DC" w14:textId="77777777" w:rsidR="00C23A6D" w:rsidRDefault="00C23A6D" w:rsidP="00436291">
      <w:pPr>
        <w:rPr>
          <w:rFonts w:ascii="Times" w:hAnsi="Times"/>
        </w:rPr>
      </w:pPr>
    </w:p>
    <w:p w14:paraId="621F152D" w14:textId="333A5B2A" w:rsidR="00C23A6D" w:rsidRPr="00436291" w:rsidRDefault="00C23A6D" w:rsidP="00436291">
      <w:pPr>
        <w:rPr>
          <w:rFonts w:ascii="Times" w:hAnsi="Times"/>
          <w:b/>
        </w:rPr>
      </w:pPr>
      <w:r w:rsidRPr="00436291">
        <w:rPr>
          <w:rFonts w:ascii="Times" w:hAnsi="Times"/>
          <w:b/>
        </w:rPr>
        <w:t>References:</w:t>
      </w:r>
    </w:p>
    <w:p w14:paraId="60C820EA" w14:textId="77777777" w:rsidR="00C23A6D" w:rsidRPr="00436291" w:rsidRDefault="00C23A6D" w:rsidP="00436291">
      <w:pPr>
        <w:rPr>
          <w:rFonts w:ascii="Times" w:hAnsi="Times"/>
        </w:rPr>
      </w:pPr>
    </w:p>
    <w:p w14:paraId="2FFC614F" w14:textId="5FF7164E" w:rsidR="00C23A6D" w:rsidRPr="00E76907" w:rsidRDefault="00C23A6D" w:rsidP="00E76907">
      <w:pPr>
        <w:spacing w:after="200"/>
        <w:rPr>
          <w:rFonts w:ascii="Times New Roman" w:eastAsia="Times New Roman" w:hAnsi="Times New Roman" w:cs="Times New Roman"/>
        </w:rPr>
      </w:pPr>
      <w:r>
        <w:rPr>
          <w:rStyle w:val="EndnoteReference"/>
        </w:rPr>
        <w:endnoteRef/>
      </w:r>
      <w:r>
        <w:t xml:space="preserve"> </w:t>
      </w:r>
      <w:r w:rsidRPr="00E76907">
        <w:rPr>
          <w:rFonts w:ascii="Times New Roman" w:eastAsia="Times New Roman" w:hAnsi="Times New Roman" w:cs="Times New Roman"/>
        </w:rPr>
        <w:t xml:space="preserve">Damuse R, “World Cancer Day: Oncology Services in Haiti,” February 4, 2015. Retrieved from </w:t>
      </w:r>
      <w:hyperlink r:id="rId1" w:history="1">
        <w:r w:rsidRPr="00E76907">
          <w:rPr>
            <w:rStyle w:val="Hyperlink"/>
            <w:rFonts w:ascii="Times New Roman" w:eastAsia="Times New Roman" w:hAnsi="Times New Roman" w:cs="Times New Roman"/>
          </w:rPr>
          <w:t>http://www.pih.org/blog/world-cancer-day-pih-provides-care-in-haiti</w:t>
        </w:r>
      </w:hyperlink>
      <w:r w:rsidRPr="00E76907">
        <w:rPr>
          <w:rFonts w:ascii="Times New Roman" w:eastAsia="Times New Roman" w:hAnsi="Times New Roman" w:cs="Times New Roman"/>
        </w:rPr>
        <w:t xml:space="preserve"> on February 8 2015.</w:t>
      </w:r>
    </w:p>
  </w:endnote>
  <w:endnote w:id="2">
    <w:p w14:paraId="7B27A466" w14:textId="251F9F2E" w:rsidR="00C23A6D" w:rsidRPr="00E76907" w:rsidRDefault="00C23A6D" w:rsidP="00E76907">
      <w:pPr>
        <w:spacing w:after="200"/>
        <w:rPr>
          <w:rFonts w:ascii="Times New Roman" w:eastAsia="Times New Roman" w:hAnsi="Times New Roman" w:cs="Times New Roman"/>
        </w:rPr>
      </w:pPr>
      <w:r>
        <w:rPr>
          <w:rStyle w:val="EndnoteReference"/>
        </w:rPr>
        <w:endnoteRef/>
      </w:r>
      <w:r>
        <w:t xml:space="preserve"> </w:t>
      </w:r>
      <w:r w:rsidRPr="00E76907">
        <w:rPr>
          <w:rFonts w:ascii="Times New Roman" w:hAnsi="Times New Roman" w:cs="Times New Roman"/>
        </w:rPr>
        <w:t xml:space="preserve">Damuse R, “In her Words: Ruth Damuse Reflects on Three Years Treating Cancer in Haiti,” January 31 2014. Retrieved from </w:t>
      </w:r>
      <w:hyperlink r:id="rId2" w:history="1">
        <w:r w:rsidRPr="00E76907">
          <w:rPr>
            <w:rStyle w:val="Hyperlink"/>
            <w:rFonts w:ascii="Times New Roman" w:hAnsi="Times New Roman" w:cs="Times New Roman"/>
          </w:rPr>
          <w:t>http://www.pih.org/blog/dr-ruth-damuses-story</w:t>
        </w:r>
      </w:hyperlink>
      <w:r w:rsidRPr="00E76907">
        <w:rPr>
          <w:rFonts w:ascii="Times New Roman" w:hAnsi="Times New Roman" w:cs="Times New Roman"/>
        </w:rPr>
        <w:t xml:space="preserve"> on January 2 2015.</w:t>
      </w:r>
    </w:p>
  </w:endnote>
  <w:endnote w:id="3">
    <w:p w14:paraId="05A19C28" w14:textId="623DA850" w:rsidR="00C23A6D" w:rsidRDefault="00C23A6D" w:rsidP="00C9268C">
      <w:pPr>
        <w:pStyle w:val="EndnoteText"/>
        <w:rPr>
          <w:rFonts w:ascii="Times New Roman" w:hAnsi="Times New Roman" w:cs="Times New Roman"/>
        </w:rPr>
      </w:pPr>
      <w:r w:rsidRPr="006E014F">
        <w:rPr>
          <w:rStyle w:val="EndnoteReference"/>
          <w:rFonts w:ascii="Times New Roman" w:hAnsi="Times New Roman" w:cs="Times New Roman"/>
        </w:rPr>
        <w:endnoteRef/>
      </w:r>
      <w:r w:rsidRPr="006E014F">
        <w:rPr>
          <w:rFonts w:ascii="Times New Roman" w:hAnsi="Times New Roman" w:cs="Times New Roman"/>
        </w:rPr>
        <w:t xml:space="preserve"> The State of the World’s Children 2015: Executive Summary and Tables. New York, NY: United Nations Children’s Fund.  </w:t>
      </w:r>
      <w:r>
        <w:rPr>
          <w:rFonts w:ascii="Times New Roman" w:hAnsi="Times New Roman" w:cs="Times New Roman"/>
        </w:rPr>
        <w:t xml:space="preserve">Retrieved from </w:t>
      </w:r>
      <w:hyperlink r:id="rId3" w:history="1">
        <w:r w:rsidRPr="00FA1410">
          <w:rPr>
            <w:rStyle w:val="Hyperlink"/>
            <w:rFonts w:ascii="Times New Roman" w:hAnsi="Times New Roman" w:cs="Times New Roman"/>
          </w:rPr>
          <w:t>http://www.unicef.org/publications/files/SOWC_2015_Summary_and_Tables.pdf</w:t>
        </w:r>
      </w:hyperlink>
      <w:r>
        <w:rPr>
          <w:rFonts w:ascii="Times New Roman" w:hAnsi="Times New Roman" w:cs="Times New Roman"/>
        </w:rPr>
        <w:t xml:space="preserve"> on December 20 2015.</w:t>
      </w:r>
    </w:p>
    <w:p w14:paraId="353D976D" w14:textId="77777777" w:rsidR="00C23A6D" w:rsidRPr="006E014F" w:rsidRDefault="00C23A6D" w:rsidP="00C9268C">
      <w:pPr>
        <w:pStyle w:val="EndnoteText"/>
        <w:rPr>
          <w:rFonts w:ascii="Times New Roman" w:hAnsi="Times New Roman" w:cs="Times New Roman"/>
        </w:rPr>
      </w:pPr>
    </w:p>
  </w:endnote>
  <w:endnote w:id="4">
    <w:p w14:paraId="23F05518" w14:textId="1B845E1F" w:rsidR="00C23A6D" w:rsidRPr="006E014F" w:rsidRDefault="00C23A6D" w:rsidP="006E014F">
      <w:pPr>
        <w:rPr>
          <w:rFonts w:ascii="Times" w:eastAsia="Times New Roman" w:hAnsi="Times" w:cs="Times New Roman"/>
          <w:sz w:val="20"/>
          <w:szCs w:val="20"/>
        </w:rPr>
      </w:pPr>
      <w:r w:rsidRPr="006E014F">
        <w:rPr>
          <w:rStyle w:val="EndnoteReference"/>
          <w:rFonts w:ascii="Times New Roman" w:hAnsi="Times New Roman" w:cs="Times New Roman"/>
        </w:rPr>
        <w:endnoteRef/>
      </w:r>
      <w:r w:rsidRPr="006E014F">
        <w:rPr>
          <w:rFonts w:ascii="Times New Roman" w:hAnsi="Times New Roman" w:cs="Times New Roman"/>
        </w:rPr>
        <w:t xml:space="preserve"> </w:t>
      </w:r>
      <w:r w:rsidRPr="006E014F">
        <w:rPr>
          <w:rFonts w:ascii="Times New Roman" w:eastAsia="Times New Roman" w:hAnsi="Times New Roman" w:cs="Times New Roman"/>
        </w:rPr>
        <w:t xml:space="preserve">World Development Indicators 2014. Washington, DC: World Bank. </w:t>
      </w:r>
      <w:r>
        <w:rPr>
          <w:rFonts w:ascii="Times New Roman" w:eastAsia="Times New Roman" w:hAnsi="Times New Roman" w:cs="Times New Roman"/>
        </w:rPr>
        <w:t xml:space="preserve">Retrieved from </w:t>
      </w:r>
      <w:hyperlink r:id="rId4" w:history="1">
        <w:r w:rsidRPr="00FA1410">
          <w:rPr>
            <w:rStyle w:val="Hyperlink"/>
            <w:rFonts w:ascii="Times New Roman" w:hAnsi="Times New Roman" w:cs="Times New Roman"/>
          </w:rPr>
          <w:t>http://data.worldbank.org/data-catalog/world-development-indicators?cid=GPD_WDI</w:t>
        </w:r>
      </w:hyperlink>
      <w:r>
        <w:rPr>
          <w:rFonts w:ascii="Times New Roman" w:hAnsi="Times New Roman" w:cs="Times New Roman"/>
        </w:rPr>
        <w:t xml:space="preserve"> on December 20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Univers LT Std 55">
    <w:altName w:val="Univers LT Std 55"/>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6314C" w14:textId="77777777" w:rsidR="00C23A6D" w:rsidRDefault="00C23A6D" w:rsidP="00C9268C">
      <w:r>
        <w:separator/>
      </w:r>
    </w:p>
  </w:footnote>
  <w:footnote w:type="continuationSeparator" w:id="0">
    <w:p w14:paraId="7215C964" w14:textId="77777777" w:rsidR="00C23A6D" w:rsidRDefault="00C23A6D" w:rsidP="00C926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808"/>
    <w:multiLevelType w:val="hybridMultilevel"/>
    <w:tmpl w:val="0430099E"/>
    <w:lvl w:ilvl="0" w:tplc="6736FE46">
      <w:start w:val="1"/>
      <w:numFmt w:val="upperRoman"/>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39C5"/>
    <w:multiLevelType w:val="hybridMultilevel"/>
    <w:tmpl w:val="C6C871B6"/>
    <w:lvl w:ilvl="0" w:tplc="0186D14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969FD"/>
    <w:multiLevelType w:val="hybridMultilevel"/>
    <w:tmpl w:val="40461DE0"/>
    <w:lvl w:ilvl="0" w:tplc="D1486BBC">
      <w:start w:val="1"/>
      <w:numFmt w:val="decimal"/>
      <w:lvlText w:val="%1."/>
      <w:lvlJc w:val="left"/>
      <w:pPr>
        <w:ind w:left="720" w:hanging="360"/>
      </w:pPr>
      <w:rPr>
        <w:rFonts w:ascii="Times" w:eastAsiaTheme="minorEastAsia" w:hAnsi="Times" w:cstheme="minorBidi"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850D7"/>
    <w:multiLevelType w:val="hybridMultilevel"/>
    <w:tmpl w:val="643E14E2"/>
    <w:lvl w:ilvl="0" w:tplc="87A8BF2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845F95"/>
    <w:multiLevelType w:val="hybridMultilevel"/>
    <w:tmpl w:val="2FF0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91CAB"/>
    <w:multiLevelType w:val="hybridMultilevel"/>
    <w:tmpl w:val="170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D4A01"/>
    <w:multiLevelType w:val="hybridMultilevel"/>
    <w:tmpl w:val="017ADF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52747"/>
    <w:multiLevelType w:val="hybridMultilevel"/>
    <w:tmpl w:val="DB4A40E6"/>
    <w:lvl w:ilvl="0" w:tplc="A4F0FBB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947B1"/>
    <w:multiLevelType w:val="hybridMultilevel"/>
    <w:tmpl w:val="3330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24024"/>
    <w:multiLevelType w:val="hybridMultilevel"/>
    <w:tmpl w:val="D3EE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B9B"/>
    <w:multiLevelType w:val="hybridMultilevel"/>
    <w:tmpl w:val="F7A646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3D1FD9"/>
    <w:multiLevelType w:val="hybridMultilevel"/>
    <w:tmpl w:val="44D2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1"/>
  </w:num>
  <w:num w:numId="6">
    <w:abstractNumId w:val="5"/>
  </w:num>
  <w:num w:numId="7">
    <w:abstractNumId w:val="4"/>
  </w:num>
  <w:num w:numId="8">
    <w:abstractNumId w:val="10"/>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F5"/>
    <w:rsid w:val="00001A20"/>
    <w:rsid w:val="00001D18"/>
    <w:rsid w:val="000055A8"/>
    <w:rsid w:val="00005E4F"/>
    <w:rsid w:val="00007107"/>
    <w:rsid w:val="00020B0B"/>
    <w:rsid w:val="00025C55"/>
    <w:rsid w:val="0002710C"/>
    <w:rsid w:val="0003225C"/>
    <w:rsid w:val="00032338"/>
    <w:rsid w:val="00035E7B"/>
    <w:rsid w:val="000373E1"/>
    <w:rsid w:val="0004046F"/>
    <w:rsid w:val="0004347F"/>
    <w:rsid w:val="00055E4D"/>
    <w:rsid w:val="000563E7"/>
    <w:rsid w:val="00062A96"/>
    <w:rsid w:val="00080390"/>
    <w:rsid w:val="00080BE4"/>
    <w:rsid w:val="0009088D"/>
    <w:rsid w:val="0009148E"/>
    <w:rsid w:val="00091D00"/>
    <w:rsid w:val="00092F63"/>
    <w:rsid w:val="00094A9C"/>
    <w:rsid w:val="000A3062"/>
    <w:rsid w:val="000A36F3"/>
    <w:rsid w:val="000A3810"/>
    <w:rsid w:val="000A5B51"/>
    <w:rsid w:val="000B5383"/>
    <w:rsid w:val="000D3A04"/>
    <w:rsid w:val="000D4A0A"/>
    <w:rsid w:val="000D683E"/>
    <w:rsid w:val="000E1277"/>
    <w:rsid w:val="000F303F"/>
    <w:rsid w:val="000F625A"/>
    <w:rsid w:val="001017D6"/>
    <w:rsid w:val="00104421"/>
    <w:rsid w:val="0010528E"/>
    <w:rsid w:val="00110CB5"/>
    <w:rsid w:val="00120AE1"/>
    <w:rsid w:val="00121066"/>
    <w:rsid w:val="00130DBD"/>
    <w:rsid w:val="00130ED5"/>
    <w:rsid w:val="001311D4"/>
    <w:rsid w:val="00134FCA"/>
    <w:rsid w:val="00136D39"/>
    <w:rsid w:val="001408ED"/>
    <w:rsid w:val="00144000"/>
    <w:rsid w:val="00144BE5"/>
    <w:rsid w:val="001520DA"/>
    <w:rsid w:val="00152A62"/>
    <w:rsid w:val="00156826"/>
    <w:rsid w:val="00157999"/>
    <w:rsid w:val="00166B6E"/>
    <w:rsid w:val="0017075D"/>
    <w:rsid w:val="00174237"/>
    <w:rsid w:val="001775E8"/>
    <w:rsid w:val="00177B11"/>
    <w:rsid w:val="00181C07"/>
    <w:rsid w:val="00186E32"/>
    <w:rsid w:val="00187911"/>
    <w:rsid w:val="00190910"/>
    <w:rsid w:val="00194117"/>
    <w:rsid w:val="001A2F7A"/>
    <w:rsid w:val="001C298D"/>
    <w:rsid w:val="001C2DAA"/>
    <w:rsid w:val="001C3E2E"/>
    <w:rsid w:val="001D5C23"/>
    <w:rsid w:val="001D5FF1"/>
    <w:rsid w:val="001E5327"/>
    <w:rsid w:val="001E6F1A"/>
    <w:rsid w:val="00201948"/>
    <w:rsid w:val="002113DC"/>
    <w:rsid w:val="0021622C"/>
    <w:rsid w:val="00220D8F"/>
    <w:rsid w:val="00233FAC"/>
    <w:rsid w:val="0024101B"/>
    <w:rsid w:val="002455AE"/>
    <w:rsid w:val="00250056"/>
    <w:rsid w:val="0025235E"/>
    <w:rsid w:val="00257798"/>
    <w:rsid w:val="00260D07"/>
    <w:rsid w:val="002616A2"/>
    <w:rsid w:val="0027029A"/>
    <w:rsid w:val="00275464"/>
    <w:rsid w:val="0027669F"/>
    <w:rsid w:val="002828FF"/>
    <w:rsid w:val="002838E1"/>
    <w:rsid w:val="002857CB"/>
    <w:rsid w:val="00293951"/>
    <w:rsid w:val="002959F3"/>
    <w:rsid w:val="002A3F66"/>
    <w:rsid w:val="002C6E45"/>
    <w:rsid w:val="002D0228"/>
    <w:rsid w:val="002D20B3"/>
    <w:rsid w:val="002D349A"/>
    <w:rsid w:val="002E050B"/>
    <w:rsid w:val="002E117C"/>
    <w:rsid w:val="002E2D6E"/>
    <w:rsid w:val="002E40B0"/>
    <w:rsid w:val="002E4522"/>
    <w:rsid w:val="002E5240"/>
    <w:rsid w:val="002E708C"/>
    <w:rsid w:val="00301558"/>
    <w:rsid w:val="0030480E"/>
    <w:rsid w:val="0030515E"/>
    <w:rsid w:val="00306763"/>
    <w:rsid w:val="00324275"/>
    <w:rsid w:val="0032511A"/>
    <w:rsid w:val="003316BB"/>
    <w:rsid w:val="003365B6"/>
    <w:rsid w:val="00337615"/>
    <w:rsid w:val="00344864"/>
    <w:rsid w:val="00344E32"/>
    <w:rsid w:val="00353E03"/>
    <w:rsid w:val="00356457"/>
    <w:rsid w:val="0036187F"/>
    <w:rsid w:val="0036357F"/>
    <w:rsid w:val="0037309F"/>
    <w:rsid w:val="00374A45"/>
    <w:rsid w:val="00384164"/>
    <w:rsid w:val="003862C8"/>
    <w:rsid w:val="003A02E4"/>
    <w:rsid w:val="003A02F8"/>
    <w:rsid w:val="003A2FEA"/>
    <w:rsid w:val="003A3852"/>
    <w:rsid w:val="003A66B4"/>
    <w:rsid w:val="003A67FE"/>
    <w:rsid w:val="003A7E6C"/>
    <w:rsid w:val="003B566C"/>
    <w:rsid w:val="003C1B8A"/>
    <w:rsid w:val="003D3E65"/>
    <w:rsid w:val="003D6B4F"/>
    <w:rsid w:val="003E2AD4"/>
    <w:rsid w:val="003E39DE"/>
    <w:rsid w:val="003E54CA"/>
    <w:rsid w:val="003F0D86"/>
    <w:rsid w:val="003F46D9"/>
    <w:rsid w:val="003F5330"/>
    <w:rsid w:val="0040035B"/>
    <w:rsid w:val="0040236F"/>
    <w:rsid w:val="0040549D"/>
    <w:rsid w:val="00407FDF"/>
    <w:rsid w:val="00410C3C"/>
    <w:rsid w:val="00425E79"/>
    <w:rsid w:val="00427EA2"/>
    <w:rsid w:val="0043228B"/>
    <w:rsid w:val="00436291"/>
    <w:rsid w:val="00440C46"/>
    <w:rsid w:val="00450E5C"/>
    <w:rsid w:val="004516E4"/>
    <w:rsid w:val="00454073"/>
    <w:rsid w:val="00454B8D"/>
    <w:rsid w:val="004573AC"/>
    <w:rsid w:val="0046145C"/>
    <w:rsid w:val="004646F5"/>
    <w:rsid w:val="00466470"/>
    <w:rsid w:val="00470526"/>
    <w:rsid w:val="00474851"/>
    <w:rsid w:val="004758CB"/>
    <w:rsid w:val="00483A11"/>
    <w:rsid w:val="004844BB"/>
    <w:rsid w:val="00485149"/>
    <w:rsid w:val="004868DB"/>
    <w:rsid w:val="00496524"/>
    <w:rsid w:val="004A05C8"/>
    <w:rsid w:val="004A0C5E"/>
    <w:rsid w:val="004B02A0"/>
    <w:rsid w:val="004B2835"/>
    <w:rsid w:val="004B2EA0"/>
    <w:rsid w:val="004B54AC"/>
    <w:rsid w:val="004B6DAB"/>
    <w:rsid w:val="004B7A92"/>
    <w:rsid w:val="004C286C"/>
    <w:rsid w:val="004C55BD"/>
    <w:rsid w:val="004C7D11"/>
    <w:rsid w:val="004D0527"/>
    <w:rsid w:val="004E0C82"/>
    <w:rsid w:val="004E5457"/>
    <w:rsid w:val="004E5AFB"/>
    <w:rsid w:val="004E683D"/>
    <w:rsid w:val="004F6353"/>
    <w:rsid w:val="005030EB"/>
    <w:rsid w:val="0050473F"/>
    <w:rsid w:val="00506A9F"/>
    <w:rsid w:val="005112EA"/>
    <w:rsid w:val="005163DE"/>
    <w:rsid w:val="00524287"/>
    <w:rsid w:val="00531F18"/>
    <w:rsid w:val="00532272"/>
    <w:rsid w:val="00546B89"/>
    <w:rsid w:val="00565CE1"/>
    <w:rsid w:val="00571A63"/>
    <w:rsid w:val="00574F14"/>
    <w:rsid w:val="00575205"/>
    <w:rsid w:val="00577335"/>
    <w:rsid w:val="0057783A"/>
    <w:rsid w:val="005861BB"/>
    <w:rsid w:val="005937BD"/>
    <w:rsid w:val="00594411"/>
    <w:rsid w:val="00595D6E"/>
    <w:rsid w:val="005A7990"/>
    <w:rsid w:val="005B175E"/>
    <w:rsid w:val="005B416A"/>
    <w:rsid w:val="005B4BFA"/>
    <w:rsid w:val="005B545E"/>
    <w:rsid w:val="005C155F"/>
    <w:rsid w:val="005C2240"/>
    <w:rsid w:val="005C25D6"/>
    <w:rsid w:val="005C2EFC"/>
    <w:rsid w:val="005E6312"/>
    <w:rsid w:val="005F0246"/>
    <w:rsid w:val="005F5D32"/>
    <w:rsid w:val="005F6292"/>
    <w:rsid w:val="005F68A9"/>
    <w:rsid w:val="006004B1"/>
    <w:rsid w:val="00603E3F"/>
    <w:rsid w:val="00604ADC"/>
    <w:rsid w:val="00611642"/>
    <w:rsid w:val="006204EE"/>
    <w:rsid w:val="0062053F"/>
    <w:rsid w:val="006321DF"/>
    <w:rsid w:val="00633BF6"/>
    <w:rsid w:val="006438F1"/>
    <w:rsid w:val="00652885"/>
    <w:rsid w:val="0065780F"/>
    <w:rsid w:val="00657960"/>
    <w:rsid w:val="00665DE7"/>
    <w:rsid w:val="0066740D"/>
    <w:rsid w:val="00672477"/>
    <w:rsid w:val="0067715D"/>
    <w:rsid w:val="00683395"/>
    <w:rsid w:val="0068528A"/>
    <w:rsid w:val="006A12B2"/>
    <w:rsid w:val="006A2EB4"/>
    <w:rsid w:val="006A7448"/>
    <w:rsid w:val="006C04C7"/>
    <w:rsid w:val="006C42C0"/>
    <w:rsid w:val="006C583E"/>
    <w:rsid w:val="006D3989"/>
    <w:rsid w:val="006D3ACE"/>
    <w:rsid w:val="006D686F"/>
    <w:rsid w:val="006E014F"/>
    <w:rsid w:val="006E5D8F"/>
    <w:rsid w:val="006F487D"/>
    <w:rsid w:val="006F6943"/>
    <w:rsid w:val="00716A4D"/>
    <w:rsid w:val="00731C92"/>
    <w:rsid w:val="007330C2"/>
    <w:rsid w:val="00734285"/>
    <w:rsid w:val="00736F9C"/>
    <w:rsid w:val="00743702"/>
    <w:rsid w:val="0074627C"/>
    <w:rsid w:val="00746E43"/>
    <w:rsid w:val="0075494C"/>
    <w:rsid w:val="00763FBC"/>
    <w:rsid w:val="0077499B"/>
    <w:rsid w:val="00775C1B"/>
    <w:rsid w:val="00776915"/>
    <w:rsid w:val="00784FC2"/>
    <w:rsid w:val="0078778C"/>
    <w:rsid w:val="00794086"/>
    <w:rsid w:val="0079584A"/>
    <w:rsid w:val="007973D5"/>
    <w:rsid w:val="007A34FD"/>
    <w:rsid w:val="007A7786"/>
    <w:rsid w:val="007C0811"/>
    <w:rsid w:val="007C5C53"/>
    <w:rsid w:val="007D093A"/>
    <w:rsid w:val="007E0496"/>
    <w:rsid w:val="007F7C8D"/>
    <w:rsid w:val="00802449"/>
    <w:rsid w:val="008124D3"/>
    <w:rsid w:val="00812AC4"/>
    <w:rsid w:val="00814FC7"/>
    <w:rsid w:val="008323AB"/>
    <w:rsid w:val="00833154"/>
    <w:rsid w:val="00836C3A"/>
    <w:rsid w:val="00850183"/>
    <w:rsid w:val="00850886"/>
    <w:rsid w:val="00863478"/>
    <w:rsid w:val="00864B43"/>
    <w:rsid w:val="0086666A"/>
    <w:rsid w:val="00867DC0"/>
    <w:rsid w:val="00872922"/>
    <w:rsid w:val="0087371D"/>
    <w:rsid w:val="008746F7"/>
    <w:rsid w:val="00883278"/>
    <w:rsid w:val="00884559"/>
    <w:rsid w:val="00895F66"/>
    <w:rsid w:val="00896A1E"/>
    <w:rsid w:val="00897F06"/>
    <w:rsid w:val="008A057C"/>
    <w:rsid w:val="008A7566"/>
    <w:rsid w:val="008B46C6"/>
    <w:rsid w:val="008C19A4"/>
    <w:rsid w:val="008C64D8"/>
    <w:rsid w:val="008D214E"/>
    <w:rsid w:val="008D6B36"/>
    <w:rsid w:val="008D6B91"/>
    <w:rsid w:val="008E5268"/>
    <w:rsid w:val="008E6FFF"/>
    <w:rsid w:val="008F292E"/>
    <w:rsid w:val="008F2E6D"/>
    <w:rsid w:val="008F32E0"/>
    <w:rsid w:val="008F4A6F"/>
    <w:rsid w:val="00906D20"/>
    <w:rsid w:val="00912A95"/>
    <w:rsid w:val="0091437D"/>
    <w:rsid w:val="00920841"/>
    <w:rsid w:val="00927421"/>
    <w:rsid w:val="009358DE"/>
    <w:rsid w:val="009440B9"/>
    <w:rsid w:val="009443BA"/>
    <w:rsid w:val="00945AE9"/>
    <w:rsid w:val="00945FD9"/>
    <w:rsid w:val="00953EF5"/>
    <w:rsid w:val="00961663"/>
    <w:rsid w:val="0096205F"/>
    <w:rsid w:val="0096682B"/>
    <w:rsid w:val="00967646"/>
    <w:rsid w:val="00974471"/>
    <w:rsid w:val="009839B5"/>
    <w:rsid w:val="00985104"/>
    <w:rsid w:val="00986BA9"/>
    <w:rsid w:val="009965FA"/>
    <w:rsid w:val="009B2C2A"/>
    <w:rsid w:val="009C0CC7"/>
    <w:rsid w:val="009C2158"/>
    <w:rsid w:val="009C67E9"/>
    <w:rsid w:val="009D2983"/>
    <w:rsid w:val="009D517C"/>
    <w:rsid w:val="009D6E5D"/>
    <w:rsid w:val="009E2322"/>
    <w:rsid w:val="009E3B8A"/>
    <w:rsid w:val="009F3D5F"/>
    <w:rsid w:val="00A07777"/>
    <w:rsid w:val="00A11AB3"/>
    <w:rsid w:val="00A1204A"/>
    <w:rsid w:val="00A22EE4"/>
    <w:rsid w:val="00A244E4"/>
    <w:rsid w:val="00A25296"/>
    <w:rsid w:val="00A26C34"/>
    <w:rsid w:val="00A30C01"/>
    <w:rsid w:val="00A37265"/>
    <w:rsid w:val="00A41901"/>
    <w:rsid w:val="00A41B60"/>
    <w:rsid w:val="00A428D5"/>
    <w:rsid w:val="00A43076"/>
    <w:rsid w:val="00A44337"/>
    <w:rsid w:val="00A47E03"/>
    <w:rsid w:val="00A60194"/>
    <w:rsid w:val="00A635C6"/>
    <w:rsid w:val="00A63E03"/>
    <w:rsid w:val="00A643BC"/>
    <w:rsid w:val="00A70F71"/>
    <w:rsid w:val="00A72849"/>
    <w:rsid w:val="00A80E99"/>
    <w:rsid w:val="00A85F93"/>
    <w:rsid w:val="00A91F38"/>
    <w:rsid w:val="00A94095"/>
    <w:rsid w:val="00AA0C2D"/>
    <w:rsid w:val="00AA0CC0"/>
    <w:rsid w:val="00AA1CEC"/>
    <w:rsid w:val="00AA1ED1"/>
    <w:rsid w:val="00AA4029"/>
    <w:rsid w:val="00AA7EE5"/>
    <w:rsid w:val="00AB4C74"/>
    <w:rsid w:val="00AC0F0E"/>
    <w:rsid w:val="00AD194A"/>
    <w:rsid w:val="00AD6236"/>
    <w:rsid w:val="00AD75BE"/>
    <w:rsid w:val="00AE1042"/>
    <w:rsid w:val="00AE1533"/>
    <w:rsid w:val="00AF40FA"/>
    <w:rsid w:val="00B027FC"/>
    <w:rsid w:val="00B0299A"/>
    <w:rsid w:val="00B05390"/>
    <w:rsid w:val="00B05830"/>
    <w:rsid w:val="00B32B58"/>
    <w:rsid w:val="00B37C0B"/>
    <w:rsid w:val="00B419EC"/>
    <w:rsid w:val="00B4384C"/>
    <w:rsid w:val="00B43CF9"/>
    <w:rsid w:val="00B46937"/>
    <w:rsid w:val="00B50201"/>
    <w:rsid w:val="00B572F1"/>
    <w:rsid w:val="00B622AE"/>
    <w:rsid w:val="00B6444F"/>
    <w:rsid w:val="00B66A37"/>
    <w:rsid w:val="00B83EB0"/>
    <w:rsid w:val="00B84274"/>
    <w:rsid w:val="00B84C6B"/>
    <w:rsid w:val="00B85092"/>
    <w:rsid w:val="00B978B7"/>
    <w:rsid w:val="00BA55B8"/>
    <w:rsid w:val="00BB5B26"/>
    <w:rsid w:val="00BC12A7"/>
    <w:rsid w:val="00BC4873"/>
    <w:rsid w:val="00BD1231"/>
    <w:rsid w:val="00BD278F"/>
    <w:rsid w:val="00BD2C94"/>
    <w:rsid w:val="00BD3AA7"/>
    <w:rsid w:val="00BD4618"/>
    <w:rsid w:val="00BE1449"/>
    <w:rsid w:val="00BE54F4"/>
    <w:rsid w:val="00BE7695"/>
    <w:rsid w:val="00C061ED"/>
    <w:rsid w:val="00C23A6D"/>
    <w:rsid w:val="00C3663D"/>
    <w:rsid w:val="00C678F5"/>
    <w:rsid w:val="00C7030F"/>
    <w:rsid w:val="00C71980"/>
    <w:rsid w:val="00C85F2E"/>
    <w:rsid w:val="00C9268C"/>
    <w:rsid w:val="00C96E91"/>
    <w:rsid w:val="00CA3894"/>
    <w:rsid w:val="00CA4E9D"/>
    <w:rsid w:val="00CB3F0B"/>
    <w:rsid w:val="00CB7FB2"/>
    <w:rsid w:val="00CC0187"/>
    <w:rsid w:val="00CD3CB7"/>
    <w:rsid w:val="00CE0DD3"/>
    <w:rsid w:val="00CE734C"/>
    <w:rsid w:val="00CF217B"/>
    <w:rsid w:val="00CF7F55"/>
    <w:rsid w:val="00D067D3"/>
    <w:rsid w:val="00D113BF"/>
    <w:rsid w:val="00D13E0B"/>
    <w:rsid w:val="00D278E1"/>
    <w:rsid w:val="00D3766E"/>
    <w:rsid w:val="00D411A8"/>
    <w:rsid w:val="00D50894"/>
    <w:rsid w:val="00D63BF4"/>
    <w:rsid w:val="00D65EF1"/>
    <w:rsid w:val="00D72784"/>
    <w:rsid w:val="00D8553F"/>
    <w:rsid w:val="00D8616E"/>
    <w:rsid w:val="00D92F39"/>
    <w:rsid w:val="00D93094"/>
    <w:rsid w:val="00D955B1"/>
    <w:rsid w:val="00DA645D"/>
    <w:rsid w:val="00DB0E8A"/>
    <w:rsid w:val="00DB4B48"/>
    <w:rsid w:val="00DB64CC"/>
    <w:rsid w:val="00DC08E4"/>
    <w:rsid w:val="00DC1997"/>
    <w:rsid w:val="00DC2801"/>
    <w:rsid w:val="00DC4F27"/>
    <w:rsid w:val="00DD23FE"/>
    <w:rsid w:val="00DD3DAE"/>
    <w:rsid w:val="00DD5644"/>
    <w:rsid w:val="00DF18BD"/>
    <w:rsid w:val="00DF51B7"/>
    <w:rsid w:val="00E03EDA"/>
    <w:rsid w:val="00E043BA"/>
    <w:rsid w:val="00E061BD"/>
    <w:rsid w:val="00E06B73"/>
    <w:rsid w:val="00E15A86"/>
    <w:rsid w:val="00E21254"/>
    <w:rsid w:val="00E23CB4"/>
    <w:rsid w:val="00E30111"/>
    <w:rsid w:val="00E3031D"/>
    <w:rsid w:val="00E318E8"/>
    <w:rsid w:val="00E33549"/>
    <w:rsid w:val="00E335ED"/>
    <w:rsid w:val="00E4259D"/>
    <w:rsid w:val="00E42623"/>
    <w:rsid w:val="00E42AC7"/>
    <w:rsid w:val="00E463BD"/>
    <w:rsid w:val="00E52CD8"/>
    <w:rsid w:val="00E54A93"/>
    <w:rsid w:val="00E56126"/>
    <w:rsid w:val="00E671B1"/>
    <w:rsid w:val="00E727F4"/>
    <w:rsid w:val="00E7659B"/>
    <w:rsid w:val="00E76907"/>
    <w:rsid w:val="00E76975"/>
    <w:rsid w:val="00E94538"/>
    <w:rsid w:val="00EA3841"/>
    <w:rsid w:val="00EA4791"/>
    <w:rsid w:val="00EA52CA"/>
    <w:rsid w:val="00EA6D3C"/>
    <w:rsid w:val="00EB14CA"/>
    <w:rsid w:val="00EB330F"/>
    <w:rsid w:val="00EB442E"/>
    <w:rsid w:val="00EB555F"/>
    <w:rsid w:val="00EB643C"/>
    <w:rsid w:val="00EC4DFC"/>
    <w:rsid w:val="00EC57C5"/>
    <w:rsid w:val="00EC6A90"/>
    <w:rsid w:val="00EC7939"/>
    <w:rsid w:val="00ED0B2F"/>
    <w:rsid w:val="00ED3972"/>
    <w:rsid w:val="00EE4215"/>
    <w:rsid w:val="00EE6047"/>
    <w:rsid w:val="00EE76E5"/>
    <w:rsid w:val="00EF2E8A"/>
    <w:rsid w:val="00EF76E0"/>
    <w:rsid w:val="00F00908"/>
    <w:rsid w:val="00F122FA"/>
    <w:rsid w:val="00F149ED"/>
    <w:rsid w:val="00F17256"/>
    <w:rsid w:val="00F17B2E"/>
    <w:rsid w:val="00F222B9"/>
    <w:rsid w:val="00F25DEF"/>
    <w:rsid w:val="00F27355"/>
    <w:rsid w:val="00F35350"/>
    <w:rsid w:val="00F355B2"/>
    <w:rsid w:val="00F357A7"/>
    <w:rsid w:val="00F404CA"/>
    <w:rsid w:val="00F4570B"/>
    <w:rsid w:val="00F47847"/>
    <w:rsid w:val="00F522CE"/>
    <w:rsid w:val="00F52447"/>
    <w:rsid w:val="00F64A6A"/>
    <w:rsid w:val="00F665D6"/>
    <w:rsid w:val="00F672A9"/>
    <w:rsid w:val="00F719C6"/>
    <w:rsid w:val="00F763B4"/>
    <w:rsid w:val="00FA1912"/>
    <w:rsid w:val="00FA2A5E"/>
    <w:rsid w:val="00FA3E1F"/>
    <w:rsid w:val="00FB0161"/>
    <w:rsid w:val="00FB4CC3"/>
    <w:rsid w:val="00FC31B3"/>
    <w:rsid w:val="00FC5C97"/>
    <w:rsid w:val="00FD11DA"/>
    <w:rsid w:val="00FD32CE"/>
    <w:rsid w:val="00FD6BD1"/>
    <w:rsid w:val="00FE033E"/>
    <w:rsid w:val="00FE1A99"/>
    <w:rsid w:val="00FE6107"/>
    <w:rsid w:val="00FF286A"/>
    <w:rsid w:val="00FF4111"/>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77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55B2"/>
    <w:rPr>
      <w:sz w:val="18"/>
      <w:szCs w:val="18"/>
    </w:rPr>
  </w:style>
  <w:style w:type="paragraph" w:styleId="CommentText">
    <w:name w:val="annotation text"/>
    <w:basedOn w:val="Normal"/>
    <w:link w:val="CommentTextChar"/>
    <w:uiPriority w:val="99"/>
    <w:semiHidden/>
    <w:unhideWhenUsed/>
    <w:rsid w:val="00F355B2"/>
  </w:style>
  <w:style w:type="character" w:customStyle="1" w:styleId="CommentTextChar">
    <w:name w:val="Comment Text Char"/>
    <w:basedOn w:val="DefaultParagraphFont"/>
    <w:link w:val="CommentText"/>
    <w:uiPriority w:val="99"/>
    <w:semiHidden/>
    <w:rsid w:val="00F355B2"/>
  </w:style>
  <w:style w:type="paragraph" w:styleId="CommentSubject">
    <w:name w:val="annotation subject"/>
    <w:basedOn w:val="CommentText"/>
    <w:next w:val="CommentText"/>
    <w:link w:val="CommentSubjectChar"/>
    <w:uiPriority w:val="99"/>
    <w:semiHidden/>
    <w:unhideWhenUsed/>
    <w:rsid w:val="00F355B2"/>
    <w:rPr>
      <w:b/>
      <w:bCs/>
      <w:sz w:val="20"/>
      <w:szCs w:val="20"/>
    </w:rPr>
  </w:style>
  <w:style w:type="character" w:customStyle="1" w:styleId="CommentSubjectChar">
    <w:name w:val="Comment Subject Char"/>
    <w:basedOn w:val="CommentTextChar"/>
    <w:link w:val="CommentSubject"/>
    <w:uiPriority w:val="99"/>
    <w:semiHidden/>
    <w:rsid w:val="00F355B2"/>
    <w:rPr>
      <w:b/>
      <w:bCs/>
      <w:sz w:val="20"/>
      <w:szCs w:val="20"/>
    </w:rPr>
  </w:style>
  <w:style w:type="paragraph" w:styleId="BalloonText">
    <w:name w:val="Balloon Text"/>
    <w:basedOn w:val="Normal"/>
    <w:link w:val="BalloonTextChar"/>
    <w:uiPriority w:val="99"/>
    <w:semiHidden/>
    <w:unhideWhenUsed/>
    <w:rsid w:val="00F355B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5B2"/>
    <w:rPr>
      <w:rFonts w:ascii="Lucida Grande" w:hAnsi="Lucida Grande"/>
      <w:sz w:val="18"/>
      <w:szCs w:val="18"/>
    </w:rPr>
  </w:style>
  <w:style w:type="paragraph" w:customStyle="1" w:styleId="Pa3">
    <w:name w:val="Pa3"/>
    <w:basedOn w:val="Normal"/>
    <w:next w:val="Normal"/>
    <w:uiPriority w:val="99"/>
    <w:rsid w:val="00F355B2"/>
    <w:pPr>
      <w:widowControl w:val="0"/>
      <w:autoSpaceDE w:val="0"/>
      <w:autoSpaceDN w:val="0"/>
      <w:adjustRightInd w:val="0"/>
      <w:spacing w:line="201" w:lineRule="atLeast"/>
    </w:pPr>
    <w:rPr>
      <w:rFonts w:ascii="Univers LT Std 55" w:hAnsi="Univers LT Std 55" w:cs="Times New Roman"/>
    </w:rPr>
  </w:style>
  <w:style w:type="table" w:styleId="TableGrid">
    <w:name w:val="Table Grid"/>
    <w:basedOn w:val="TableNormal"/>
    <w:uiPriority w:val="59"/>
    <w:rsid w:val="00F7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566"/>
    <w:pPr>
      <w:ind w:left="720"/>
      <w:contextualSpacing/>
    </w:pPr>
  </w:style>
  <w:style w:type="paragraph" w:styleId="NormalWeb">
    <w:name w:val="Normal (Web)"/>
    <w:basedOn w:val="Normal"/>
    <w:uiPriority w:val="99"/>
    <w:unhideWhenUsed/>
    <w:rsid w:val="00353E03"/>
    <w:pPr>
      <w:spacing w:before="100" w:beforeAutospacing="1" w:after="100" w:afterAutospacing="1"/>
    </w:pPr>
    <w:rPr>
      <w:rFonts w:ascii="Times" w:hAnsi="Times" w:cs="Times New Roman"/>
      <w:sz w:val="20"/>
      <w:szCs w:val="20"/>
    </w:rPr>
  </w:style>
  <w:style w:type="character" w:customStyle="1" w:styleId="il">
    <w:name w:val="il"/>
    <w:basedOn w:val="DefaultParagraphFont"/>
    <w:rsid w:val="00A85F93"/>
  </w:style>
  <w:style w:type="paragraph" w:styleId="EndnoteText">
    <w:name w:val="endnote text"/>
    <w:basedOn w:val="Normal"/>
    <w:link w:val="EndnoteTextChar"/>
    <w:uiPriority w:val="99"/>
    <w:unhideWhenUsed/>
    <w:rsid w:val="00C9268C"/>
  </w:style>
  <w:style w:type="character" w:customStyle="1" w:styleId="EndnoteTextChar">
    <w:name w:val="Endnote Text Char"/>
    <w:basedOn w:val="DefaultParagraphFont"/>
    <w:link w:val="EndnoteText"/>
    <w:uiPriority w:val="99"/>
    <w:rsid w:val="00C9268C"/>
  </w:style>
  <w:style w:type="character" w:styleId="EndnoteReference">
    <w:name w:val="endnote reference"/>
    <w:basedOn w:val="DefaultParagraphFont"/>
    <w:uiPriority w:val="99"/>
    <w:unhideWhenUsed/>
    <w:rsid w:val="00C9268C"/>
    <w:rPr>
      <w:vertAlign w:val="superscript"/>
    </w:rPr>
  </w:style>
  <w:style w:type="character" w:styleId="Hyperlink">
    <w:name w:val="Hyperlink"/>
    <w:basedOn w:val="DefaultParagraphFont"/>
    <w:uiPriority w:val="99"/>
    <w:unhideWhenUsed/>
    <w:rsid w:val="006E01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55B2"/>
    <w:rPr>
      <w:sz w:val="18"/>
      <w:szCs w:val="18"/>
    </w:rPr>
  </w:style>
  <w:style w:type="paragraph" w:styleId="CommentText">
    <w:name w:val="annotation text"/>
    <w:basedOn w:val="Normal"/>
    <w:link w:val="CommentTextChar"/>
    <w:uiPriority w:val="99"/>
    <w:semiHidden/>
    <w:unhideWhenUsed/>
    <w:rsid w:val="00F355B2"/>
  </w:style>
  <w:style w:type="character" w:customStyle="1" w:styleId="CommentTextChar">
    <w:name w:val="Comment Text Char"/>
    <w:basedOn w:val="DefaultParagraphFont"/>
    <w:link w:val="CommentText"/>
    <w:uiPriority w:val="99"/>
    <w:semiHidden/>
    <w:rsid w:val="00F355B2"/>
  </w:style>
  <w:style w:type="paragraph" w:styleId="CommentSubject">
    <w:name w:val="annotation subject"/>
    <w:basedOn w:val="CommentText"/>
    <w:next w:val="CommentText"/>
    <w:link w:val="CommentSubjectChar"/>
    <w:uiPriority w:val="99"/>
    <w:semiHidden/>
    <w:unhideWhenUsed/>
    <w:rsid w:val="00F355B2"/>
    <w:rPr>
      <w:b/>
      <w:bCs/>
      <w:sz w:val="20"/>
      <w:szCs w:val="20"/>
    </w:rPr>
  </w:style>
  <w:style w:type="character" w:customStyle="1" w:styleId="CommentSubjectChar">
    <w:name w:val="Comment Subject Char"/>
    <w:basedOn w:val="CommentTextChar"/>
    <w:link w:val="CommentSubject"/>
    <w:uiPriority w:val="99"/>
    <w:semiHidden/>
    <w:rsid w:val="00F355B2"/>
    <w:rPr>
      <w:b/>
      <w:bCs/>
      <w:sz w:val="20"/>
      <w:szCs w:val="20"/>
    </w:rPr>
  </w:style>
  <w:style w:type="paragraph" w:styleId="BalloonText">
    <w:name w:val="Balloon Text"/>
    <w:basedOn w:val="Normal"/>
    <w:link w:val="BalloonTextChar"/>
    <w:uiPriority w:val="99"/>
    <w:semiHidden/>
    <w:unhideWhenUsed/>
    <w:rsid w:val="00F355B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5B2"/>
    <w:rPr>
      <w:rFonts w:ascii="Lucida Grande" w:hAnsi="Lucida Grande"/>
      <w:sz w:val="18"/>
      <w:szCs w:val="18"/>
    </w:rPr>
  </w:style>
  <w:style w:type="paragraph" w:customStyle="1" w:styleId="Pa3">
    <w:name w:val="Pa3"/>
    <w:basedOn w:val="Normal"/>
    <w:next w:val="Normal"/>
    <w:uiPriority w:val="99"/>
    <w:rsid w:val="00F355B2"/>
    <w:pPr>
      <w:widowControl w:val="0"/>
      <w:autoSpaceDE w:val="0"/>
      <w:autoSpaceDN w:val="0"/>
      <w:adjustRightInd w:val="0"/>
      <w:spacing w:line="201" w:lineRule="atLeast"/>
    </w:pPr>
    <w:rPr>
      <w:rFonts w:ascii="Univers LT Std 55" w:hAnsi="Univers LT Std 55" w:cs="Times New Roman"/>
    </w:rPr>
  </w:style>
  <w:style w:type="table" w:styleId="TableGrid">
    <w:name w:val="Table Grid"/>
    <w:basedOn w:val="TableNormal"/>
    <w:uiPriority w:val="59"/>
    <w:rsid w:val="00F7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566"/>
    <w:pPr>
      <w:ind w:left="720"/>
      <w:contextualSpacing/>
    </w:pPr>
  </w:style>
  <w:style w:type="paragraph" w:styleId="NormalWeb">
    <w:name w:val="Normal (Web)"/>
    <w:basedOn w:val="Normal"/>
    <w:uiPriority w:val="99"/>
    <w:unhideWhenUsed/>
    <w:rsid w:val="00353E03"/>
    <w:pPr>
      <w:spacing w:before="100" w:beforeAutospacing="1" w:after="100" w:afterAutospacing="1"/>
    </w:pPr>
    <w:rPr>
      <w:rFonts w:ascii="Times" w:hAnsi="Times" w:cs="Times New Roman"/>
      <w:sz w:val="20"/>
      <w:szCs w:val="20"/>
    </w:rPr>
  </w:style>
  <w:style w:type="character" w:customStyle="1" w:styleId="il">
    <w:name w:val="il"/>
    <w:basedOn w:val="DefaultParagraphFont"/>
    <w:rsid w:val="00A85F93"/>
  </w:style>
  <w:style w:type="paragraph" w:styleId="EndnoteText">
    <w:name w:val="endnote text"/>
    <w:basedOn w:val="Normal"/>
    <w:link w:val="EndnoteTextChar"/>
    <w:uiPriority w:val="99"/>
    <w:unhideWhenUsed/>
    <w:rsid w:val="00C9268C"/>
  </w:style>
  <w:style w:type="character" w:customStyle="1" w:styleId="EndnoteTextChar">
    <w:name w:val="Endnote Text Char"/>
    <w:basedOn w:val="DefaultParagraphFont"/>
    <w:link w:val="EndnoteText"/>
    <w:uiPriority w:val="99"/>
    <w:rsid w:val="00C9268C"/>
  </w:style>
  <w:style w:type="character" w:styleId="EndnoteReference">
    <w:name w:val="endnote reference"/>
    <w:basedOn w:val="DefaultParagraphFont"/>
    <w:uiPriority w:val="99"/>
    <w:unhideWhenUsed/>
    <w:rsid w:val="00C9268C"/>
    <w:rPr>
      <w:vertAlign w:val="superscript"/>
    </w:rPr>
  </w:style>
  <w:style w:type="character" w:styleId="Hyperlink">
    <w:name w:val="Hyperlink"/>
    <w:basedOn w:val="DefaultParagraphFont"/>
    <w:uiPriority w:val="99"/>
    <w:unhideWhenUsed/>
    <w:rsid w:val="006E0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6824">
      <w:bodyDiv w:val="1"/>
      <w:marLeft w:val="0"/>
      <w:marRight w:val="0"/>
      <w:marTop w:val="0"/>
      <w:marBottom w:val="0"/>
      <w:divBdr>
        <w:top w:val="none" w:sz="0" w:space="0" w:color="auto"/>
        <w:left w:val="none" w:sz="0" w:space="0" w:color="auto"/>
        <w:bottom w:val="none" w:sz="0" w:space="0" w:color="auto"/>
        <w:right w:val="none" w:sz="0" w:space="0" w:color="auto"/>
      </w:divBdr>
    </w:div>
    <w:div w:id="612246711">
      <w:bodyDiv w:val="1"/>
      <w:marLeft w:val="0"/>
      <w:marRight w:val="0"/>
      <w:marTop w:val="0"/>
      <w:marBottom w:val="0"/>
      <w:divBdr>
        <w:top w:val="none" w:sz="0" w:space="0" w:color="auto"/>
        <w:left w:val="none" w:sz="0" w:space="0" w:color="auto"/>
        <w:bottom w:val="none" w:sz="0" w:space="0" w:color="auto"/>
        <w:right w:val="none" w:sz="0" w:space="0" w:color="auto"/>
      </w:divBdr>
    </w:div>
    <w:div w:id="740099920">
      <w:bodyDiv w:val="1"/>
      <w:marLeft w:val="0"/>
      <w:marRight w:val="0"/>
      <w:marTop w:val="0"/>
      <w:marBottom w:val="0"/>
      <w:divBdr>
        <w:top w:val="none" w:sz="0" w:space="0" w:color="auto"/>
        <w:left w:val="none" w:sz="0" w:space="0" w:color="auto"/>
        <w:bottom w:val="none" w:sz="0" w:space="0" w:color="auto"/>
        <w:right w:val="none" w:sz="0" w:space="0" w:color="auto"/>
      </w:divBdr>
    </w:div>
    <w:div w:id="1007445996">
      <w:bodyDiv w:val="1"/>
      <w:marLeft w:val="0"/>
      <w:marRight w:val="0"/>
      <w:marTop w:val="0"/>
      <w:marBottom w:val="0"/>
      <w:divBdr>
        <w:top w:val="none" w:sz="0" w:space="0" w:color="auto"/>
        <w:left w:val="none" w:sz="0" w:space="0" w:color="auto"/>
        <w:bottom w:val="none" w:sz="0" w:space="0" w:color="auto"/>
        <w:right w:val="none" w:sz="0" w:space="0" w:color="auto"/>
      </w:divBdr>
      <w:divsChild>
        <w:div w:id="1813282055">
          <w:marLeft w:val="0"/>
          <w:marRight w:val="0"/>
          <w:marTop w:val="0"/>
          <w:marBottom w:val="0"/>
          <w:divBdr>
            <w:top w:val="none" w:sz="0" w:space="0" w:color="auto"/>
            <w:left w:val="none" w:sz="0" w:space="0" w:color="auto"/>
            <w:bottom w:val="none" w:sz="0" w:space="0" w:color="auto"/>
            <w:right w:val="none" w:sz="0" w:space="0" w:color="auto"/>
          </w:divBdr>
          <w:divsChild>
            <w:div w:id="13113008">
              <w:marLeft w:val="0"/>
              <w:marRight w:val="0"/>
              <w:marTop w:val="0"/>
              <w:marBottom w:val="0"/>
              <w:divBdr>
                <w:top w:val="none" w:sz="0" w:space="0" w:color="auto"/>
                <w:left w:val="none" w:sz="0" w:space="0" w:color="auto"/>
                <w:bottom w:val="none" w:sz="0" w:space="0" w:color="auto"/>
                <w:right w:val="none" w:sz="0" w:space="0" w:color="auto"/>
              </w:divBdr>
              <w:divsChild>
                <w:div w:id="644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3016">
          <w:marLeft w:val="0"/>
          <w:marRight w:val="0"/>
          <w:marTop w:val="0"/>
          <w:marBottom w:val="0"/>
          <w:divBdr>
            <w:top w:val="none" w:sz="0" w:space="0" w:color="auto"/>
            <w:left w:val="none" w:sz="0" w:space="0" w:color="auto"/>
            <w:bottom w:val="none" w:sz="0" w:space="0" w:color="auto"/>
            <w:right w:val="none" w:sz="0" w:space="0" w:color="auto"/>
          </w:divBdr>
          <w:divsChild>
            <w:div w:id="964235730">
              <w:marLeft w:val="0"/>
              <w:marRight w:val="0"/>
              <w:marTop w:val="0"/>
              <w:marBottom w:val="0"/>
              <w:divBdr>
                <w:top w:val="none" w:sz="0" w:space="0" w:color="auto"/>
                <w:left w:val="none" w:sz="0" w:space="0" w:color="auto"/>
                <w:bottom w:val="none" w:sz="0" w:space="0" w:color="auto"/>
                <w:right w:val="none" w:sz="0" w:space="0" w:color="auto"/>
              </w:divBdr>
              <w:divsChild>
                <w:div w:id="7325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8100">
          <w:marLeft w:val="0"/>
          <w:marRight w:val="0"/>
          <w:marTop w:val="0"/>
          <w:marBottom w:val="0"/>
          <w:divBdr>
            <w:top w:val="none" w:sz="0" w:space="0" w:color="auto"/>
            <w:left w:val="none" w:sz="0" w:space="0" w:color="auto"/>
            <w:bottom w:val="none" w:sz="0" w:space="0" w:color="auto"/>
            <w:right w:val="none" w:sz="0" w:space="0" w:color="auto"/>
          </w:divBdr>
          <w:divsChild>
            <w:div w:id="93595697">
              <w:marLeft w:val="0"/>
              <w:marRight w:val="0"/>
              <w:marTop w:val="0"/>
              <w:marBottom w:val="0"/>
              <w:divBdr>
                <w:top w:val="none" w:sz="0" w:space="0" w:color="auto"/>
                <w:left w:val="none" w:sz="0" w:space="0" w:color="auto"/>
                <w:bottom w:val="none" w:sz="0" w:space="0" w:color="auto"/>
                <w:right w:val="none" w:sz="0" w:space="0" w:color="auto"/>
              </w:divBdr>
              <w:divsChild>
                <w:div w:id="1889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927">
          <w:marLeft w:val="0"/>
          <w:marRight w:val="0"/>
          <w:marTop w:val="0"/>
          <w:marBottom w:val="0"/>
          <w:divBdr>
            <w:top w:val="none" w:sz="0" w:space="0" w:color="auto"/>
            <w:left w:val="none" w:sz="0" w:space="0" w:color="auto"/>
            <w:bottom w:val="none" w:sz="0" w:space="0" w:color="auto"/>
            <w:right w:val="none" w:sz="0" w:space="0" w:color="auto"/>
          </w:divBdr>
          <w:divsChild>
            <w:div w:id="1772504070">
              <w:marLeft w:val="0"/>
              <w:marRight w:val="0"/>
              <w:marTop w:val="0"/>
              <w:marBottom w:val="0"/>
              <w:divBdr>
                <w:top w:val="none" w:sz="0" w:space="0" w:color="auto"/>
                <w:left w:val="none" w:sz="0" w:space="0" w:color="auto"/>
                <w:bottom w:val="none" w:sz="0" w:space="0" w:color="auto"/>
                <w:right w:val="none" w:sz="0" w:space="0" w:color="auto"/>
              </w:divBdr>
              <w:divsChild>
                <w:div w:id="549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unicef.org/publications/files/SOWC_2015_Summary_and_Tables.pdf" TargetMode="External"/><Relationship Id="rId4" Type="http://schemas.openxmlformats.org/officeDocument/2006/relationships/hyperlink" Target="http://data.worldbank.org/data-catalog/world-development-indicators?cid=GPD_WDI" TargetMode="External"/><Relationship Id="rId1" Type="http://schemas.openxmlformats.org/officeDocument/2006/relationships/hyperlink" Target="http://www.pih.org/blog/world-cancer-day-pih-provides-care-in-haiti" TargetMode="External"/><Relationship Id="rId2" Type="http://schemas.openxmlformats.org/officeDocument/2006/relationships/hyperlink" Target="http://www.pih.org/blog/dr-ruth-damuses-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4498</Words>
  <Characters>25643</Characters>
  <Application>Microsoft Macintosh Word</Application>
  <DocSecurity>0</DocSecurity>
  <Lines>213</Lines>
  <Paragraphs>60</Paragraphs>
  <ScaleCrop>false</ScaleCrop>
  <Company/>
  <LinksUpToDate>false</LinksUpToDate>
  <CharactersWithSpaces>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Schleimer</dc:creator>
  <cp:keywords/>
  <dc:description/>
  <cp:lastModifiedBy>Laurie Schleimer</cp:lastModifiedBy>
  <cp:revision>18</cp:revision>
  <dcterms:created xsi:type="dcterms:W3CDTF">2016-01-05T13:13:00Z</dcterms:created>
  <dcterms:modified xsi:type="dcterms:W3CDTF">2016-01-11T02:18:00Z</dcterms:modified>
</cp:coreProperties>
</file>