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75C" w:rsidRDefault="0047675C" w:rsidP="00A83FF9">
      <w:pPr>
        <w:jc w:val="center"/>
        <w:rPr>
          <w:b/>
          <w:sz w:val="32"/>
          <w:u w:val="single"/>
        </w:rPr>
      </w:pPr>
      <w:r>
        <w:rPr>
          <w:b/>
          <w:sz w:val="32"/>
          <w:u w:val="single"/>
        </w:rPr>
        <w:t>A VISIT TO OUR PROJECTS IN THE CENTRAL REGION OF GHANA</w:t>
      </w:r>
    </w:p>
    <w:p w:rsidR="00484F3F" w:rsidRDefault="0047675C" w:rsidP="00A83FF9">
      <w:pPr>
        <w:jc w:val="center"/>
        <w:rPr>
          <w:b/>
          <w:sz w:val="32"/>
          <w:u w:val="single"/>
        </w:rPr>
      </w:pPr>
      <w:r>
        <w:rPr>
          <w:b/>
          <w:sz w:val="32"/>
          <w:u w:val="single"/>
        </w:rPr>
        <w:t>(NEW EBU ICCES)</w:t>
      </w:r>
    </w:p>
    <w:p w:rsidR="00AD1400" w:rsidRDefault="0047675C" w:rsidP="00C47C93">
      <w:pPr>
        <w:jc w:val="center"/>
        <w:rPr>
          <w:b/>
          <w:sz w:val="32"/>
          <w:u w:val="single"/>
        </w:rPr>
      </w:pPr>
      <w:r>
        <w:rPr>
          <w:b/>
          <w:noProof/>
          <w:sz w:val="32"/>
          <w:u w:val="single"/>
          <w:lang w:val="en-US"/>
        </w:rPr>
        <w:drawing>
          <wp:inline distT="0" distB="0" distL="0" distR="0">
            <wp:extent cx="6647290" cy="4810539"/>
            <wp:effectExtent l="0" t="0" r="1270" b="9525"/>
            <wp:docPr id="1" name="Picture 1" descr="C:\Users\Eddie\Desktop\NEW EBU ICCES FIRST Y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die\Desktop\NEW EBU ICCES FIRST YEA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4809540"/>
                    </a:xfrm>
                    <a:prstGeom prst="rect">
                      <a:avLst/>
                    </a:prstGeom>
                    <a:noFill/>
                    <a:ln>
                      <a:noFill/>
                    </a:ln>
                  </pic:spPr>
                </pic:pic>
              </a:graphicData>
            </a:graphic>
          </wp:inline>
        </w:drawing>
      </w:r>
    </w:p>
    <w:p w:rsidR="00C77131" w:rsidRPr="00C77131" w:rsidRDefault="00C77131" w:rsidP="00C47C93">
      <w:pPr>
        <w:jc w:val="center"/>
        <w:rPr>
          <w:b/>
          <w:u w:val="single"/>
        </w:rPr>
      </w:pPr>
      <w:r w:rsidRPr="00C77131">
        <w:rPr>
          <w:b/>
          <w:u w:val="single"/>
        </w:rPr>
        <w:t>(</w:t>
      </w:r>
      <w:r w:rsidR="0047675C">
        <w:rPr>
          <w:b/>
          <w:u w:val="single"/>
        </w:rPr>
        <w:t>Building construction students</w:t>
      </w:r>
      <w:r w:rsidR="009A5FB9">
        <w:rPr>
          <w:b/>
          <w:u w:val="single"/>
        </w:rPr>
        <w:t xml:space="preserve"> of New </w:t>
      </w:r>
      <w:proofErr w:type="spellStart"/>
      <w:r w:rsidR="009A5FB9">
        <w:rPr>
          <w:b/>
          <w:u w:val="single"/>
        </w:rPr>
        <w:t>Ebu</w:t>
      </w:r>
      <w:proofErr w:type="spellEnd"/>
      <w:r w:rsidR="009A5FB9">
        <w:rPr>
          <w:b/>
          <w:u w:val="single"/>
        </w:rPr>
        <w:t xml:space="preserve"> ICCES </w:t>
      </w:r>
      <w:proofErr w:type="gramStart"/>
      <w:r w:rsidR="009A5FB9">
        <w:rPr>
          <w:b/>
          <w:u w:val="single"/>
        </w:rPr>
        <w:t>CENTRE</w:t>
      </w:r>
      <w:r w:rsidR="0047675C">
        <w:rPr>
          <w:b/>
          <w:u w:val="single"/>
        </w:rPr>
        <w:t xml:space="preserve"> </w:t>
      </w:r>
      <w:r w:rsidRPr="00C77131">
        <w:rPr>
          <w:b/>
          <w:u w:val="single"/>
        </w:rPr>
        <w:t>)</w:t>
      </w:r>
      <w:proofErr w:type="gramEnd"/>
    </w:p>
    <w:p w:rsidR="00A14270" w:rsidRDefault="00A14270" w:rsidP="00AD1400">
      <w:pPr>
        <w:rPr>
          <w:sz w:val="24"/>
          <w:szCs w:val="24"/>
        </w:rPr>
      </w:pPr>
    </w:p>
    <w:p w:rsidR="00AD1400" w:rsidRDefault="0047675C" w:rsidP="00AD1400">
      <w:pPr>
        <w:rPr>
          <w:sz w:val="24"/>
          <w:szCs w:val="24"/>
        </w:rPr>
      </w:pPr>
      <w:r>
        <w:rPr>
          <w:sz w:val="24"/>
          <w:szCs w:val="24"/>
        </w:rPr>
        <w:t xml:space="preserve">New </w:t>
      </w:r>
      <w:proofErr w:type="spellStart"/>
      <w:r>
        <w:rPr>
          <w:sz w:val="24"/>
          <w:szCs w:val="24"/>
        </w:rPr>
        <w:t>Ebu</w:t>
      </w:r>
      <w:proofErr w:type="spellEnd"/>
      <w:r>
        <w:rPr>
          <w:sz w:val="24"/>
          <w:szCs w:val="24"/>
        </w:rPr>
        <w:t xml:space="preserve"> ICCES is one of our partner schools in the rural part of the Central region of Ghana, and a visit to the school this term revealed some inspirational </w:t>
      </w:r>
      <w:r w:rsidR="009A5FB9">
        <w:rPr>
          <w:sz w:val="24"/>
          <w:szCs w:val="24"/>
        </w:rPr>
        <w:t>stories from some first years building construction students</w:t>
      </w:r>
      <w:r w:rsidR="00B26133">
        <w:rPr>
          <w:sz w:val="24"/>
          <w:szCs w:val="24"/>
        </w:rPr>
        <w:t>.</w:t>
      </w:r>
    </w:p>
    <w:p w:rsidR="009A5FB9" w:rsidRDefault="009A5FB9" w:rsidP="00AD1400">
      <w:pPr>
        <w:rPr>
          <w:sz w:val="24"/>
          <w:szCs w:val="24"/>
        </w:rPr>
      </w:pPr>
      <w:r>
        <w:rPr>
          <w:sz w:val="24"/>
          <w:szCs w:val="24"/>
        </w:rPr>
        <w:t xml:space="preserve">Richard, a first year building construction student from the </w:t>
      </w:r>
      <w:proofErr w:type="spellStart"/>
      <w:r>
        <w:rPr>
          <w:sz w:val="24"/>
          <w:szCs w:val="24"/>
        </w:rPr>
        <w:t>Assin</w:t>
      </w:r>
      <w:proofErr w:type="spellEnd"/>
      <w:r>
        <w:rPr>
          <w:sz w:val="24"/>
          <w:szCs w:val="24"/>
        </w:rPr>
        <w:t xml:space="preserve"> </w:t>
      </w:r>
      <w:proofErr w:type="spellStart"/>
      <w:r>
        <w:rPr>
          <w:sz w:val="24"/>
          <w:szCs w:val="24"/>
        </w:rPr>
        <w:t>Ngeshie</w:t>
      </w:r>
      <w:proofErr w:type="spellEnd"/>
      <w:r>
        <w:rPr>
          <w:sz w:val="24"/>
          <w:szCs w:val="24"/>
        </w:rPr>
        <w:t xml:space="preserve"> community expressed his joy after enrolling </w:t>
      </w:r>
      <w:r w:rsidR="007E26D8">
        <w:rPr>
          <w:sz w:val="24"/>
          <w:szCs w:val="24"/>
        </w:rPr>
        <w:t xml:space="preserve">at the New </w:t>
      </w:r>
      <w:proofErr w:type="spellStart"/>
      <w:r w:rsidR="007E26D8">
        <w:rPr>
          <w:sz w:val="24"/>
          <w:szCs w:val="24"/>
        </w:rPr>
        <w:t>Ebu</w:t>
      </w:r>
      <w:proofErr w:type="spellEnd"/>
      <w:r w:rsidR="007E26D8">
        <w:rPr>
          <w:sz w:val="24"/>
          <w:szCs w:val="24"/>
        </w:rPr>
        <w:t xml:space="preserve"> ICCES Centre. He says ‘after just six months of practical training at this centre, am able to mould bricks, lay them basically and even erect brick pillars. Am very happy to be here, as my training will surely give me a better future and l would be able to fulfil my dream of becoming a building contractor in the future’.</w:t>
      </w:r>
    </w:p>
    <w:p w:rsidR="00B26133" w:rsidRDefault="00B26133" w:rsidP="00AD1400">
      <w:pPr>
        <w:rPr>
          <w:sz w:val="24"/>
          <w:szCs w:val="24"/>
        </w:rPr>
      </w:pPr>
    </w:p>
    <w:p w:rsidR="001C3E9E" w:rsidRPr="00A14270" w:rsidRDefault="009A5FB9" w:rsidP="00A14270">
      <w:pPr>
        <w:jc w:val="center"/>
        <w:rPr>
          <w:b/>
          <w:sz w:val="24"/>
          <w:szCs w:val="24"/>
        </w:rPr>
      </w:pPr>
      <w:r>
        <w:rPr>
          <w:b/>
          <w:noProof/>
          <w:sz w:val="24"/>
          <w:szCs w:val="24"/>
          <w:lang w:val="en-US"/>
        </w:rPr>
        <w:lastRenderedPageBreak/>
        <w:drawing>
          <wp:inline distT="0" distB="0" distL="0" distR="0">
            <wp:extent cx="6639339" cy="442887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ebu ICCES.jpg"/>
                    <pic:cNvPicPr/>
                  </pic:nvPicPr>
                  <pic:blipFill>
                    <a:blip r:embed="rId7">
                      <a:extLst>
                        <a:ext uri="{28A0092B-C50C-407E-A947-70E740481C1C}">
                          <a14:useLocalDpi xmlns:a14="http://schemas.microsoft.com/office/drawing/2010/main" val="0"/>
                        </a:ext>
                      </a:extLst>
                    </a:blip>
                    <a:stretch>
                      <a:fillRect/>
                    </a:stretch>
                  </pic:blipFill>
                  <pic:spPr>
                    <a:xfrm>
                      <a:off x="0" y="0"/>
                      <a:ext cx="6645910" cy="4433260"/>
                    </a:xfrm>
                    <a:prstGeom prst="rect">
                      <a:avLst/>
                    </a:prstGeom>
                  </pic:spPr>
                </pic:pic>
              </a:graphicData>
            </a:graphic>
          </wp:inline>
        </w:drawing>
      </w:r>
    </w:p>
    <w:p w:rsidR="00172D44" w:rsidRPr="002D6BF1" w:rsidRDefault="00172D44" w:rsidP="00811C90">
      <w:pPr>
        <w:jc w:val="both"/>
        <w:rPr>
          <w:b/>
          <w:u w:val="single"/>
        </w:rPr>
      </w:pPr>
    </w:p>
    <w:p w:rsidR="002D6BF1" w:rsidRPr="002D6BF1" w:rsidRDefault="002D6BF1" w:rsidP="00811C90">
      <w:pPr>
        <w:jc w:val="both"/>
        <w:rPr>
          <w:b/>
        </w:rPr>
      </w:pPr>
      <w:r w:rsidRPr="002D6BF1">
        <w:rPr>
          <w:b/>
        </w:rPr>
        <w:t>UPDATES FROM TEACHER TRAINING</w:t>
      </w:r>
    </w:p>
    <w:p w:rsidR="00C47C93" w:rsidRDefault="002D6BF1" w:rsidP="00811C90">
      <w:pPr>
        <w:jc w:val="both"/>
      </w:pPr>
      <w:r>
        <w:t>With</w:t>
      </w:r>
      <w:r w:rsidR="007E26D8">
        <w:t xml:space="preserve"> the introduction of ‘COST’ Committee </w:t>
      </w:r>
      <w:proofErr w:type="gramStart"/>
      <w:r w:rsidR="007E26D8">
        <w:t>Of</w:t>
      </w:r>
      <w:proofErr w:type="gramEnd"/>
      <w:r w:rsidR="007E26D8">
        <w:t xml:space="preserve"> Same Trade, within the ICCES fraternity, the Teachers from various schools within a region are able to meet regularly to share ideas on the currents </w:t>
      </w:r>
      <w:r>
        <w:t>trends</w:t>
      </w:r>
      <w:r w:rsidR="007E26D8">
        <w:t xml:space="preserve"> in their various trade area which are </w:t>
      </w:r>
      <w:r>
        <w:t>then taken back to their respective schools to improve their teaching and learning methodologies.</w:t>
      </w:r>
    </w:p>
    <w:p w:rsidR="002D6BF1" w:rsidRDefault="002D6BF1" w:rsidP="00811C90">
      <w:pPr>
        <w:jc w:val="both"/>
      </w:pPr>
      <w:r>
        <w:t xml:space="preserve">This positive impact is surely seen and felt during a visit to the New </w:t>
      </w:r>
      <w:proofErr w:type="spellStart"/>
      <w:r>
        <w:t>Ebu</w:t>
      </w:r>
      <w:proofErr w:type="spellEnd"/>
      <w:r>
        <w:t xml:space="preserve"> ICCES centres and an observation of a masonry practical class gave us more hope for further improvements. The </w:t>
      </w:r>
      <w:proofErr w:type="gramStart"/>
      <w:r>
        <w:t>photos shows</w:t>
      </w:r>
      <w:proofErr w:type="gramEnd"/>
      <w:r>
        <w:t xml:space="preserve"> the students outputs during the practical lessons.</w:t>
      </w:r>
      <w:bookmarkStart w:id="0" w:name="_GoBack"/>
      <w:bookmarkEnd w:id="0"/>
    </w:p>
    <w:p w:rsidR="009A5FB9" w:rsidRDefault="009A5FB9" w:rsidP="00811C90">
      <w:pPr>
        <w:jc w:val="both"/>
      </w:pPr>
      <w:r>
        <w:rPr>
          <w:noProof/>
          <w:lang w:val="en-US"/>
        </w:rPr>
        <w:lastRenderedPageBreak/>
        <w:drawing>
          <wp:inline distT="0" distB="0" distL="0" distR="0">
            <wp:extent cx="6639339" cy="3765534"/>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EBU.jpg"/>
                    <pic:cNvPicPr/>
                  </pic:nvPicPr>
                  <pic:blipFill>
                    <a:blip r:embed="rId8">
                      <a:extLst>
                        <a:ext uri="{28A0092B-C50C-407E-A947-70E740481C1C}">
                          <a14:useLocalDpi xmlns:a14="http://schemas.microsoft.com/office/drawing/2010/main" val="0"/>
                        </a:ext>
                      </a:extLst>
                    </a:blip>
                    <a:stretch>
                      <a:fillRect/>
                    </a:stretch>
                  </pic:blipFill>
                  <pic:spPr>
                    <a:xfrm>
                      <a:off x="0" y="0"/>
                      <a:ext cx="6645910" cy="3769261"/>
                    </a:xfrm>
                    <a:prstGeom prst="rect">
                      <a:avLst/>
                    </a:prstGeom>
                  </pic:spPr>
                </pic:pic>
              </a:graphicData>
            </a:graphic>
          </wp:inline>
        </w:drawing>
      </w:r>
    </w:p>
    <w:p w:rsidR="00812DBE" w:rsidRDefault="00AA3F92" w:rsidP="001A7535">
      <w:pPr>
        <w:jc w:val="center"/>
      </w:pPr>
      <w:r>
        <w:t>These projects and all the work of the Turing Trust would not be possible without the generous donations. Thank you very much for everything that has been contributed, we and all of the students are very grateful.</w:t>
      </w:r>
    </w:p>
    <w:p w:rsidR="00812DBE" w:rsidRDefault="00812DBE" w:rsidP="00C94120">
      <w:pPr>
        <w:jc w:val="both"/>
      </w:pPr>
    </w:p>
    <w:p w:rsidR="00C94120" w:rsidRPr="00C94120" w:rsidRDefault="00C94120" w:rsidP="00C94120">
      <w:pPr>
        <w:jc w:val="both"/>
      </w:pPr>
    </w:p>
    <w:p w:rsidR="00812DBE" w:rsidRDefault="002F02CE" w:rsidP="00811C90">
      <w:pPr>
        <w:jc w:val="both"/>
      </w:pPr>
      <w:r>
        <w:t xml:space="preserve"> </w:t>
      </w:r>
    </w:p>
    <w:p w:rsidR="00812DBE" w:rsidRDefault="00812DBE" w:rsidP="00811C90">
      <w:pPr>
        <w:jc w:val="both"/>
      </w:pPr>
    </w:p>
    <w:p w:rsidR="00812DBE" w:rsidRDefault="00812DBE" w:rsidP="00811C90">
      <w:pPr>
        <w:jc w:val="both"/>
      </w:pPr>
    </w:p>
    <w:p w:rsidR="00812DBE" w:rsidRDefault="00812DBE" w:rsidP="00811C90">
      <w:pPr>
        <w:jc w:val="both"/>
      </w:pPr>
    </w:p>
    <w:p w:rsidR="00256545" w:rsidRDefault="00256545" w:rsidP="00811C90">
      <w:pPr>
        <w:jc w:val="both"/>
      </w:pPr>
    </w:p>
    <w:p w:rsidR="002B7CEC" w:rsidRDefault="002B7CEC" w:rsidP="00872CE5">
      <w:pPr>
        <w:jc w:val="center"/>
      </w:pPr>
    </w:p>
    <w:sectPr w:rsidR="002B7CEC" w:rsidSect="006E25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34C1D"/>
    <w:multiLevelType w:val="hybridMultilevel"/>
    <w:tmpl w:val="799CD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BF1E14"/>
    <w:multiLevelType w:val="hybridMultilevel"/>
    <w:tmpl w:val="6024A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C50"/>
    <w:rsid w:val="00006201"/>
    <w:rsid w:val="00054B3E"/>
    <w:rsid w:val="000C1894"/>
    <w:rsid w:val="000C1FB7"/>
    <w:rsid w:val="000D4F26"/>
    <w:rsid w:val="000F06A9"/>
    <w:rsid w:val="0011215E"/>
    <w:rsid w:val="001729D7"/>
    <w:rsid w:val="00172D44"/>
    <w:rsid w:val="0019245B"/>
    <w:rsid w:val="001A7535"/>
    <w:rsid w:val="001B086C"/>
    <w:rsid w:val="001B4B43"/>
    <w:rsid w:val="001C3E9E"/>
    <w:rsid w:val="001F26BE"/>
    <w:rsid w:val="00206813"/>
    <w:rsid w:val="002472A0"/>
    <w:rsid w:val="00256545"/>
    <w:rsid w:val="002B7CEC"/>
    <w:rsid w:val="002D6BF1"/>
    <w:rsid w:val="002F02CE"/>
    <w:rsid w:val="00331B30"/>
    <w:rsid w:val="00353BB4"/>
    <w:rsid w:val="00370EBF"/>
    <w:rsid w:val="003A26DB"/>
    <w:rsid w:val="003E60AD"/>
    <w:rsid w:val="003F6333"/>
    <w:rsid w:val="00470809"/>
    <w:rsid w:val="00473C0F"/>
    <w:rsid w:val="0047675C"/>
    <w:rsid w:val="00484F3F"/>
    <w:rsid w:val="004D3C0A"/>
    <w:rsid w:val="004F0A77"/>
    <w:rsid w:val="00502809"/>
    <w:rsid w:val="00587685"/>
    <w:rsid w:val="005957AD"/>
    <w:rsid w:val="00627D5F"/>
    <w:rsid w:val="00682F9F"/>
    <w:rsid w:val="006B1996"/>
    <w:rsid w:val="006D2C88"/>
    <w:rsid w:val="006E25A9"/>
    <w:rsid w:val="007265C9"/>
    <w:rsid w:val="0073754A"/>
    <w:rsid w:val="00741399"/>
    <w:rsid w:val="0074422B"/>
    <w:rsid w:val="00750802"/>
    <w:rsid w:val="007A0DCF"/>
    <w:rsid w:val="007C62B0"/>
    <w:rsid w:val="007E26D8"/>
    <w:rsid w:val="007E2CFB"/>
    <w:rsid w:val="00803C65"/>
    <w:rsid w:val="00811C90"/>
    <w:rsid w:val="00812DBE"/>
    <w:rsid w:val="00872CE5"/>
    <w:rsid w:val="008770D2"/>
    <w:rsid w:val="00896C90"/>
    <w:rsid w:val="008A33F5"/>
    <w:rsid w:val="008B42CF"/>
    <w:rsid w:val="008F1CFA"/>
    <w:rsid w:val="009072C9"/>
    <w:rsid w:val="0094158A"/>
    <w:rsid w:val="00943FDF"/>
    <w:rsid w:val="00973753"/>
    <w:rsid w:val="009766F4"/>
    <w:rsid w:val="009977BB"/>
    <w:rsid w:val="009A03DD"/>
    <w:rsid w:val="009A1BC9"/>
    <w:rsid w:val="009A5FB9"/>
    <w:rsid w:val="009B6BD4"/>
    <w:rsid w:val="00A030F6"/>
    <w:rsid w:val="00A14270"/>
    <w:rsid w:val="00A77000"/>
    <w:rsid w:val="00A83FF9"/>
    <w:rsid w:val="00AA3F92"/>
    <w:rsid w:val="00AD1400"/>
    <w:rsid w:val="00AE71C3"/>
    <w:rsid w:val="00B26133"/>
    <w:rsid w:val="00B97CC0"/>
    <w:rsid w:val="00BC1F4E"/>
    <w:rsid w:val="00BD05F3"/>
    <w:rsid w:val="00BE5C59"/>
    <w:rsid w:val="00C47C93"/>
    <w:rsid w:val="00C62D47"/>
    <w:rsid w:val="00C77131"/>
    <w:rsid w:val="00C94120"/>
    <w:rsid w:val="00CA7CA3"/>
    <w:rsid w:val="00CB22EB"/>
    <w:rsid w:val="00D45A06"/>
    <w:rsid w:val="00D60EF7"/>
    <w:rsid w:val="00DA59BC"/>
    <w:rsid w:val="00DD552B"/>
    <w:rsid w:val="00DF5BBA"/>
    <w:rsid w:val="00DF64E0"/>
    <w:rsid w:val="00E247DF"/>
    <w:rsid w:val="00E91C23"/>
    <w:rsid w:val="00E97DA2"/>
    <w:rsid w:val="00EA222D"/>
    <w:rsid w:val="00EB2C50"/>
    <w:rsid w:val="00ED612F"/>
    <w:rsid w:val="00F450A8"/>
    <w:rsid w:val="00F66EE9"/>
    <w:rsid w:val="00FB3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CEC"/>
    <w:rPr>
      <w:rFonts w:ascii="Tahoma" w:hAnsi="Tahoma" w:cs="Tahoma"/>
      <w:sz w:val="16"/>
      <w:szCs w:val="16"/>
    </w:rPr>
  </w:style>
  <w:style w:type="paragraph" w:styleId="ListParagraph">
    <w:name w:val="List Paragraph"/>
    <w:basedOn w:val="Normal"/>
    <w:uiPriority w:val="34"/>
    <w:qFormat/>
    <w:rsid w:val="003A26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CEC"/>
    <w:rPr>
      <w:rFonts w:ascii="Tahoma" w:hAnsi="Tahoma" w:cs="Tahoma"/>
      <w:sz w:val="16"/>
      <w:szCs w:val="16"/>
    </w:rPr>
  </w:style>
  <w:style w:type="paragraph" w:styleId="ListParagraph">
    <w:name w:val="List Paragraph"/>
    <w:basedOn w:val="Normal"/>
    <w:uiPriority w:val="34"/>
    <w:qFormat/>
    <w:rsid w:val="003A2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Eddie</cp:lastModifiedBy>
  <cp:revision>2</cp:revision>
  <dcterms:created xsi:type="dcterms:W3CDTF">2019-02-02T22:12:00Z</dcterms:created>
  <dcterms:modified xsi:type="dcterms:W3CDTF">2019-02-02T22:12:00Z</dcterms:modified>
</cp:coreProperties>
</file>