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C4" w:rsidRPr="006742C4" w:rsidRDefault="006742C4" w:rsidP="006742C4">
      <w:pPr>
        <w:spacing w:before="100" w:beforeAutospacing="1" w:after="100" w:afterAutospacing="1" w:line="240" w:lineRule="auto"/>
        <w:ind w:left="540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6742C4">
        <w:rPr>
          <w:rFonts w:ascii="Calibri" w:eastAsia="Times New Roman" w:hAnsi="Calibri" w:cs="Times New Roman"/>
          <w:color w:val="000000"/>
        </w:rPr>
        <w:t>The performance report for academic year 2016-17 for 172 students who appeared for the SSLC exams are out.</w:t>
      </w:r>
    </w:p>
    <w:p w:rsidR="006742C4" w:rsidRPr="006742C4" w:rsidRDefault="006742C4" w:rsidP="006742C4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6742C4">
        <w:rPr>
          <w:rFonts w:ascii="Calibri" w:eastAsia="Times New Roman" w:hAnsi="Calibri" w:cs="Times New Roman"/>
          <w:color w:val="000000"/>
        </w:rPr>
        <w:t xml:space="preserve">A total of 20 students secured distinction in their exams. 87 were able to pass with First class while 36 passed with Second class. </w:t>
      </w:r>
    </w:p>
    <w:p w:rsidR="006742C4" w:rsidRPr="006742C4" w:rsidRDefault="006742C4" w:rsidP="006742C4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6742C4">
        <w:rPr>
          <w:rFonts w:ascii="Calibri" w:eastAsia="Times New Roman" w:hAnsi="Calibri" w:cs="Times New Roman"/>
          <w:color w:val="000000"/>
        </w:rPr>
        <w:t>29 students found it difficult to attain passing marks.</w:t>
      </w:r>
    </w:p>
    <w:p w:rsidR="006742C4" w:rsidRP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</w:p>
    <w:p w:rsidR="006742C4" w:rsidRP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  <w:r w:rsidRPr="006742C4">
        <w:rPr>
          <w:rFonts w:ascii="Garamond" w:eastAsia="Times New Roman" w:hAnsi="Garamond" w:cs="Times New Roman"/>
          <w:sz w:val="36"/>
          <w:szCs w:val="36"/>
        </w:rPr>
        <w:t>Total Number of students appeared for SSLC exam are 172</w:t>
      </w:r>
    </w:p>
    <w:p w:rsidR="006742C4" w:rsidRP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  <w:r w:rsidRPr="006742C4">
        <w:rPr>
          <w:rFonts w:ascii="Garamond" w:eastAsia="Times New Roman" w:hAnsi="Garamond" w:cs="Times New Roman"/>
          <w:sz w:val="36"/>
          <w:szCs w:val="36"/>
        </w:rPr>
        <w:t>Distinction - 20</w:t>
      </w:r>
    </w:p>
    <w:p w:rsidR="006742C4" w:rsidRP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  <w:r w:rsidRPr="006742C4">
        <w:rPr>
          <w:rFonts w:ascii="Garamond" w:eastAsia="Times New Roman" w:hAnsi="Garamond" w:cs="Times New Roman"/>
          <w:sz w:val="36"/>
          <w:szCs w:val="36"/>
        </w:rPr>
        <w:t>First class - 87</w:t>
      </w:r>
    </w:p>
    <w:p w:rsidR="006742C4" w:rsidRP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  <w:r w:rsidRPr="006742C4">
        <w:rPr>
          <w:rFonts w:ascii="Garamond" w:eastAsia="Times New Roman" w:hAnsi="Garamond" w:cs="Times New Roman"/>
          <w:sz w:val="36"/>
          <w:szCs w:val="36"/>
        </w:rPr>
        <w:t>Second class- 36</w:t>
      </w:r>
    </w:p>
    <w:p w:rsidR="006742C4" w:rsidRP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  <w:r w:rsidRPr="006742C4">
        <w:rPr>
          <w:rFonts w:ascii="Garamond" w:eastAsia="Times New Roman" w:hAnsi="Garamond" w:cs="Times New Roman"/>
          <w:sz w:val="36"/>
          <w:szCs w:val="36"/>
        </w:rPr>
        <w:t>Pass - 0</w:t>
      </w:r>
    </w:p>
    <w:p w:rsid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  <w:r w:rsidRPr="006742C4">
        <w:rPr>
          <w:rFonts w:ascii="Garamond" w:eastAsia="Times New Roman" w:hAnsi="Garamond" w:cs="Times New Roman"/>
          <w:sz w:val="36"/>
          <w:szCs w:val="36"/>
        </w:rPr>
        <w:t xml:space="preserve">Fail </w:t>
      </w:r>
      <w:r>
        <w:rPr>
          <w:rFonts w:ascii="Garamond" w:eastAsia="Times New Roman" w:hAnsi="Garamond" w:cs="Times New Roman"/>
          <w:sz w:val="36"/>
          <w:szCs w:val="36"/>
        </w:rPr>
        <w:t>–</w:t>
      </w:r>
      <w:r w:rsidRPr="006742C4">
        <w:rPr>
          <w:rFonts w:ascii="Garamond" w:eastAsia="Times New Roman" w:hAnsi="Garamond" w:cs="Times New Roman"/>
          <w:sz w:val="36"/>
          <w:szCs w:val="36"/>
        </w:rPr>
        <w:t xml:space="preserve"> 29</w:t>
      </w:r>
    </w:p>
    <w:p w:rsid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</w:p>
    <w:p w:rsid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</w:p>
    <w:p w:rsidR="006742C4" w:rsidRP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</w:p>
    <w:p w:rsidR="006742C4" w:rsidRPr="006742C4" w:rsidRDefault="006742C4" w:rsidP="006742C4">
      <w:pPr>
        <w:spacing w:after="0" w:line="240" w:lineRule="auto"/>
        <w:rPr>
          <w:rFonts w:ascii="Garamond" w:eastAsia="Times New Roman" w:hAnsi="Garamond" w:cs="Times New Roman"/>
          <w:sz w:val="36"/>
          <w:szCs w:val="36"/>
        </w:rPr>
      </w:pPr>
    </w:p>
    <w:p w:rsidR="00DB24D7" w:rsidRDefault="006742C4">
      <w:r>
        <w:rPr>
          <w:noProof/>
        </w:rPr>
        <w:drawing>
          <wp:inline distT="0" distB="0" distL="0" distR="0">
            <wp:extent cx="5731510" cy="3964305"/>
            <wp:effectExtent l="19050" t="0" r="2540" b="0"/>
            <wp:docPr id="1" name="Picture 0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2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742C4"/>
    <w:rsid w:val="006742C4"/>
    <w:rsid w:val="00DB2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2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2017-07-04T10:26:00Z</dcterms:created>
  <dcterms:modified xsi:type="dcterms:W3CDTF">2017-07-04T10:26:00Z</dcterms:modified>
</cp:coreProperties>
</file>