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5B8" w:rsidRPr="00784643" w:rsidRDefault="001A55B8" w:rsidP="001A55B8">
      <w:pPr>
        <w:spacing w:line="360" w:lineRule="auto"/>
        <w:jc w:val="both"/>
        <w:rPr>
          <w:rFonts w:cstheme="minorHAnsi"/>
          <w:sz w:val="24"/>
          <w:szCs w:val="24"/>
        </w:rPr>
      </w:pPr>
      <w:bookmarkStart w:id="0" w:name="_GoBack"/>
      <w:bookmarkEnd w:id="0"/>
      <w:r w:rsidRPr="00784643">
        <w:rPr>
          <w:rFonts w:cstheme="minorHAnsi"/>
          <w:sz w:val="24"/>
          <w:szCs w:val="24"/>
        </w:rPr>
        <w:t xml:space="preserve">A 30 year old female client came to Arpan for therapy. </w:t>
      </w:r>
      <w:r>
        <w:rPr>
          <w:rFonts w:cstheme="minorHAnsi"/>
          <w:sz w:val="24"/>
          <w:szCs w:val="24"/>
        </w:rPr>
        <w:t>S</w:t>
      </w:r>
      <w:r w:rsidRPr="00784643">
        <w:rPr>
          <w:rFonts w:cstheme="minorHAnsi"/>
          <w:sz w:val="24"/>
          <w:szCs w:val="24"/>
        </w:rPr>
        <w:t xml:space="preserve">he </w:t>
      </w:r>
      <w:r>
        <w:rPr>
          <w:rFonts w:cstheme="minorHAnsi"/>
          <w:sz w:val="24"/>
          <w:szCs w:val="24"/>
        </w:rPr>
        <w:t xml:space="preserve">had </w:t>
      </w:r>
      <w:r w:rsidRPr="00784643">
        <w:rPr>
          <w:rFonts w:cstheme="minorHAnsi"/>
          <w:sz w:val="24"/>
          <w:szCs w:val="24"/>
        </w:rPr>
        <w:t>discovered that her husband was in a relationship with another wom</w:t>
      </w:r>
      <w:r>
        <w:rPr>
          <w:rFonts w:cstheme="minorHAnsi"/>
          <w:sz w:val="24"/>
          <w:szCs w:val="24"/>
        </w:rPr>
        <w:t>a</w:t>
      </w:r>
      <w:r w:rsidRPr="00784643">
        <w:rPr>
          <w:rFonts w:cstheme="minorHAnsi"/>
          <w:sz w:val="24"/>
          <w:szCs w:val="24"/>
        </w:rPr>
        <w:t xml:space="preserve">n which led to disagreements and conflicts. However, a week before she started the therapy, her husband </w:t>
      </w:r>
      <w:r>
        <w:rPr>
          <w:rFonts w:cstheme="minorHAnsi"/>
          <w:sz w:val="24"/>
          <w:szCs w:val="24"/>
        </w:rPr>
        <w:t>took</w:t>
      </w:r>
      <w:r w:rsidRPr="00784643">
        <w:rPr>
          <w:rFonts w:cstheme="minorHAnsi"/>
          <w:sz w:val="24"/>
          <w:szCs w:val="24"/>
        </w:rPr>
        <w:t xml:space="preserve"> all</w:t>
      </w:r>
      <w:r>
        <w:rPr>
          <w:rFonts w:cstheme="minorHAnsi"/>
          <w:sz w:val="24"/>
          <w:szCs w:val="24"/>
        </w:rPr>
        <w:t xml:space="preserve"> of</w:t>
      </w:r>
      <w:r w:rsidRPr="00784643">
        <w:rPr>
          <w:rFonts w:cstheme="minorHAnsi"/>
          <w:sz w:val="24"/>
          <w:szCs w:val="24"/>
        </w:rPr>
        <w:t xml:space="preserve"> the</w:t>
      </w:r>
      <w:r>
        <w:rPr>
          <w:rFonts w:cstheme="minorHAnsi"/>
          <w:sz w:val="24"/>
          <w:szCs w:val="24"/>
        </w:rPr>
        <w:t>ir</w:t>
      </w:r>
      <w:r w:rsidRPr="00784643">
        <w:rPr>
          <w:rFonts w:cstheme="minorHAnsi"/>
          <w:sz w:val="24"/>
          <w:szCs w:val="24"/>
        </w:rPr>
        <w:t xml:space="preserve"> money and eloped. This betrayal by her husband triggered her childhood memories of abuse and neglect. The client’s predominant concerns were inadequate sleep, poor appetite, somatic complaints in her shoulder and back since childhood, ang</w:t>
      </w:r>
      <w:r>
        <w:rPr>
          <w:rFonts w:cstheme="minorHAnsi"/>
          <w:sz w:val="24"/>
          <w:szCs w:val="24"/>
        </w:rPr>
        <w:t>ry</w:t>
      </w:r>
      <w:r w:rsidRPr="00784643">
        <w:rPr>
          <w:rFonts w:cstheme="minorHAnsi"/>
          <w:sz w:val="24"/>
          <w:szCs w:val="24"/>
        </w:rPr>
        <w:t xml:space="preserve"> outbursts, self-doubt, poor self-esteem, nightmares and troubled relationship with her mother. The client disclosed in the process of therapy that she was abused by her uncle at the age of 5. There was no distinct memory of the abuse incident hence the nature of it is unknown. When the child was 14 year old, the same uncle attempted to sexually abuse her again. This time the client assertively stopped him as well as threatened him about disclosing it to her mother. The abuse stopped after this. The client’s predominant feeling associated with the abuse was anger and at different times in her life she ha</w:t>
      </w:r>
      <w:r>
        <w:rPr>
          <w:rFonts w:cstheme="minorHAnsi"/>
          <w:sz w:val="24"/>
          <w:szCs w:val="24"/>
        </w:rPr>
        <w:t>s</w:t>
      </w:r>
      <w:r w:rsidRPr="00784643">
        <w:rPr>
          <w:rFonts w:cstheme="minorHAnsi"/>
          <w:sz w:val="24"/>
          <w:szCs w:val="24"/>
        </w:rPr>
        <w:t xml:space="preserve"> hit men when it reminded her of the abuser. The focus of the therapy was developing trust, </w:t>
      </w:r>
      <w:proofErr w:type="spellStart"/>
      <w:r w:rsidRPr="00784643">
        <w:rPr>
          <w:rFonts w:cstheme="minorHAnsi"/>
          <w:sz w:val="24"/>
          <w:szCs w:val="24"/>
        </w:rPr>
        <w:t>psychoeducation</w:t>
      </w:r>
      <w:proofErr w:type="spellEnd"/>
      <w:r w:rsidRPr="00784643">
        <w:rPr>
          <w:rFonts w:cstheme="minorHAnsi"/>
          <w:sz w:val="24"/>
          <w:szCs w:val="24"/>
        </w:rPr>
        <w:t xml:space="preserve"> on trauma, stabilization, resource building along with symptom reduction and inculcating copying strategies. In the initial sessions, the client was given space </w:t>
      </w:r>
      <w:r w:rsidRPr="00784643">
        <w:rPr>
          <w:rFonts w:cstheme="minorHAnsi"/>
          <w:color w:val="2C2D30"/>
          <w:sz w:val="24"/>
          <w:szCs w:val="24"/>
          <w:shd w:val="clear" w:color="auto" w:fill="FFFFFF"/>
        </w:rPr>
        <w:t xml:space="preserve">to discharge negative emotions that were kept bottled up inside. Support and validation were provided in the process by reflecting on her feelings and through active listening. The </w:t>
      </w:r>
      <w:r w:rsidRPr="00784643">
        <w:rPr>
          <w:rFonts w:cstheme="minorHAnsi"/>
          <w:noProof/>
          <w:color w:val="2C2D30"/>
          <w:sz w:val="24"/>
          <w:szCs w:val="24"/>
          <w:shd w:val="clear" w:color="auto" w:fill="FFFFFF"/>
        </w:rPr>
        <w:t>psychoeducation</w:t>
      </w:r>
      <w:r w:rsidRPr="00784643">
        <w:rPr>
          <w:rFonts w:cstheme="minorHAnsi"/>
          <w:color w:val="2C2D30"/>
          <w:sz w:val="24"/>
          <w:szCs w:val="24"/>
          <w:shd w:val="clear" w:color="auto" w:fill="FFFFFF"/>
        </w:rPr>
        <w:t xml:space="preserve"> on trauma was done with the help of explaining the symptoms associated with the trauma. It helped her understand the symptoms that she was experiencing and gave her a perspective to her feelings, thoughts and behaviours. </w:t>
      </w:r>
      <w:r w:rsidRPr="00784643">
        <w:rPr>
          <w:rFonts w:cstheme="minorHAnsi"/>
          <w:sz w:val="24"/>
          <w:szCs w:val="24"/>
        </w:rPr>
        <w:t xml:space="preserve">Grounding activities were included as a part of the session where the client would practise breathing exercise and </w:t>
      </w:r>
      <w:r w:rsidRPr="00784643">
        <w:rPr>
          <w:rFonts w:cstheme="minorHAnsi"/>
          <w:color w:val="2C2D30"/>
          <w:sz w:val="24"/>
          <w:szCs w:val="24"/>
          <w:shd w:val="clear" w:color="auto" w:fill="FFFFFF"/>
        </w:rPr>
        <w:t xml:space="preserve">notice the sensation of breath, the difference between inhaling and exhaling across her chest or </w:t>
      </w:r>
      <w:r>
        <w:rPr>
          <w:rFonts w:cstheme="minorHAnsi"/>
          <w:color w:val="2C2D30"/>
          <w:sz w:val="24"/>
          <w:szCs w:val="24"/>
          <w:shd w:val="clear" w:color="auto" w:fill="FFFFFF"/>
        </w:rPr>
        <w:t>midriff</w:t>
      </w:r>
      <w:r w:rsidRPr="00784643">
        <w:rPr>
          <w:rFonts w:cstheme="minorHAnsi"/>
          <w:color w:val="2C2D30"/>
          <w:sz w:val="24"/>
          <w:szCs w:val="24"/>
          <w:shd w:val="clear" w:color="auto" w:fill="FFFFFF"/>
        </w:rPr>
        <w:t>. The client was encouraged to visualize a place-real or imagined that she associated with soothing, quiet, still, or calm as part of grounding exercises. It helped her anchor in the present and articulate her feelings and thoughts as memories from the past often came up in the therapy process. When these memories surfaced, it was important that the client had resources and a constant reminder that she had the strength to sail through the torment as a child. In therapy</w:t>
      </w:r>
      <w:r>
        <w:rPr>
          <w:rFonts w:cstheme="minorHAnsi"/>
          <w:color w:val="2C2D30"/>
          <w:sz w:val="24"/>
          <w:szCs w:val="24"/>
          <w:shd w:val="clear" w:color="auto" w:fill="FFFFFF"/>
        </w:rPr>
        <w:t xml:space="preserve">, recovery occurs in small, </w:t>
      </w:r>
      <w:r w:rsidRPr="00784643">
        <w:rPr>
          <w:rFonts w:cstheme="minorHAnsi"/>
          <w:color w:val="2C2D30"/>
          <w:sz w:val="24"/>
          <w:szCs w:val="24"/>
          <w:shd w:val="clear" w:color="auto" w:fill="FFFFFF"/>
        </w:rPr>
        <w:t xml:space="preserve">steady steps and there is long way to go. However, what helped the client is the belief that as an adult, she had new capabilities, new choices and a great deal more control over her life. This is where the therapy </w:t>
      </w:r>
      <w:r>
        <w:rPr>
          <w:rFonts w:cstheme="minorHAnsi"/>
          <w:color w:val="2C2D30"/>
          <w:sz w:val="24"/>
          <w:szCs w:val="24"/>
          <w:shd w:val="clear" w:color="auto" w:fill="FFFFFF"/>
        </w:rPr>
        <w:t>succeeded</w:t>
      </w:r>
      <w:r w:rsidRPr="00784643">
        <w:rPr>
          <w:rFonts w:cstheme="minorHAnsi"/>
          <w:color w:val="2C2D30"/>
          <w:sz w:val="24"/>
          <w:szCs w:val="24"/>
          <w:shd w:val="clear" w:color="auto" w:fill="FFFFFF"/>
        </w:rPr>
        <w:t xml:space="preserve"> in </w:t>
      </w:r>
      <w:r w:rsidRPr="00784643">
        <w:rPr>
          <w:rFonts w:cstheme="minorHAnsi"/>
          <w:color w:val="2C2D30"/>
          <w:sz w:val="24"/>
          <w:szCs w:val="24"/>
          <w:shd w:val="clear" w:color="auto" w:fill="FFFFFF"/>
        </w:rPr>
        <w:lastRenderedPageBreak/>
        <w:t>ushering</w:t>
      </w:r>
      <w:r>
        <w:rPr>
          <w:rFonts w:cstheme="minorHAnsi"/>
          <w:color w:val="2C2D30"/>
          <w:sz w:val="24"/>
          <w:szCs w:val="24"/>
          <w:shd w:val="clear" w:color="auto" w:fill="FFFFFF"/>
        </w:rPr>
        <w:t xml:space="preserve"> in</w:t>
      </w:r>
      <w:r w:rsidRPr="00784643">
        <w:rPr>
          <w:rFonts w:cstheme="minorHAnsi"/>
          <w:color w:val="2C2D30"/>
          <w:sz w:val="24"/>
          <w:szCs w:val="24"/>
          <w:shd w:val="clear" w:color="auto" w:fill="FFFFFF"/>
        </w:rPr>
        <w:t xml:space="preserve"> change. The next step is to working on her trauma symptoms and processing them through EMDR therapy which will help in relieving affective distress, reformulate negative beliefs and reduce physiological arousal.</w:t>
      </w:r>
      <w:r w:rsidRPr="00784643">
        <w:rPr>
          <w:rFonts w:cstheme="minorHAnsi"/>
          <w:color w:val="333333"/>
          <w:sz w:val="24"/>
          <w:szCs w:val="24"/>
          <w:shd w:val="clear" w:color="auto" w:fill="FFFFFF"/>
        </w:rPr>
        <w:t> </w:t>
      </w:r>
    </w:p>
    <w:p w:rsidR="00D15770" w:rsidRDefault="00D15770"/>
    <w:sectPr w:rsidR="00D157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5B8"/>
    <w:rsid w:val="001A55B8"/>
    <w:rsid w:val="00D15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161AB-069A-41EA-887B-A63FAFD6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5B8"/>
    <w:rPr>
      <w:szCs w:val="20"/>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M&amp;E</dc:creator>
  <cp:keywords/>
  <dc:description/>
  <cp:lastModifiedBy>M&amp;E</cp:lastModifiedBy>
  <cp:revision>1</cp:revision>
  <dcterms:created xsi:type="dcterms:W3CDTF">2018-08-28T00:12:00Z</dcterms:created>
  <dcterms:modified xsi:type="dcterms:W3CDTF">2018-08-28T00:15:00Z</dcterms:modified>
</cp:coreProperties>
</file>