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.00986576080322" w:lineRule="auto"/>
        <w:ind w:left="0" w:right="-4.0002441406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364224" cy="563880"/>
            <wp:effectExtent b="0" l="0" r="0" t="0"/>
            <wp:docPr id="8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4224" cy="563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CHEVALIER DE L’ORDRE DE MERITE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195.320892333984" w:type="dxa"/>
        <w:jc w:val="left"/>
        <w:tblInd w:w="446.079864501953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95.320892333984"/>
        <w:tblGridChange w:id="0">
          <w:tblGrid>
            <w:gridCol w:w="9195.320892333984"/>
          </w:tblGrid>
        </w:tblGridChange>
      </w:tblGrid>
      <w:tr>
        <w:trPr>
          <w:trHeight w:val="8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652.4798583984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Rapport d’activités de Tigoung Nonma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.5187988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0cece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0cece" w:val="clear"/>
                <w:vertAlign w:val="baseline"/>
                <w:rtl w:val="0"/>
              </w:rPr>
              <w:t xml:space="preserve">De décembre 2020 à mars 2021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.639923095703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Partie 2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1962890625" w:line="263.8938331604004" w:lineRule="auto"/>
        <w:ind w:left="476.39984130859375" w:right="523.23974609375" w:firstLine="6.2400817871093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II.5 Les activités dans le cadre du COVID 19 financé par les donateurs de GlobalGiving en 2020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2734375" w:line="240" w:lineRule="auto"/>
        <w:ind w:left="481.3150024414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II.5.1 Le comité de TN s’est chargé d’organiser l’activité 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926513671875" w:line="237.999587059021" w:lineRule="auto"/>
        <w:ind w:left="1244.0753173828125" w:right="540.966796875" w:hanging="359.512176513671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Achats des unités de communication et de connexion pour informer et appeler tous les bénéficiaires  du projet et envoyer les rapports au partenaire ;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61279296875" w:line="240" w:lineRule="auto"/>
        <w:ind w:left="884.5631408691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Enregistrement des bénéficiaires 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132080078125" w:line="240" w:lineRule="auto"/>
        <w:ind w:left="884.5631408691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Prise et montage des photos des membres avec leurs dons ;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13330078125" w:line="240" w:lineRule="auto"/>
        <w:ind w:left="884.5631408691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Rédaction des rapports d’activités et financier.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53271484375" w:line="243.92518043518066" w:lineRule="auto"/>
        <w:ind w:left="473.8078308105469" w:right="1051.0003662109375" w:firstLine="7.5071716308593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II.5.2 Soutiens aux 55 membres et assistants actifs avec des kits de protection et des denrées  alimentaires.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15283203125" w:line="240" w:lineRule="auto"/>
        <w:ind w:left="836.563110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Achat de 60 cache-nez de protection ;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1339111328125" w:line="240" w:lineRule="auto"/>
        <w:ind w:left="884.5631408691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Paiement de 5 cartons d’huile AYA,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3310546875" w:line="240" w:lineRule="auto"/>
        <w:ind w:left="836.563110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Paiement de 55 sacs de riz de 25KG,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1326904296875" w:line="240" w:lineRule="auto"/>
        <w:ind w:left="884.5631408691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Paiement de 15 cartons de spaghetti.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1339111328125" w:line="240" w:lineRule="auto"/>
        <w:ind w:left="884.5631408691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Paiement de 15 cartons de savons MAXSILIA ;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133056640625" w:line="237.9343843460083" w:lineRule="auto"/>
        <w:ind w:left="479.990234375" w:right="1330.399169921875" w:hanging="14.39025878906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  <w:drawing>
          <wp:inline distB="19050" distT="19050" distL="19050" distR="19050">
            <wp:extent cx="1210056" cy="905256"/>
            <wp:effectExtent b="0" l="0" r="0" t="0"/>
            <wp:docPr id="10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9052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  <w:drawing>
          <wp:inline distB="19050" distT="19050" distL="19050" distR="19050">
            <wp:extent cx="1246632" cy="935736"/>
            <wp:effectExtent b="0" l="0" r="0" t="0"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9357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  <w:drawing>
          <wp:inline distB="19050" distT="19050" distL="19050" distR="19050">
            <wp:extent cx="1322832" cy="993648"/>
            <wp:effectExtent b="0" l="0" r="0" t="0"/>
            <wp:docPr id="18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2832" cy="9936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  <w:drawing>
          <wp:inline distB="19050" distT="19050" distL="19050" distR="19050">
            <wp:extent cx="1283208" cy="963168"/>
            <wp:effectExtent b="0" l="0" r="0" t="0"/>
            <wp:docPr id="1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3208" cy="9631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II.5.4.Préparation et distribution du repas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566650390625" w:line="240" w:lineRule="auto"/>
        <w:ind w:left="465.59997558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  <w:drawing>
          <wp:inline distB="19050" distT="19050" distL="19050" distR="19050">
            <wp:extent cx="1612392" cy="1210056"/>
            <wp:effectExtent b="0" l="0" r="0" t="0"/>
            <wp:docPr id="22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2392" cy="12100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  <w:drawing>
          <wp:inline distB="19050" distT="19050" distL="19050" distR="19050">
            <wp:extent cx="941832" cy="1255776"/>
            <wp:effectExtent b="0" l="0" r="0" t="0"/>
            <wp:docPr id="20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2557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  <w:drawing>
          <wp:inline distB="19050" distT="19050" distL="19050" distR="19050">
            <wp:extent cx="1639824" cy="1228344"/>
            <wp:effectExtent b="0" l="0" r="0" t="0"/>
            <wp:docPr id="1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9824" cy="12283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5283432006836" w:lineRule="auto"/>
        <w:ind w:left="482.6399230957031" w:right="1450.399169921875" w:hanging="17.0399475097656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  <w:drawing>
          <wp:inline distB="19050" distT="19050" distL="19050" distR="19050">
            <wp:extent cx="1676400" cy="1255776"/>
            <wp:effectExtent b="0" l="0" r="0" t="0"/>
            <wp:docPr id="12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57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  <w:drawing>
          <wp:inline distB="19050" distT="19050" distL="19050" distR="19050">
            <wp:extent cx="957072" cy="1274064"/>
            <wp:effectExtent b="0" l="0" r="0" t="0"/>
            <wp:docPr id="15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12740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  <w:drawing>
          <wp:inline distB="19050" distT="19050" distL="19050" distR="19050">
            <wp:extent cx="963168" cy="1283208"/>
            <wp:effectExtent b="0" l="0" r="0" t="0"/>
            <wp:docPr id="1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168" cy="12832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  <w:drawing>
          <wp:inline distB="19050" distT="19050" distL="19050" distR="19050">
            <wp:extent cx="1478280" cy="1106424"/>
            <wp:effectExtent b="0" l="0" r="0" t="0"/>
            <wp:docPr id="13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1064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II.5.5 Distribution des denrées alimentaires et de kits contre la COVID 19 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.00986576080322" w:lineRule="auto"/>
        <w:ind w:left="0" w:right="-4.0002441406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364224" cy="563880"/>
            <wp:effectExtent b="0" l="0" r="0" t="0"/>
            <wp:docPr id="1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4224" cy="563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CHEVALIER DE L’ORDRE DE MERITE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668701171875" w:line="240" w:lineRule="auto"/>
        <w:ind w:left="479.9902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Le 15 février 2021, TN a distribué par membre 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31884765625" w:line="240" w:lineRule="auto"/>
        <w:ind w:left="836.563110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 sac de riz de 25kg ;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13330078125" w:line="240" w:lineRule="auto"/>
        <w:ind w:left="836.563110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 bidons d’huile de 90CL) ;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13330078125" w:line="240" w:lineRule="auto"/>
        <w:ind w:left="836.563110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 paquets de spaghettis ;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130859375" w:line="240" w:lineRule="auto"/>
        <w:ind w:left="836.563110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01 cachez nez lavable par membre,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73388671875" w:line="240" w:lineRule="auto"/>
        <w:ind w:left="836.563110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Et 09 boules de savons.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32666015625" w:line="240" w:lineRule="auto"/>
        <w:ind w:left="468.2974243164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Veullier voir les photos ci-dessous 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33349609375" w:line="202.134690284729" w:lineRule="auto"/>
        <w:ind w:left="465.5999755859375" w:right="1114.3988037109375" w:hanging="0.47988891601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  <w:drawing>
          <wp:inline distB="19050" distT="19050" distL="19050" distR="19050">
            <wp:extent cx="1694688" cy="2258568"/>
            <wp:effectExtent b="0" l="0" r="0" t="0"/>
            <wp:docPr id="2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22585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  <w:drawing>
          <wp:inline distB="19050" distT="19050" distL="19050" distR="19050">
            <wp:extent cx="1734312" cy="2264664"/>
            <wp:effectExtent b="0" l="0" r="0" t="0"/>
            <wp:docPr id="16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22646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  <w:drawing>
          <wp:inline distB="19050" distT="19050" distL="19050" distR="19050">
            <wp:extent cx="1731264" cy="2310384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23103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N°1 Carama Issouf, sérigraphe et calligraphe. N°2 Nacoulma Ablassé, pyrograveur N°3 Yago Saratou, tisseuse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drawing>
          <wp:inline distB="19050" distT="19050" distL="19050" distR="19050">
            <wp:extent cx="1770888" cy="2170176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0888" cy="21701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drawing>
          <wp:inline distB="19050" distT="19050" distL="19050" distR="19050">
            <wp:extent cx="1572768" cy="2261616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22616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drawing>
          <wp:inline distB="19050" distT="19050" distL="19050" distR="19050">
            <wp:extent cx="1761744" cy="2151888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1744" cy="2151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N°4 Sawadogo Séni pyrograveur. N°5 Sanfo Ami couturière ; jouets éducatifs. N°6 Nikiema Monique cartes des vœux.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942626953125" w:line="200.19736289978027" w:lineRule="auto"/>
        <w:ind w:left="479.3855285644531" w:right="1398.59619140625" w:hanging="13.30566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drawing>
          <wp:inline distB="19050" distT="19050" distL="19050" distR="19050">
            <wp:extent cx="1475232" cy="219456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2194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drawing>
          <wp:inline distB="19050" distT="19050" distL="19050" distR="19050">
            <wp:extent cx="1609344" cy="214579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21457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drawing>
          <wp:inline distB="19050" distT="19050" distL="19050" distR="19050">
            <wp:extent cx="1591056" cy="21518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2151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N7 Simporé Fatoumata, restauratrice N°8 Compaoré Irène tisseuse des pagnes et couturière. N°9 Ilboudo Bibata restauratrice</w:t>
      </w:r>
    </w:p>
    <w:sectPr>
      <w:pgSz w:h="16820" w:w="11900" w:orient="portrait"/>
      <w:pgMar w:bottom="1627.6800537109375" w:top="225.6005859375" w:left="974.4000244140625" w:right="907.2009277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22" Type="http://schemas.openxmlformats.org/officeDocument/2006/relationships/image" Target="media/image6.png"/><Relationship Id="rId21" Type="http://schemas.openxmlformats.org/officeDocument/2006/relationships/image" Target="media/image3.png"/><Relationship Id="rId24" Type="http://schemas.openxmlformats.org/officeDocument/2006/relationships/image" Target="media/image4.png"/><Relationship Id="rId23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9.png"/><Relationship Id="rId26" Type="http://schemas.openxmlformats.org/officeDocument/2006/relationships/image" Target="media/image2.png"/><Relationship Id="rId25" Type="http://schemas.openxmlformats.org/officeDocument/2006/relationships/image" Target="media/image5.png"/><Relationship Id="rId27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0.png"/><Relationship Id="rId7" Type="http://schemas.openxmlformats.org/officeDocument/2006/relationships/image" Target="media/image12.png"/><Relationship Id="rId8" Type="http://schemas.openxmlformats.org/officeDocument/2006/relationships/image" Target="media/image18.png"/><Relationship Id="rId11" Type="http://schemas.openxmlformats.org/officeDocument/2006/relationships/image" Target="media/image15.png"/><Relationship Id="rId10" Type="http://schemas.openxmlformats.org/officeDocument/2006/relationships/image" Target="media/image13.png"/><Relationship Id="rId13" Type="http://schemas.openxmlformats.org/officeDocument/2006/relationships/image" Target="media/image11.png"/><Relationship Id="rId12" Type="http://schemas.openxmlformats.org/officeDocument/2006/relationships/image" Target="media/image21.png"/><Relationship Id="rId15" Type="http://schemas.openxmlformats.org/officeDocument/2006/relationships/image" Target="media/image22.png"/><Relationship Id="rId14" Type="http://schemas.openxmlformats.org/officeDocument/2006/relationships/image" Target="media/image16.png"/><Relationship Id="rId17" Type="http://schemas.openxmlformats.org/officeDocument/2006/relationships/image" Target="media/image14.png"/><Relationship Id="rId16" Type="http://schemas.openxmlformats.org/officeDocument/2006/relationships/image" Target="media/image10.png"/><Relationship Id="rId19" Type="http://schemas.openxmlformats.org/officeDocument/2006/relationships/image" Target="media/image9.png"/><Relationship Id="rId1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