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E7" w:rsidRDefault="00A23BE7" w:rsidP="00B32F21">
      <w:pPr>
        <w:rPr>
          <w:rFonts w:ascii="Arial" w:hAnsi="Arial" w:cs="Arial"/>
          <w:b/>
          <w:sz w:val="24"/>
          <w:szCs w:val="24"/>
        </w:rPr>
      </w:pPr>
    </w:p>
    <w:p w:rsidR="00B32F21" w:rsidRPr="00B32F21" w:rsidRDefault="00B32F21" w:rsidP="00B32F21">
      <w:pPr>
        <w:rPr>
          <w:rFonts w:ascii="Arial" w:hAnsi="Arial" w:cs="Arial"/>
          <w:sz w:val="20"/>
          <w:szCs w:val="20"/>
        </w:rPr>
      </w:pPr>
      <w:r w:rsidRPr="00FE14A7">
        <w:rPr>
          <w:rFonts w:ascii="Arial" w:hAnsi="Arial" w:cs="Arial"/>
          <w:b/>
          <w:sz w:val="24"/>
          <w:szCs w:val="24"/>
        </w:rPr>
        <w:t>Project Title:</w:t>
      </w:r>
      <w:r w:rsidRPr="00B32F21">
        <w:rPr>
          <w:rFonts w:ascii="Arial" w:hAnsi="Arial" w:cs="Arial"/>
          <w:sz w:val="20"/>
          <w:szCs w:val="20"/>
        </w:rPr>
        <w:t xml:space="preserve"> </w:t>
      </w:r>
      <w:r w:rsidR="0091305D" w:rsidRPr="00A23BE7">
        <w:rPr>
          <w:rFonts w:ascii="Arial" w:hAnsi="Arial" w:cs="Arial"/>
          <w:color w:val="43340B"/>
          <w:sz w:val="28"/>
          <w:szCs w:val="28"/>
          <w:u w:val="single"/>
        </w:rPr>
        <w:t>Free Education for 100 poor children in Pakistan</w:t>
      </w:r>
    </w:p>
    <w:p w:rsidR="00FE14A7" w:rsidRDefault="00026FF1" w:rsidP="00B32F21">
      <w:pPr>
        <w:ind w:left="1440" w:hanging="1440"/>
      </w:pPr>
      <w:r w:rsidRPr="00FE14A7">
        <w:rPr>
          <w:rFonts w:ascii="Arial" w:hAnsi="Arial" w:cs="Arial"/>
          <w:b/>
          <w:sz w:val="24"/>
          <w:szCs w:val="24"/>
        </w:rPr>
        <w:t>Problem:</w:t>
      </w:r>
      <w:r w:rsidR="00FE14A7">
        <w:rPr>
          <w:rFonts w:ascii="Arial" w:hAnsi="Arial" w:cs="Arial"/>
          <w:b/>
          <w:sz w:val="28"/>
          <w:szCs w:val="28"/>
        </w:rPr>
        <w:tab/>
      </w:r>
      <w:r w:rsidR="00FE14A7" w:rsidRPr="00FE14A7">
        <w:rPr>
          <w:rFonts w:ascii="Arial" w:hAnsi="Arial" w:cs="Arial"/>
        </w:rPr>
        <w:t>Bola is a remote village of Punjab Pakistan</w:t>
      </w:r>
      <w:r w:rsidR="00FE14A7">
        <w:rPr>
          <w:rFonts w:ascii="Arial" w:hAnsi="Arial" w:cs="Arial"/>
          <w:sz w:val="24"/>
          <w:szCs w:val="24"/>
        </w:rPr>
        <w:t xml:space="preserve">. </w:t>
      </w:r>
      <w:r w:rsidR="00FE14A7" w:rsidRPr="00FE14A7">
        <w:rPr>
          <w:rFonts w:ascii="Arial" w:hAnsi="Arial" w:cs="Arial"/>
        </w:rPr>
        <w:t>It has population of 6000.</w:t>
      </w:r>
      <w:r w:rsidR="00FE14A7">
        <w:rPr>
          <w:rFonts w:ascii="Arial" w:hAnsi="Arial" w:cs="Arial"/>
          <w:sz w:val="24"/>
          <w:szCs w:val="24"/>
        </w:rPr>
        <w:t xml:space="preserve"> </w:t>
      </w:r>
      <w:r w:rsidRPr="00FE14A7">
        <w:rPr>
          <w:rFonts w:ascii="Arial" w:hAnsi="Arial" w:cs="Arial"/>
          <w:sz w:val="24"/>
          <w:szCs w:val="24"/>
        </w:rPr>
        <w:t xml:space="preserve"> </w:t>
      </w:r>
      <w:r w:rsidRPr="00B32F21">
        <w:t>Illiteracy rate, particularly of women in</w:t>
      </w:r>
      <w:r w:rsidR="00FE14A7">
        <w:t xml:space="preserve"> the</w:t>
      </w:r>
      <w:r w:rsidRPr="00B32F21">
        <w:t xml:space="preserve"> village </w:t>
      </w:r>
      <w:r w:rsidR="00FE14A7">
        <w:t xml:space="preserve">is </w:t>
      </w:r>
      <w:r w:rsidRPr="00B32F21">
        <w:t xml:space="preserve">very high. The main reason for </w:t>
      </w:r>
      <w:r w:rsidR="00FE14A7">
        <w:t>low</w:t>
      </w:r>
      <w:r w:rsidRPr="00B32F21">
        <w:t xml:space="preserve"> enrollments of children is poverty. </w:t>
      </w:r>
      <w:r w:rsidR="001E0253">
        <w:t xml:space="preserve"> </w:t>
      </w:r>
      <w:r w:rsidR="00FE14A7">
        <w:t>Women discrimination is rule of the day and sons are given special attention as compared to girls. Girls are supposed to be the commodity of others and boys are provided better health and education opportunities as they are considered to be the future of the family. Women face physical and psychological violence as well. The crime rate of the village is also very high.</w:t>
      </w:r>
      <w:r w:rsidR="00BE542E">
        <w:t xml:space="preserve"> Quality education without any discrimination is the solution of the problems of the village. Though it is obligation of the government to provide free education but the government failed to do so in this village.  The union council which has area 50 Sq. Km. and population 24000 </w:t>
      </w:r>
      <w:proofErr w:type="gramStart"/>
      <w:r w:rsidR="00BE542E">
        <w:t>has</w:t>
      </w:r>
      <w:proofErr w:type="gramEnd"/>
      <w:r w:rsidR="00BE542E">
        <w:t xml:space="preserve"> only 2 elementary schools. </w:t>
      </w:r>
    </w:p>
    <w:p w:rsidR="00026FF1" w:rsidRDefault="00BE542E" w:rsidP="00FE14A7">
      <w:pPr>
        <w:ind w:left="1440"/>
      </w:pPr>
      <w:r>
        <w:t xml:space="preserve">A piece of </w:t>
      </w:r>
      <w:r w:rsidR="001E0253">
        <w:t>Land was donated by the local community and with the support of donors a well equipped school was constructed.</w:t>
      </w:r>
      <w:r w:rsidR="00FE14A7">
        <w:t xml:space="preserve"> It was supposed that </w:t>
      </w:r>
      <w:r w:rsidR="00026FF1" w:rsidRPr="00B32F21">
        <w:t>operational cost of the school will be covered with tuition fees. Unfortunately the poor peasant families cannot bear the fees which resulted in very low enrollment in the school. A monthly support of $10 by adopting a student can change the fate of this village</w:t>
      </w:r>
    </w:p>
    <w:p w:rsidR="00B32F21" w:rsidRDefault="00B32F21" w:rsidP="00026FF1">
      <w:pPr>
        <w:ind w:left="3600" w:hanging="3600"/>
        <w:rPr>
          <w:rFonts w:ascii="Arial" w:hAnsi="Arial" w:cs="Arial"/>
          <w:b/>
          <w:sz w:val="28"/>
          <w:szCs w:val="28"/>
        </w:rPr>
      </w:pPr>
      <w:r w:rsidRPr="00FE14A7">
        <w:rPr>
          <w:rFonts w:ascii="Arial" w:hAnsi="Arial" w:cs="Arial"/>
          <w:b/>
          <w:sz w:val="24"/>
          <w:szCs w:val="24"/>
        </w:rPr>
        <w:t>Long Term Objective</w:t>
      </w:r>
      <w:r>
        <w:rPr>
          <w:rFonts w:ascii="Arial" w:hAnsi="Arial" w:cs="Arial"/>
          <w:b/>
          <w:sz w:val="28"/>
          <w:szCs w:val="28"/>
        </w:rPr>
        <w:t xml:space="preserve">: </w:t>
      </w:r>
      <w:r w:rsidR="00026FF1">
        <w:rPr>
          <w:rFonts w:ascii="Arial" w:hAnsi="Arial" w:cs="Arial"/>
          <w:b/>
          <w:sz w:val="28"/>
          <w:szCs w:val="28"/>
        </w:rPr>
        <w:tab/>
      </w:r>
      <w:r w:rsidR="001E0253" w:rsidRPr="001E0253">
        <w:rPr>
          <w:rFonts w:ascii="Arial" w:hAnsi="Arial" w:cs="Arial"/>
          <w:sz w:val="24"/>
          <w:szCs w:val="24"/>
        </w:rPr>
        <w:t>To achieve 100% literacy rate in next 6 years for a prosperous, peaceful and gender sensitive village Bola</w:t>
      </w:r>
    </w:p>
    <w:p w:rsidR="00B32F21" w:rsidRPr="00B32F21" w:rsidRDefault="00B32F21" w:rsidP="001E0253">
      <w:pPr>
        <w:ind w:left="3600" w:hanging="3600"/>
        <w:rPr>
          <w:rFonts w:ascii="Arial" w:hAnsi="Arial" w:cs="Arial"/>
          <w:sz w:val="24"/>
          <w:szCs w:val="24"/>
        </w:rPr>
      </w:pPr>
      <w:r w:rsidRPr="00FE14A7">
        <w:rPr>
          <w:rFonts w:ascii="Arial" w:hAnsi="Arial" w:cs="Arial"/>
          <w:b/>
          <w:sz w:val="24"/>
          <w:szCs w:val="24"/>
        </w:rPr>
        <w:t>Annual Objective:</w:t>
      </w:r>
      <w:r w:rsidRPr="00B32F21">
        <w:rPr>
          <w:rFonts w:ascii="Arial" w:hAnsi="Arial" w:cs="Arial"/>
          <w:b/>
          <w:sz w:val="28"/>
          <w:szCs w:val="28"/>
        </w:rPr>
        <w:t xml:space="preserve"> </w:t>
      </w:r>
      <w:r>
        <w:rPr>
          <w:rFonts w:ascii="Arial" w:hAnsi="Arial" w:cs="Arial"/>
          <w:b/>
          <w:sz w:val="28"/>
          <w:szCs w:val="28"/>
        </w:rPr>
        <w:tab/>
      </w:r>
      <w:r w:rsidR="0091305D" w:rsidRPr="0091305D">
        <w:rPr>
          <w:rFonts w:ascii="Arial" w:hAnsi="Arial" w:cs="Arial"/>
          <w:sz w:val="24"/>
          <w:szCs w:val="24"/>
        </w:rPr>
        <w:t>T</w:t>
      </w:r>
      <w:r w:rsidR="0091305D">
        <w:rPr>
          <w:rFonts w:ascii="Arial" w:hAnsi="Arial" w:cs="Arial"/>
          <w:sz w:val="24"/>
          <w:szCs w:val="24"/>
        </w:rPr>
        <w:t>o provide quality education to</w:t>
      </w:r>
      <w:r w:rsidRPr="00B32F21">
        <w:rPr>
          <w:rFonts w:ascii="Arial" w:hAnsi="Arial" w:cs="Arial"/>
          <w:sz w:val="24"/>
          <w:szCs w:val="24"/>
        </w:rPr>
        <w:t xml:space="preserve"> 100 out of school poor children to Rising Sun School Bola</w:t>
      </w:r>
    </w:p>
    <w:p w:rsidR="00B32F21" w:rsidRPr="00FE14A7" w:rsidRDefault="00B32F21" w:rsidP="00B32F21">
      <w:pPr>
        <w:rPr>
          <w:rFonts w:ascii="Arial" w:hAnsi="Arial" w:cs="Arial"/>
          <w:b/>
          <w:color w:val="000000" w:themeColor="text1"/>
          <w:sz w:val="24"/>
          <w:szCs w:val="24"/>
        </w:rPr>
      </w:pPr>
      <w:r w:rsidRPr="00FE14A7">
        <w:rPr>
          <w:rFonts w:ascii="Arial" w:hAnsi="Arial" w:cs="Arial"/>
          <w:b/>
          <w:color w:val="000000" w:themeColor="text1"/>
          <w:sz w:val="24"/>
          <w:szCs w:val="24"/>
        </w:rPr>
        <w:t>Strategy:</w:t>
      </w:r>
    </w:p>
    <w:p w:rsidR="00A23BE7" w:rsidRDefault="00026FF1" w:rsidP="00B32F21">
      <w:pPr>
        <w:rPr>
          <w:rFonts w:ascii="Arial" w:hAnsi="Arial" w:cs="Arial"/>
          <w:color w:val="000000" w:themeColor="text1"/>
          <w:sz w:val="20"/>
          <w:szCs w:val="20"/>
        </w:rPr>
      </w:pPr>
      <w:r>
        <w:rPr>
          <w:rFonts w:ascii="Arial" w:hAnsi="Arial" w:cs="Arial"/>
          <w:color w:val="000000" w:themeColor="text1"/>
          <w:sz w:val="20"/>
          <w:szCs w:val="20"/>
        </w:rPr>
        <w:t>Sustainab</w:t>
      </w:r>
      <w:r w:rsidR="00BE542E">
        <w:rPr>
          <w:rFonts w:ascii="Arial" w:hAnsi="Arial" w:cs="Arial"/>
          <w:color w:val="000000" w:themeColor="text1"/>
          <w:sz w:val="20"/>
          <w:szCs w:val="20"/>
        </w:rPr>
        <w:t>le Development Association (SDA) is registered Not for Profit, Non Governmental Organization</w:t>
      </w:r>
      <w:r>
        <w:rPr>
          <w:rFonts w:ascii="Arial" w:hAnsi="Arial" w:cs="Arial"/>
          <w:color w:val="000000" w:themeColor="text1"/>
          <w:sz w:val="20"/>
          <w:szCs w:val="20"/>
        </w:rPr>
        <w:t xml:space="preserve"> </w:t>
      </w:r>
      <w:r w:rsidR="00BE542E">
        <w:rPr>
          <w:rFonts w:ascii="Arial" w:hAnsi="Arial" w:cs="Arial"/>
          <w:color w:val="000000" w:themeColor="text1"/>
          <w:sz w:val="20"/>
          <w:szCs w:val="20"/>
        </w:rPr>
        <w:t>(</w:t>
      </w:r>
      <w:r>
        <w:rPr>
          <w:rFonts w:ascii="Arial" w:hAnsi="Arial" w:cs="Arial"/>
          <w:color w:val="000000" w:themeColor="text1"/>
          <w:sz w:val="20"/>
          <w:szCs w:val="20"/>
        </w:rPr>
        <w:t>NGO</w:t>
      </w:r>
      <w:r w:rsidR="00BE542E">
        <w:rPr>
          <w:rFonts w:ascii="Arial" w:hAnsi="Arial" w:cs="Arial"/>
          <w:color w:val="000000" w:themeColor="text1"/>
          <w:sz w:val="20"/>
          <w:szCs w:val="20"/>
        </w:rPr>
        <w:t>)</w:t>
      </w:r>
      <w:r>
        <w:rPr>
          <w:rFonts w:ascii="Arial" w:hAnsi="Arial" w:cs="Arial"/>
          <w:color w:val="000000" w:themeColor="text1"/>
          <w:sz w:val="20"/>
          <w:szCs w:val="20"/>
        </w:rPr>
        <w:t xml:space="preserve"> working in district Khushab.</w:t>
      </w:r>
      <w:r w:rsidR="00BE542E">
        <w:rPr>
          <w:rFonts w:ascii="Arial" w:hAnsi="Arial" w:cs="Arial"/>
          <w:color w:val="000000" w:themeColor="text1"/>
          <w:sz w:val="20"/>
          <w:szCs w:val="20"/>
        </w:rPr>
        <w:t xml:space="preserve"> Organization has networks at grass root level. Organization sensitized the community about the importance of education. The community came forward and donated land to construct a school. A well equipped school in the heart of the village was established in 2013. </w:t>
      </w:r>
      <w:r w:rsidR="00E0565E">
        <w:rPr>
          <w:rFonts w:ascii="Arial" w:hAnsi="Arial" w:cs="Arial"/>
          <w:color w:val="000000" w:themeColor="text1"/>
          <w:sz w:val="20"/>
          <w:szCs w:val="20"/>
        </w:rPr>
        <w:t xml:space="preserve">It was decided that nominal fees will be charged from the students to meet the operational expenses. The </w:t>
      </w:r>
      <w:r w:rsidR="006902A6">
        <w:rPr>
          <w:rFonts w:ascii="Arial" w:hAnsi="Arial" w:cs="Arial"/>
          <w:color w:val="000000" w:themeColor="text1"/>
          <w:sz w:val="20"/>
          <w:szCs w:val="20"/>
        </w:rPr>
        <w:t>SDA has limited resources and members of the organization will not be able to borne the expenses for a longer period. Support from the individual</w:t>
      </w:r>
      <w:r w:rsidR="00E0565E">
        <w:rPr>
          <w:rFonts w:ascii="Arial" w:hAnsi="Arial" w:cs="Arial"/>
          <w:color w:val="000000" w:themeColor="text1"/>
          <w:sz w:val="20"/>
          <w:szCs w:val="20"/>
        </w:rPr>
        <w:t>s</w:t>
      </w:r>
      <w:r w:rsidR="006902A6">
        <w:rPr>
          <w:rFonts w:ascii="Arial" w:hAnsi="Arial" w:cs="Arial"/>
          <w:color w:val="000000" w:themeColor="text1"/>
          <w:sz w:val="20"/>
          <w:szCs w:val="20"/>
        </w:rPr>
        <w:t xml:space="preserve"> will be sought.</w:t>
      </w:r>
      <w:r w:rsidR="00E0565E">
        <w:rPr>
          <w:rFonts w:ascii="Arial" w:hAnsi="Arial" w:cs="Arial"/>
          <w:color w:val="000000" w:themeColor="text1"/>
          <w:sz w:val="20"/>
          <w:szCs w:val="20"/>
        </w:rPr>
        <w:t xml:space="preserve"> </w:t>
      </w:r>
      <w:proofErr w:type="gramStart"/>
      <w:r w:rsidR="00E0565E">
        <w:rPr>
          <w:rFonts w:ascii="Arial" w:hAnsi="Arial" w:cs="Arial"/>
          <w:color w:val="000000" w:themeColor="text1"/>
          <w:sz w:val="20"/>
          <w:szCs w:val="20"/>
        </w:rPr>
        <w:t>A funds</w:t>
      </w:r>
      <w:proofErr w:type="gramEnd"/>
      <w:r w:rsidR="00E0565E">
        <w:rPr>
          <w:rFonts w:ascii="Arial" w:hAnsi="Arial" w:cs="Arial"/>
          <w:color w:val="000000" w:themeColor="text1"/>
          <w:sz w:val="20"/>
          <w:szCs w:val="20"/>
        </w:rPr>
        <w:t xml:space="preserve"> of $ 12000 will be raised and sustainable income</w:t>
      </w:r>
      <w:r w:rsidR="00A23BE7">
        <w:rPr>
          <w:rFonts w:ascii="Arial" w:hAnsi="Arial" w:cs="Arial"/>
          <w:color w:val="000000" w:themeColor="text1"/>
          <w:sz w:val="20"/>
          <w:szCs w:val="20"/>
        </w:rPr>
        <w:t>.</w:t>
      </w:r>
    </w:p>
    <w:p w:rsidR="00B32F21" w:rsidRPr="007E00F4" w:rsidRDefault="006902A6" w:rsidP="00B32F21">
      <w:pPr>
        <w:rPr>
          <w:rFonts w:ascii="Arial" w:hAnsi="Arial" w:cs="Arial"/>
          <w:color w:val="000000" w:themeColor="text1"/>
          <w:sz w:val="20"/>
          <w:szCs w:val="20"/>
        </w:rPr>
      </w:pPr>
      <w:r>
        <w:rPr>
          <w:rFonts w:ascii="Arial" w:hAnsi="Arial" w:cs="Arial"/>
          <w:color w:val="000000" w:themeColor="text1"/>
          <w:sz w:val="20"/>
          <w:szCs w:val="20"/>
        </w:rPr>
        <w:t xml:space="preserve"> If </w:t>
      </w:r>
      <w:r w:rsidR="00B32F21" w:rsidRPr="007E00F4">
        <w:rPr>
          <w:rFonts w:ascii="Arial" w:hAnsi="Arial" w:cs="Arial"/>
          <w:color w:val="000000" w:themeColor="text1"/>
          <w:sz w:val="20"/>
          <w:szCs w:val="20"/>
        </w:rPr>
        <w:t xml:space="preserve">someone is willing to adopt a child his/her profile </w:t>
      </w:r>
      <w:r w:rsidR="00B32F21">
        <w:rPr>
          <w:rFonts w:ascii="Arial" w:hAnsi="Arial" w:cs="Arial"/>
          <w:color w:val="000000" w:themeColor="text1"/>
          <w:sz w:val="20"/>
          <w:szCs w:val="20"/>
        </w:rPr>
        <w:t xml:space="preserve">of the children </w:t>
      </w:r>
      <w:r w:rsidR="00B32F21" w:rsidRPr="007E00F4">
        <w:rPr>
          <w:rFonts w:ascii="Arial" w:hAnsi="Arial" w:cs="Arial"/>
          <w:color w:val="000000" w:themeColor="text1"/>
          <w:sz w:val="20"/>
          <w:szCs w:val="20"/>
        </w:rPr>
        <w:t>will be sent</w:t>
      </w:r>
      <w:r w:rsidR="00B32F21">
        <w:rPr>
          <w:rFonts w:ascii="Arial" w:hAnsi="Arial" w:cs="Arial"/>
          <w:color w:val="000000" w:themeColor="text1"/>
          <w:sz w:val="20"/>
          <w:szCs w:val="20"/>
        </w:rPr>
        <w:t xml:space="preserve"> to him. He can adopt </w:t>
      </w:r>
      <w:r w:rsidR="00B32F21" w:rsidRPr="007E00F4">
        <w:rPr>
          <w:rFonts w:ascii="Arial" w:hAnsi="Arial" w:cs="Arial"/>
          <w:color w:val="000000" w:themeColor="text1"/>
          <w:sz w:val="20"/>
          <w:szCs w:val="20"/>
        </w:rPr>
        <w:t xml:space="preserve">child and they both will be interlinked. </w:t>
      </w:r>
      <w:r w:rsidR="00B32F21">
        <w:rPr>
          <w:rFonts w:ascii="Arial" w:hAnsi="Arial" w:cs="Arial"/>
          <w:color w:val="000000" w:themeColor="text1"/>
          <w:sz w:val="20"/>
          <w:szCs w:val="20"/>
        </w:rPr>
        <w:t>The donor will donate $10 monthly to meet the uniform, books and monthly tuition fee of the children. The donor will be provide</w:t>
      </w:r>
      <w:r>
        <w:rPr>
          <w:rFonts w:ascii="Arial" w:hAnsi="Arial" w:cs="Arial"/>
          <w:color w:val="000000" w:themeColor="text1"/>
          <w:sz w:val="20"/>
          <w:szCs w:val="20"/>
        </w:rPr>
        <w:t>d</w:t>
      </w:r>
      <w:r w:rsidR="00B32F21">
        <w:rPr>
          <w:rFonts w:ascii="Arial" w:hAnsi="Arial" w:cs="Arial"/>
          <w:color w:val="000000" w:themeColor="text1"/>
          <w:sz w:val="20"/>
          <w:szCs w:val="20"/>
        </w:rPr>
        <w:t xml:space="preserve"> opportunity to interact with his adopted child. The progress of the child will be shared to the donor twice in year</w:t>
      </w:r>
      <w:r>
        <w:rPr>
          <w:rFonts w:ascii="Arial" w:hAnsi="Arial" w:cs="Arial"/>
          <w:color w:val="000000" w:themeColor="text1"/>
          <w:sz w:val="20"/>
          <w:szCs w:val="20"/>
        </w:rPr>
        <w:t xml:space="preserve">. </w:t>
      </w:r>
    </w:p>
    <w:p w:rsidR="00A23BE7" w:rsidRDefault="00A23BE7" w:rsidP="00B32F21">
      <w:pPr>
        <w:rPr>
          <w:rFonts w:ascii="Arial" w:hAnsi="Arial" w:cs="Arial"/>
          <w:b/>
          <w:color w:val="000000" w:themeColor="text1"/>
          <w:sz w:val="28"/>
          <w:szCs w:val="28"/>
        </w:rPr>
      </w:pPr>
    </w:p>
    <w:p w:rsidR="00A23BE7" w:rsidRDefault="00A23BE7" w:rsidP="00B32F21">
      <w:pPr>
        <w:rPr>
          <w:rFonts w:ascii="Arial" w:hAnsi="Arial" w:cs="Arial"/>
          <w:b/>
          <w:color w:val="000000" w:themeColor="text1"/>
          <w:sz w:val="28"/>
          <w:szCs w:val="28"/>
        </w:rPr>
      </w:pPr>
    </w:p>
    <w:p w:rsidR="006902A6" w:rsidRDefault="006902A6" w:rsidP="00B32F21">
      <w:pPr>
        <w:rPr>
          <w:rFonts w:ascii="Arial" w:hAnsi="Arial" w:cs="Arial"/>
          <w:b/>
          <w:color w:val="000000" w:themeColor="text1"/>
          <w:sz w:val="28"/>
          <w:szCs w:val="28"/>
        </w:rPr>
      </w:pPr>
      <w:r>
        <w:rPr>
          <w:rFonts w:ascii="Arial" w:hAnsi="Arial" w:cs="Arial"/>
          <w:b/>
          <w:color w:val="000000" w:themeColor="text1"/>
          <w:sz w:val="28"/>
          <w:szCs w:val="28"/>
        </w:rPr>
        <w:t>Profile of Rising Sun School Bola:</w:t>
      </w:r>
    </w:p>
    <w:p w:rsidR="00B32F21" w:rsidRPr="00833D85" w:rsidRDefault="00B32F21" w:rsidP="00B32F21">
      <w:pPr>
        <w:rPr>
          <w:rFonts w:ascii="Arial" w:hAnsi="Arial" w:cs="Arial"/>
          <w:b/>
          <w:color w:val="000000" w:themeColor="text1"/>
          <w:sz w:val="28"/>
          <w:szCs w:val="28"/>
        </w:rPr>
      </w:pPr>
      <w:r w:rsidRPr="00833D85">
        <w:rPr>
          <w:rFonts w:ascii="Arial" w:hAnsi="Arial" w:cs="Arial"/>
          <w:b/>
          <w:color w:val="000000" w:themeColor="text1"/>
          <w:sz w:val="28"/>
          <w:szCs w:val="28"/>
        </w:rPr>
        <w:t>Vision:</w:t>
      </w:r>
    </w:p>
    <w:p w:rsidR="00B32F21" w:rsidRDefault="00B32F21" w:rsidP="00B32F21">
      <w:pPr>
        <w:spacing w:after="0" w:line="240" w:lineRule="auto"/>
        <w:rPr>
          <w:rFonts w:ascii="Arial" w:eastAsia="Times New Roman" w:hAnsi="Arial" w:cs="Arial"/>
          <w:color w:val="000000" w:themeColor="text1"/>
          <w:sz w:val="24"/>
          <w:szCs w:val="24"/>
        </w:rPr>
      </w:pPr>
      <w:r w:rsidRPr="00414F65">
        <w:rPr>
          <w:rFonts w:ascii="Arial" w:eastAsia="Times New Roman" w:hAnsi="Arial" w:cs="Arial"/>
          <w:color w:val="000000" w:themeColor="text1"/>
          <w:sz w:val="24"/>
          <w:szCs w:val="24"/>
        </w:rPr>
        <w:t> </w:t>
      </w:r>
      <w:r>
        <w:rPr>
          <w:rFonts w:ascii="Arial" w:hAnsi="Arial" w:cs="Arial"/>
          <w:color w:val="000000" w:themeColor="text1"/>
        </w:rPr>
        <w:t xml:space="preserve">The Rising Sun </w:t>
      </w:r>
      <w:r w:rsidRPr="00414F65">
        <w:rPr>
          <w:rFonts w:ascii="Arial" w:hAnsi="Arial" w:cs="Arial"/>
          <w:color w:val="000000" w:themeColor="text1"/>
        </w:rPr>
        <w:t>School aims to be an institution of excellence; dedicated to producing leaders of the future</w:t>
      </w:r>
      <w:r w:rsidRPr="00414F65">
        <w:rPr>
          <w:rFonts w:ascii="Arial" w:eastAsia="Times New Roman" w:hAnsi="Arial" w:cs="Arial"/>
          <w:color w:val="000000" w:themeColor="text1"/>
          <w:sz w:val="24"/>
          <w:szCs w:val="24"/>
        </w:rPr>
        <w:t>.</w:t>
      </w:r>
    </w:p>
    <w:p w:rsidR="00B32F21" w:rsidRPr="00414F65" w:rsidRDefault="00B32F21" w:rsidP="00B32F21">
      <w:pPr>
        <w:spacing w:after="0" w:line="240" w:lineRule="auto"/>
        <w:rPr>
          <w:rFonts w:ascii="Arial" w:eastAsia="Times New Roman" w:hAnsi="Arial" w:cs="Arial"/>
          <w:color w:val="000000" w:themeColor="text1"/>
          <w:sz w:val="24"/>
          <w:szCs w:val="24"/>
        </w:rPr>
      </w:pPr>
    </w:p>
    <w:p w:rsidR="00B32F21" w:rsidRPr="00833D85" w:rsidRDefault="00B32F21" w:rsidP="00B32F21">
      <w:pPr>
        <w:spacing w:after="0" w:line="240" w:lineRule="auto"/>
        <w:rPr>
          <w:rFonts w:ascii="Arial" w:eastAsia="Times New Roman" w:hAnsi="Arial" w:cs="Arial"/>
          <w:b/>
          <w:bCs/>
          <w:color w:val="000000" w:themeColor="text1"/>
          <w:sz w:val="28"/>
          <w:szCs w:val="28"/>
        </w:rPr>
      </w:pPr>
      <w:r w:rsidRPr="00833D85">
        <w:rPr>
          <w:rFonts w:ascii="Arial" w:hAnsi="Arial" w:cs="Arial"/>
          <w:b/>
          <w:color w:val="000000" w:themeColor="text1"/>
          <w:sz w:val="28"/>
          <w:szCs w:val="28"/>
        </w:rPr>
        <w:t>Mission:</w:t>
      </w:r>
      <w:r w:rsidRPr="00833D85">
        <w:rPr>
          <w:rFonts w:ascii="Arial" w:eastAsia="Times New Roman" w:hAnsi="Arial" w:cs="Arial"/>
          <w:b/>
          <w:bCs/>
          <w:color w:val="000000" w:themeColor="text1"/>
          <w:sz w:val="28"/>
          <w:szCs w:val="28"/>
        </w:rPr>
        <w:t xml:space="preserve"> </w:t>
      </w:r>
    </w:p>
    <w:p w:rsidR="00B32F21" w:rsidRPr="00141EDC" w:rsidRDefault="00B32F21" w:rsidP="00B32F21">
      <w:pPr>
        <w:spacing w:after="0" w:line="240" w:lineRule="auto"/>
        <w:rPr>
          <w:rFonts w:ascii="Arial" w:eastAsia="Times New Roman" w:hAnsi="Arial" w:cs="Arial"/>
          <w:b/>
          <w:bCs/>
          <w:color w:val="000000" w:themeColor="text1"/>
        </w:rPr>
      </w:pPr>
    </w:p>
    <w:p w:rsidR="00B32F21" w:rsidRPr="00141EDC" w:rsidRDefault="00B32F21" w:rsidP="00B32F21">
      <w:pPr>
        <w:spacing w:after="0" w:line="240" w:lineRule="auto"/>
        <w:rPr>
          <w:rFonts w:ascii="Arial" w:hAnsi="Arial" w:cs="Arial"/>
          <w:b/>
          <w:color w:val="000000" w:themeColor="text1"/>
        </w:rPr>
      </w:pPr>
      <w:r w:rsidRPr="00141EDC">
        <w:rPr>
          <w:rFonts w:ascii="Arial" w:eastAsia="Times New Roman" w:hAnsi="Arial" w:cs="Arial"/>
          <w:bCs/>
          <w:color w:val="000000" w:themeColor="text1"/>
        </w:rPr>
        <w:t>We inspire success, confidence and hope in each student.</w:t>
      </w:r>
      <w:r w:rsidRPr="00141EDC">
        <w:rPr>
          <w:rFonts w:ascii="Arial" w:hAnsi="Arial" w:cs="Arial"/>
          <w:b/>
          <w:color w:val="000000" w:themeColor="text1"/>
        </w:rPr>
        <w:t xml:space="preserve"> </w:t>
      </w:r>
    </w:p>
    <w:p w:rsidR="00B32F21" w:rsidRPr="00414F65" w:rsidRDefault="00B32F21" w:rsidP="00B32F21">
      <w:pPr>
        <w:spacing w:after="0" w:line="240" w:lineRule="auto"/>
        <w:rPr>
          <w:rFonts w:ascii="Arial" w:eastAsia="Times New Roman" w:hAnsi="Arial" w:cs="Arial"/>
          <w:b/>
          <w:bCs/>
          <w:color w:val="000000" w:themeColor="text1"/>
          <w:sz w:val="24"/>
          <w:szCs w:val="24"/>
        </w:rPr>
      </w:pPr>
    </w:p>
    <w:p w:rsidR="00B32F21" w:rsidRPr="00833D85" w:rsidRDefault="00B32F21" w:rsidP="00B32F21">
      <w:pPr>
        <w:spacing w:after="0" w:line="240" w:lineRule="auto"/>
        <w:rPr>
          <w:rFonts w:ascii="Arial" w:eastAsia="Times New Roman" w:hAnsi="Arial" w:cs="Arial"/>
          <w:b/>
          <w:bCs/>
          <w:color w:val="000000" w:themeColor="text1"/>
          <w:sz w:val="28"/>
          <w:szCs w:val="28"/>
        </w:rPr>
      </w:pPr>
      <w:r w:rsidRPr="00833D85">
        <w:rPr>
          <w:rFonts w:ascii="Arial" w:eastAsia="Times New Roman" w:hAnsi="Arial" w:cs="Arial"/>
          <w:b/>
          <w:bCs/>
          <w:color w:val="000000" w:themeColor="text1"/>
          <w:sz w:val="28"/>
          <w:szCs w:val="28"/>
        </w:rPr>
        <w:t>Values:</w:t>
      </w:r>
    </w:p>
    <w:p w:rsidR="00B32F21" w:rsidRPr="00414F65" w:rsidRDefault="00B32F21" w:rsidP="00B32F21">
      <w:pPr>
        <w:spacing w:after="0" w:line="240" w:lineRule="auto"/>
        <w:rPr>
          <w:rFonts w:ascii="Arial" w:eastAsia="Times New Roman" w:hAnsi="Arial" w:cs="Arial"/>
          <w:color w:val="000000" w:themeColor="text1"/>
          <w:sz w:val="24"/>
          <w:szCs w:val="24"/>
        </w:rPr>
      </w:pPr>
    </w:p>
    <w:p w:rsidR="00B32F21" w:rsidRPr="00141EDC" w:rsidRDefault="00B32F21" w:rsidP="00B32F21">
      <w:pPr>
        <w:spacing w:after="0" w:line="240" w:lineRule="auto"/>
        <w:rPr>
          <w:rFonts w:ascii="Arial" w:eastAsia="Times New Roman" w:hAnsi="Arial" w:cs="Arial"/>
          <w:color w:val="000000" w:themeColor="text1"/>
        </w:rPr>
      </w:pPr>
      <w:r w:rsidRPr="00141EDC">
        <w:rPr>
          <w:rFonts w:ascii="Arial" w:eastAsia="Times New Roman" w:hAnsi="Arial" w:cs="Arial"/>
          <w:color w:val="000000" w:themeColor="text1"/>
        </w:rPr>
        <w:t> Our values, based on our character attributes, are the foundation of our genuine relationships with students, parents and each other. Together, we create safe, positive climates for learning and working—environments that prepare students to be empathetic citizens of the world.</w:t>
      </w:r>
    </w:p>
    <w:p w:rsidR="00B32F21" w:rsidRPr="00141EDC" w:rsidRDefault="00B32F21" w:rsidP="00B32F21">
      <w:pPr>
        <w:numPr>
          <w:ilvl w:val="0"/>
          <w:numId w:val="4"/>
        </w:numPr>
        <w:spacing w:before="100" w:beforeAutospacing="1" w:after="100" w:afterAutospacing="1" w:line="240" w:lineRule="auto"/>
        <w:ind w:left="1110"/>
        <w:rPr>
          <w:rFonts w:ascii="Arial" w:eastAsia="Times New Roman" w:hAnsi="Arial" w:cs="Arial"/>
          <w:color w:val="000000" w:themeColor="text1"/>
        </w:rPr>
      </w:pPr>
      <w:r w:rsidRPr="00141EDC">
        <w:rPr>
          <w:rFonts w:ascii="Arial" w:eastAsia="Times New Roman" w:hAnsi="Arial" w:cs="Arial"/>
          <w:color w:val="000000" w:themeColor="text1"/>
        </w:rPr>
        <w:t xml:space="preserve">We </w:t>
      </w:r>
      <w:r w:rsidRPr="00141EDC">
        <w:rPr>
          <w:rFonts w:ascii="Arial" w:eastAsia="Times New Roman" w:hAnsi="Arial" w:cs="Arial"/>
          <w:b/>
          <w:bCs/>
          <w:color w:val="000000" w:themeColor="text1"/>
        </w:rPr>
        <w:t>care</w:t>
      </w:r>
      <w:r w:rsidRPr="00141EDC">
        <w:rPr>
          <w:rFonts w:ascii="Arial" w:eastAsia="Times New Roman" w:hAnsi="Arial" w:cs="Arial"/>
          <w:color w:val="000000" w:themeColor="text1"/>
        </w:rPr>
        <w:t xml:space="preserve"> by being compassionate and kind towards all members of our community. </w:t>
      </w:r>
    </w:p>
    <w:p w:rsidR="00B32F21" w:rsidRPr="00141EDC" w:rsidRDefault="00B32F21" w:rsidP="00B32F21">
      <w:pPr>
        <w:numPr>
          <w:ilvl w:val="0"/>
          <w:numId w:val="4"/>
        </w:numPr>
        <w:spacing w:before="100" w:beforeAutospacing="1" w:after="100" w:afterAutospacing="1" w:line="240" w:lineRule="auto"/>
        <w:ind w:left="1110"/>
        <w:rPr>
          <w:rFonts w:ascii="Arial" w:eastAsia="Times New Roman" w:hAnsi="Arial" w:cs="Arial"/>
          <w:color w:val="000000" w:themeColor="text1"/>
        </w:rPr>
      </w:pPr>
      <w:r w:rsidRPr="00141EDC">
        <w:rPr>
          <w:rFonts w:ascii="Arial" w:eastAsia="Times New Roman" w:hAnsi="Arial" w:cs="Arial"/>
          <w:color w:val="000000" w:themeColor="text1"/>
        </w:rPr>
        <w:t xml:space="preserve">We are </w:t>
      </w:r>
      <w:r w:rsidRPr="00141EDC">
        <w:rPr>
          <w:rFonts w:ascii="Arial" w:eastAsia="Times New Roman" w:hAnsi="Arial" w:cs="Arial"/>
          <w:b/>
          <w:bCs/>
          <w:color w:val="000000" w:themeColor="text1"/>
        </w:rPr>
        <w:t>cooperative</w:t>
      </w:r>
      <w:r w:rsidRPr="00141EDC">
        <w:rPr>
          <w:rFonts w:ascii="Arial" w:eastAsia="Times New Roman" w:hAnsi="Arial" w:cs="Arial"/>
          <w:color w:val="000000" w:themeColor="text1"/>
        </w:rPr>
        <w:t xml:space="preserve">—committed to working collaboratively and valuing the contributions of others for a common purpose. </w:t>
      </w:r>
    </w:p>
    <w:p w:rsidR="00B32F21" w:rsidRPr="00141EDC" w:rsidRDefault="00B32F21" w:rsidP="00B32F21">
      <w:pPr>
        <w:numPr>
          <w:ilvl w:val="0"/>
          <w:numId w:val="4"/>
        </w:numPr>
        <w:spacing w:before="100" w:beforeAutospacing="1" w:after="100" w:afterAutospacing="1" w:line="240" w:lineRule="auto"/>
        <w:ind w:left="1110"/>
        <w:rPr>
          <w:rFonts w:ascii="Arial" w:eastAsia="Times New Roman" w:hAnsi="Arial" w:cs="Arial"/>
          <w:color w:val="000000" w:themeColor="text1"/>
        </w:rPr>
      </w:pPr>
      <w:r w:rsidRPr="00141EDC">
        <w:rPr>
          <w:rFonts w:ascii="Arial" w:eastAsia="Times New Roman" w:hAnsi="Arial" w:cs="Arial"/>
          <w:color w:val="000000" w:themeColor="text1"/>
        </w:rPr>
        <w:t xml:space="preserve">We value </w:t>
      </w:r>
      <w:r w:rsidRPr="00141EDC">
        <w:rPr>
          <w:rFonts w:ascii="Arial" w:eastAsia="Times New Roman" w:hAnsi="Arial" w:cs="Arial"/>
          <w:b/>
          <w:bCs/>
          <w:color w:val="000000" w:themeColor="text1"/>
        </w:rPr>
        <w:t>honesty</w:t>
      </w:r>
      <w:r w:rsidRPr="00141EDC">
        <w:rPr>
          <w:rFonts w:ascii="Arial" w:eastAsia="Times New Roman" w:hAnsi="Arial" w:cs="Arial"/>
          <w:color w:val="000000" w:themeColor="text1"/>
        </w:rPr>
        <w:t xml:space="preserve"> by demonstrating integrity in our words and actions. We are truthful and trustworthy. </w:t>
      </w:r>
    </w:p>
    <w:p w:rsidR="00B32F21" w:rsidRPr="00141EDC" w:rsidRDefault="00B32F21" w:rsidP="00B32F21">
      <w:pPr>
        <w:numPr>
          <w:ilvl w:val="0"/>
          <w:numId w:val="4"/>
        </w:numPr>
        <w:spacing w:before="100" w:beforeAutospacing="1" w:after="100" w:afterAutospacing="1" w:line="240" w:lineRule="auto"/>
        <w:ind w:left="1110"/>
        <w:rPr>
          <w:rFonts w:ascii="Arial" w:eastAsia="Times New Roman" w:hAnsi="Arial" w:cs="Arial"/>
          <w:color w:val="000000" w:themeColor="text1"/>
        </w:rPr>
      </w:pPr>
      <w:r w:rsidRPr="00141EDC">
        <w:rPr>
          <w:rFonts w:ascii="Arial" w:eastAsia="Times New Roman" w:hAnsi="Arial" w:cs="Arial"/>
          <w:color w:val="000000" w:themeColor="text1"/>
        </w:rPr>
        <w:t xml:space="preserve">We respect differences, and treat everyone fairly and equitably—we are </w:t>
      </w:r>
      <w:r w:rsidRPr="00141EDC">
        <w:rPr>
          <w:rFonts w:ascii="Arial" w:eastAsia="Times New Roman" w:hAnsi="Arial" w:cs="Arial"/>
          <w:b/>
          <w:bCs/>
          <w:color w:val="000000" w:themeColor="text1"/>
        </w:rPr>
        <w:t>inclusive</w:t>
      </w:r>
      <w:r w:rsidRPr="00141EDC">
        <w:rPr>
          <w:rFonts w:ascii="Arial" w:eastAsia="Times New Roman" w:hAnsi="Arial" w:cs="Arial"/>
          <w:color w:val="000000" w:themeColor="text1"/>
        </w:rPr>
        <w:t xml:space="preserve">. </w:t>
      </w:r>
    </w:p>
    <w:p w:rsidR="00B32F21" w:rsidRPr="00141EDC" w:rsidRDefault="00B32F21" w:rsidP="00B32F21">
      <w:pPr>
        <w:numPr>
          <w:ilvl w:val="0"/>
          <w:numId w:val="4"/>
        </w:numPr>
        <w:spacing w:before="100" w:beforeAutospacing="1" w:after="100" w:afterAutospacing="1" w:line="240" w:lineRule="auto"/>
        <w:ind w:left="1110"/>
        <w:rPr>
          <w:rFonts w:ascii="Arial" w:eastAsia="Times New Roman" w:hAnsi="Arial" w:cs="Arial"/>
          <w:color w:val="000000" w:themeColor="text1"/>
        </w:rPr>
      </w:pPr>
      <w:r w:rsidRPr="00141EDC">
        <w:rPr>
          <w:rFonts w:ascii="Arial" w:eastAsia="Times New Roman" w:hAnsi="Arial" w:cs="Arial"/>
          <w:color w:val="000000" w:themeColor="text1"/>
        </w:rPr>
        <w:t>By treating others, ourselves and our environment with high regard and value, we are</w:t>
      </w:r>
      <w:r w:rsidRPr="00141EDC">
        <w:rPr>
          <w:rFonts w:ascii="Arial" w:eastAsia="Times New Roman" w:hAnsi="Arial" w:cs="Arial"/>
          <w:b/>
          <w:bCs/>
          <w:color w:val="000000" w:themeColor="text1"/>
        </w:rPr>
        <w:t xml:space="preserve"> respectful</w:t>
      </w:r>
      <w:r w:rsidRPr="00141EDC">
        <w:rPr>
          <w:rFonts w:ascii="Arial" w:eastAsia="Times New Roman" w:hAnsi="Arial" w:cs="Arial"/>
          <w:color w:val="000000" w:themeColor="text1"/>
        </w:rPr>
        <w:t xml:space="preserve">. </w:t>
      </w:r>
    </w:p>
    <w:p w:rsidR="00B32F21" w:rsidRPr="00141EDC" w:rsidRDefault="00B32F21" w:rsidP="00B32F21">
      <w:pPr>
        <w:numPr>
          <w:ilvl w:val="0"/>
          <w:numId w:val="4"/>
        </w:numPr>
        <w:spacing w:before="100" w:beforeAutospacing="1" w:after="100" w:afterAutospacing="1" w:line="240" w:lineRule="auto"/>
        <w:ind w:left="1110"/>
        <w:rPr>
          <w:rFonts w:ascii="Arial" w:eastAsia="Times New Roman" w:hAnsi="Arial" w:cs="Arial"/>
          <w:color w:val="000000" w:themeColor="text1"/>
        </w:rPr>
      </w:pPr>
      <w:r w:rsidRPr="00141EDC">
        <w:rPr>
          <w:rFonts w:ascii="Arial" w:eastAsia="Times New Roman" w:hAnsi="Arial" w:cs="Arial"/>
          <w:color w:val="000000" w:themeColor="text1"/>
        </w:rPr>
        <w:t xml:space="preserve">Being accountable and reliable in our actions and commitments demonstrates we are </w:t>
      </w:r>
      <w:r w:rsidRPr="00141EDC">
        <w:rPr>
          <w:rFonts w:ascii="Arial" w:eastAsia="Times New Roman" w:hAnsi="Arial" w:cs="Arial"/>
          <w:b/>
          <w:bCs/>
          <w:color w:val="000000" w:themeColor="text1"/>
        </w:rPr>
        <w:t>responsible</w:t>
      </w:r>
      <w:r w:rsidRPr="00141EDC">
        <w:rPr>
          <w:rFonts w:ascii="Arial" w:eastAsia="Times New Roman" w:hAnsi="Arial" w:cs="Arial"/>
          <w:color w:val="000000" w:themeColor="text1"/>
        </w:rPr>
        <w:t>.</w:t>
      </w:r>
    </w:p>
    <w:p w:rsidR="00B32F21" w:rsidRPr="00833D85" w:rsidRDefault="00B32F21" w:rsidP="00B32F21">
      <w:pPr>
        <w:spacing w:before="100" w:beforeAutospacing="1" w:after="100" w:afterAutospacing="1" w:line="240" w:lineRule="auto"/>
        <w:rPr>
          <w:rFonts w:ascii="Arial" w:eastAsia="Times New Roman" w:hAnsi="Arial" w:cs="Arial"/>
          <w:b/>
          <w:color w:val="000000" w:themeColor="text1"/>
          <w:sz w:val="28"/>
          <w:szCs w:val="28"/>
        </w:rPr>
      </w:pPr>
      <w:r w:rsidRPr="00833D85">
        <w:rPr>
          <w:rFonts w:ascii="Arial" w:eastAsia="Times New Roman" w:hAnsi="Arial" w:cs="Arial"/>
          <w:b/>
          <w:color w:val="000000" w:themeColor="text1"/>
          <w:sz w:val="28"/>
          <w:szCs w:val="28"/>
        </w:rPr>
        <w:t>Strategies:</w:t>
      </w:r>
    </w:p>
    <w:p w:rsidR="00B32F21" w:rsidRPr="00414F65" w:rsidRDefault="00B32F21" w:rsidP="00B32F21">
      <w:pPr>
        <w:numPr>
          <w:ilvl w:val="0"/>
          <w:numId w:val="3"/>
        </w:numPr>
        <w:spacing w:before="100" w:beforeAutospacing="1" w:after="100" w:afterAutospacing="1" w:line="240" w:lineRule="auto"/>
        <w:ind w:left="1110"/>
        <w:rPr>
          <w:rFonts w:ascii="Arial" w:eastAsia="Times New Roman" w:hAnsi="Arial" w:cs="Arial"/>
          <w:color w:val="000000" w:themeColor="text1"/>
          <w:sz w:val="24"/>
          <w:szCs w:val="24"/>
        </w:rPr>
      </w:pPr>
      <w:r w:rsidRPr="00414F65">
        <w:rPr>
          <w:rFonts w:ascii="Arial" w:eastAsia="Times New Roman" w:hAnsi="Arial" w:cs="Arial"/>
          <w:color w:val="000000" w:themeColor="text1"/>
          <w:sz w:val="24"/>
          <w:szCs w:val="24"/>
        </w:rPr>
        <w:t xml:space="preserve">create places to learn and work where staff and students are happy, recognized and fulfilled </w:t>
      </w:r>
    </w:p>
    <w:p w:rsidR="00B32F21" w:rsidRPr="00414F65" w:rsidRDefault="00B32F21" w:rsidP="00B32F21">
      <w:pPr>
        <w:numPr>
          <w:ilvl w:val="0"/>
          <w:numId w:val="3"/>
        </w:numPr>
        <w:spacing w:before="100" w:beforeAutospacing="1" w:after="100" w:afterAutospacing="1" w:line="240" w:lineRule="auto"/>
        <w:ind w:left="1110"/>
        <w:rPr>
          <w:rFonts w:ascii="Arial" w:eastAsia="Times New Roman" w:hAnsi="Arial" w:cs="Arial"/>
          <w:color w:val="000000" w:themeColor="text1"/>
          <w:sz w:val="24"/>
          <w:szCs w:val="24"/>
        </w:rPr>
      </w:pPr>
      <w:r w:rsidRPr="00414F65">
        <w:rPr>
          <w:rFonts w:ascii="Arial" w:eastAsia="Times New Roman" w:hAnsi="Arial" w:cs="Arial"/>
          <w:color w:val="000000" w:themeColor="text1"/>
          <w:sz w:val="24"/>
          <w:szCs w:val="24"/>
        </w:rPr>
        <w:t xml:space="preserve">engage all students and staff to achieve the high expectations of the </w:t>
      </w:r>
      <w:r>
        <w:rPr>
          <w:rFonts w:ascii="Arial" w:eastAsia="Times New Roman" w:hAnsi="Arial" w:cs="Arial"/>
          <w:color w:val="000000" w:themeColor="text1"/>
          <w:sz w:val="24"/>
          <w:szCs w:val="24"/>
        </w:rPr>
        <w:t>School Management</w:t>
      </w:r>
    </w:p>
    <w:p w:rsidR="00B32F21" w:rsidRPr="00414F65" w:rsidRDefault="00B32F21" w:rsidP="00B32F21">
      <w:pPr>
        <w:numPr>
          <w:ilvl w:val="0"/>
          <w:numId w:val="3"/>
        </w:numPr>
        <w:spacing w:before="100" w:beforeAutospacing="1" w:after="100" w:afterAutospacing="1" w:line="240" w:lineRule="auto"/>
        <w:ind w:left="1110"/>
        <w:rPr>
          <w:rFonts w:ascii="Arial" w:eastAsia="Times New Roman" w:hAnsi="Arial" w:cs="Arial"/>
          <w:color w:val="000000" w:themeColor="text1"/>
          <w:sz w:val="24"/>
          <w:szCs w:val="24"/>
        </w:rPr>
      </w:pPr>
      <w:r w:rsidRPr="00414F65">
        <w:rPr>
          <w:rFonts w:ascii="Arial" w:eastAsia="Times New Roman" w:hAnsi="Arial" w:cs="Arial"/>
          <w:color w:val="000000" w:themeColor="text1"/>
          <w:sz w:val="24"/>
          <w:szCs w:val="24"/>
        </w:rPr>
        <w:t xml:space="preserve">offer all students a range of learning programs to help them discover their passions and potential </w:t>
      </w:r>
    </w:p>
    <w:p w:rsidR="00B32F21" w:rsidRPr="00414F65" w:rsidRDefault="00B32F21" w:rsidP="00B32F21">
      <w:pPr>
        <w:numPr>
          <w:ilvl w:val="0"/>
          <w:numId w:val="3"/>
        </w:numPr>
        <w:spacing w:before="100" w:beforeAutospacing="1" w:after="100" w:afterAutospacing="1" w:line="240" w:lineRule="auto"/>
        <w:ind w:left="1110"/>
        <w:rPr>
          <w:rFonts w:ascii="Arial" w:eastAsia="Times New Roman" w:hAnsi="Arial" w:cs="Arial"/>
          <w:color w:val="000000" w:themeColor="text1"/>
          <w:sz w:val="24"/>
          <w:szCs w:val="24"/>
        </w:rPr>
      </w:pPr>
      <w:r w:rsidRPr="00414F65">
        <w:rPr>
          <w:rFonts w:ascii="Arial" w:eastAsia="Times New Roman" w:hAnsi="Arial" w:cs="Arial"/>
          <w:color w:val="000000" w:themeColor="text1"/>
          <w:sz w:val="24"/>
          <w:szCs w:val="24"/>
        </w:rPr>
        <w:t xml:space="preserve">be a leader in the use of technology to encourage creative and innovative learning </w:t>
      </w:r>
    </w:p>
    <w:p w:rsidR="00B32F21" w:rsidRPr="00414F65" w:rsidRDefault="00B32F21" w:rsidP="00B32F21">
      <w:pPr>
        <w:numPr>
          <w:ilvl w:val="0"/>
          <w:numId w:val="3"/>
        </w:numPr>
        <w:spacing w:before="100" w:beforeAutospacing="1" w:after="100" w:afterAutospacing="1" w:line="240" w:lineRule="auto"/>
        <w:ind w:left="1110"/>
        <w:rPr>
          <w:rFonts w:ascii="Arial" w:eastAsia="Times New Roman" w:hAnsi="Arial" w:cs="Arial"/>
          <w:color w:val="000000" w:themeColor="text1"/>
          <w:sz w:val="24"/>
          <w:szCs w:val="24"/>
        </w:rPr>
      </w:pPr>
      <w:r w:rsidRPr="00414F65">
        <w:rPr>
          <w:rFonts w:ascii="Arial" w:eastAsia="Times New Roman" w:hAnsi="Arial" w:cs="Arial"/>
          <w:color w:val="000000" w:themeColor="text1"/>
          <w:sz w:val="24"/>
          <w:szCs w:val="24"/>
        </w:rPr>
        <w:t xml:space="preserve">provide equity of access and opportunity for students and staff to learn, work and succeed </w:t>
      </w:r>
    </w:p>
    <w:p w:rsidR="00B32F21" w:rsidRPr="00414F65" w:rsidRDefault="00B32F21" w:rsidP="00B32F21">
      <w:pPr>
        <w:numPr>
          <w:ilvl w:val="0"/>
          <w:numId w:val="3"/>
        </w:numPr>
        <w:spacing w:before="100" w:beforeAutospacing="1" w:after="100" w:afterAutospacing="1" w:line="240" w:lineRule="auto"/>
        <w:ind w:left="1110"/>
        <w:rPr>
          <w:rFonts w:ascii="Arial" w:eastAsia="Times New Roman" w:hAnsi="Arial" w:cs="Arial"/>
          <w:color w:val="000000" w:themeColor="text1"/>
          <w:sz w:val="24"/>
          <w:szCs w:val="24"/>
        </w:rPr>
      </w:pPr>
      <w:r w:rsidRPr="00414F65">
        <w:rPr>
          <w:rFonts w:ascii="Arial" w:eastAsia="Times New Roman" w:hAnsi="Arial" w:cs="Arial"/>
          <w:color w:val="000000" w:themeColor="text1"/>
          <w:sz w:val="24"/>
          <w:szCs w:val="24"/>
        </w:rPr>
        <w:t>openly communicate as we welcome the involvement of all parents, staff and students in the diverse communities we serve</w:t>
      </w:r>
    </w:p>
    <w:p w:rsidR="00B32F21" w:rsidRPr="00414F65" w:rsidRDefault="00B32F21" w:rsidP="00B32F21">
      <w:pPr>
        <w:spacing w:after="0" w:line="240" w:lineRule="auto"/>
        <w:rPr>
          <w:rFonts w:ascii="Arial" w:hAnsi="Arial" w:cs="Arial"/>
          <w:b/>
          <w:color w:val="000000" w:themeColor="text1"/>
        </w:rPr>
      </w:pPr>
    </w:p>
    <w:p w:rsidR="00B32F21" w:rsidRDefault="00B32F21" w:rsidP="00B32F21">
      <w:pPr>
        <w:rPr>
          <w:rFonts w:ascii="Arial" w:hAnsi="Arial" w:cs="Arial"/>
          <w:b/>
          <w:color w:val="000000" w:themeColor="text1"/>
        </w:rPr>
      </w:pPr>
    </w:p>
    <w:p w:rsidR="00A23BE7" w:rsidRDefault="00A23BE7" w:rsidP="00B32F21">
      <w:pPr>
        <w:rPr>
          <w:rFonts w:ascii="Arial" w:hAnsi="Arial" w:cs="Arial"/>
          <w:b/>
          <w:color w:val="000000" w:themeColor="text1"/>
        </w:rPr>
      </w:pPr>
    </w:p>
    <w:p w:rsidR="00B32F21" w:rsidRPr="00414F65" w:rsidRDefault="00B32F21" w:rsidP="00B32F21">
      <w:pPr>
        <w:rPr>
          <w:rFonts w:ascii="Arial" w:hAnsi="Arial" w:cs="Arial"/>
          <w:color w:val="000000" w:themeColor="text1"/>
        </w:rPr>
      </w:pPr>
      <w:r w:rsidRPr="00414F65">
        <w:rPr>
          <w:rFonts w:ascii="Arial" w:hAnsi="Arial" w:cs="Arial"/>
          <w:b/>
          <w:color w:val="000000" w:themeColor="text1"/>
        </w:rPr>
        <w:t>Year of Establishment:</w:t>
      </w:r>
      <w:r>
        <w:rPr>
          <w:rFonts w:ascii="Arial" w:hAnsi="Arial" w:cs="Arial"/>
          <w:color w:val="000000" w:themeColor="text1"/>
        </w:rPr>
        <w:t xml:space="preserve"> </w:t>
      </w:r>
      <w:r>
        <w:rPr>
          <w:rFonts w:ascii="Arial" w:hAnsi="Arial" w:cs="Arial"/>
          <w:color w:val="000000" w:themeColor="text1"/>
        </w:rPr>
        <w:tab/>
        <w:t>April 2013</w:t>
      </w:r>
    </w:p>
    <w:p w:rsidR="00B32F21" w:rsidRDefault="00B32F21" w:rsidP="00B32F21">
      <w:pPr>
        <w:rPr>
          <w:rFonts w:ascii="Arial" w:hAnsi="Arial" w:cs="Arial"/>
          <w:color w:val="000000" w:themeColor="text1"/>
        </w:rPr>
      </w:pPr>
      <w:r w:rsidRPr="00414F65">
        <w:rPr>
          <w:rFonts w:ascii="Arial" w:hAnsi="Arial" w:cs="Arial"/>
          <w:b/>
          <w:color w:val="000000" w:themeColor="text1"/>
        </w:rPr>
        <w:t>Area:</w:t>
      </w:r>
      <w:r w:rsidRPr="00414F65">
        <w:rPr>
          <w:rFonts w:ascii="Arial" w:hAnsi="Arial" w:cs="Arial"/>
          <w:b/>
          <w:color w:val="000000" w:themeColor="text1"/>
        </w:rPr>
        <w:tab/>
      </w:r>
      <w:r w:rsidRPr="00414F65">
        <w:rPr>
          <w:rFonts w:ascii="Arial" w:hAnsi="Arial" w:cs="Arial"/>
          <w:b/>
          <w:color w:val="000000" w:themeColor="text1"/>
        </w:rPr>
        <w:tab/>
      </w:r>
      <w:r w:rsidRPr="00414F65">
        <w:rPr>
          <w:rFonts w:ascii="Arial" w:hAnsi="Arial" w:cs="Arial"/>
          <w:b/>
          <w:color w:val="000000" w:themeColor="text1"/>
        </w:rPr>
        <w:tab/>
      </w:r>
      <w:r w:rsidRPr="00414F65">
        <w:rPr>
          <w:rFonts w:ascii="Arial" w:hAnsi="Arial" w:cs="Arial"/>
          <w:b/>
          <w:color w:val="000000" w:themeColor="text1"/>
        </w:rPr>
        <w:tab/>
      </w:r>
      <w:r w:rsidRPr="00414F65">
        <w:rPr>
          <w:rFonts w:ascii="Arial" w:hAnsi="Arial" w:cs="Arial"/>
          <w:color w:val="000000" w:themeColor="text1"/>
        </w:rPr>
        <w:t xml:space="preserve"> 1.75 acres</w:t>
      </w:r>
    </w:p>
    <w:p w:rsidR="00B32F21" w:rsidRDefault="00B32F21" w:rsidP="00B32F21">
      <w:pPr>
        <w:rPr>
          <w:rFonts w:ascii="Arial" w:hAnsi="Arial" w:cs="Arial"/>
          <w:b/>
          <w:color w:val="000000" w:themeColor="text1"/>
        </w:rPr>
      </w:pPr>
      <w:r w:rsidRPr="00414F65">
        <w:rPr>
          <w:rFonts w:ascii="Arial" w:hAnsi="Arial" w:cs="Arial"/>
          <w:b/>
          <w:color w:val="000000" w:themeColor="text1"/>
        </w:rPr>
        <w:t>Building specification:</w:t>
      </w:r>
      <w:r>
        <w:rPr>
          <w:rFonts w:ascii="Arial" w:hAnsi="Arial" w:cs="Arial"/>
          <w:b/>
          <w:color w:val="000000" w:themeColor="text1"/>
        </w:rPr>
        <w:t xml:space="preserve"> </w:t>
      </w:r>
    </w:p>
    <w:p w:rsidR="00B32F21" w:rsidRPr="0064283A" w:rsidRDefault="00B32F21" w:rsidP="00B32F21">
      <w:pPr>
        <w:rPr>
          <w:rFonts w:ascii="Arial" w:hAnsi="Arial" w:cs="Arial"/>
          <w:color w:val="000000" w:themeColor="text1"/>
        </w:rPr>
      </w:pPr>
      <w:r w:rsidRPr="0064283A">
        <w:rPr>
          <w:rFonts w:ascii="Arial" w:hAnsi="Arial" w:cs="Arial"/>
          <w:color w:val="000000" w:themeColor="text1"/>
        </w:rPr>
        <w:t>(Building is constructed with the financial support of Embassy of Japan)</w:t>
      </w:r>
      <w:r w:rsidRPr="0064283A">
        <w:rPr>
          <w:rFonts w:ascii="Arial" w:hAnsi="Arial" w:cs="Arial"/>
          <w:color w:val="000000" w:themeColor="text1"/>
        </w:rPr>
        <w:tab/>
      </w:r>
    </w:p>
    <w:p w:rsidR="00B32F21" w:rsidRPr="00414F65" w:rsidRDefault="00B32F21" w:rsidP="00B32F21">
      <w:pPr>
        <w:ind w:firstLine="720"/>
        <w:rPr>
          <w:rFonts w:ascii="Arial" w:hAnsi="Arial" w:cs="Arial"/>
          <w:color w:val="000000" w:themeColor="text1"/>
        </w:rPr>
      </w:pPr>
      <w:r>
        <w:rPr>
          <w:rFonts w:ascii="Arial" w:hAnsi="Arial" w:cs="Arial"/>
          <w:color w:val="000000" w:themeColor="text1"/>
        </w:rPr>
        <w:t>Total Covered Area:</w:t>
      </w:r>
      <w:r>
        <w:rPr>
          <w:rFonts w:ascii="Arial" w:hAnsi="Arial" w:cs="Arial"/>
          <w:color w:val="000000" w:themeColor="text1"/>
        </w:rPr>
        <w:tab/>
      </w:r>
      <w:r>
        <w:rPr>
          <w:rFonts w:ascii="Arial" w:hAnsi="Arial" w:cs="Arial"/>
          <w:color w:val="000000" w:themeColor="text1"/>
        </w:rPr>
        <w:tab/>
        <w:t xml:space="preserve"> 5100 Sq. Ft.</w:t>
      </w:r>
    </w:p>
    <w:p w:rsidR="00B32F21" w:rsidRDefault="00B32F21" w:rsidP="00B32F21">
      <w:pPr>
        <w:ind w:firstLine="720"/>
        <w:rPr>
          <w:rFonts w:ascii="Arial" w:hAnsi="Arial" w:cs="Arial"/>
          <w:color w:val="000000" w:themeColor="text1"/>
        </w:rPr>
      </w:pPr>
      <w:r w:rsidRPr="00414F65">
        <w:rPr>
          <w:rFonts w:ascii="Arial" w:hAnsi="Arial" w:cs="Arial"/>
          <w:color w:val="000000" w:themeColor="text1"/>
        </w:rPr>
        <w:t>Class rooms</w:t>
      </w:r>
      <w:r>
        <w:rPr>
          <w:rFonts w:ascii="Arial" w:hAnsi="Arial" w:cs="Arial"/>
          <w:color w:val="000000" w:themeColor="text1"/>
        </w:rPr>
        <w:t>:</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4 (After partition can be made 8)</w:t>
      </w:r>
    </w:p>
    <w:p w:rsidR="00B32F21" w:rsidRDefault="00B32F21" w:rsidP="00B32F21">
      <w:pPr>
        <w:rPr>
          <w:rFonts w:ascii="Arial" w:hAnsi="Arial" w:cs="Arial"/>
          <w:color w:val="000000" w:themeColor="text1"/>
        </w:rPr>
      </w:pPr>
      <w:r>
        <w:rPr>
          <w:rFonts w:ascii="Arial" w:hAnsi="Arial" w:cs="Arial"/>
          <w:color w:val="000000" w:themeColor="text1"/>
        </w:rPr>
        <w:t xml:space="preserve">, </w:t>
      </w:r>
      <w:r>
        <w:rPr>
          <w:rFonts w:ascii="Arial" w:hAnsi="Arial" w:cs="Arial"/>
          <w:color w:val="000000" w:themeColor="text1"/>
        </w:rPr>
        <w:tab/>
        <w:t>Hall:</w:t>
      </w:r>
      <w:r w:rsidRPr="00414F65">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414F65">
        <w:rPr>
          <w:rFonts w:ascii="Arial" w:hAnsi="Arial" w:cs="Arial"/>
          <w:color w:val="000000" w:themeColor="text1"/>
        </w:rPr>
        <w:t xml:space="preserve">1 </w:t>
      </w:r>
    </w:p>
    <w:p w:rsidR="00B32F21" w:rsidRDefault="00B32F21" w:rsidP="00B32F21">
      <w:pPr>
        <w:ind w:firstLine="720"/>
        <w:rPr>
          <w:rFonts w:ascii="Arial" w:hAnsi="Arial" w:cs="Arial"/>
          <w:color w:val="000000" w:themeColor="text1"/>
        </w:rPr>
      </w:pPr>
      <w:r>
        <w:rPr>
          <w:rFonts w:ascii="Arial" w:hAnsi="Arial" w:cs="Arial"/>
          <w:color w:val="000000" w:themeColor="text1"/>
        </w:rPr>
        <w:t>Computer Lab</w:t>
      </w:r>
      <w:r>
        <w:rPr>
          <w:rFonts w:ascii="Arial" w:hAnsi="Arial" w:cs="Arial"/>
          <w:color w:val="000000" w:themeColor="text1"/>
        </w:rPr>
        <w:tab/>
        <w:t>:</w:t>
      </w:r>
      <w:r>
        <w:rPr>
          <w:rFonts w:ascii="Arial" w:hAnsi="Arial" w:cs="Arial"/>
          <w:color w:val="000000" w:themeColor="text1"/>
        </w:rPr>
        <w:tab/>
      </w:r>
      <w:r>
        <w:rPr>
          <w:rFonts w:ascii="Arial" w:hAnsi="Arial" w:cs="Arial"/>
          <w:color w:val="000000" w:themeColor="text1"/>
        </w:rPr>
        <w:tab/>
      </w:r>
      <w:r w:rsidRPr="00414F65">
        <w:rPr>
          <w:rFonts w:ascii="Arial" w:hAnsi="Arial" w:cs="Arial"/>
          <w:color w:val="000000" w:themeColor="text1"/>
        </w:rPr>
        <w:t xml:space="preserve">1 </w:t>
      </w:r>
    </w:p>
    <w:p w:rsidR="00B32F21" w:rsidRDefault="00B32F21" w:rsidP="00B32F21">
      <w:pPr>
        <w:ind w:firstLine="720"/>
        <w:rPr>
          <w:rFonts w:ascii="Arial" w:hAnsi="Arial" w:cs="Arial"/>
          <w:color w:val="000000" w:themeColor="text1"/>
        </w:rPr>
      </w:pPr>
      <w:r>
        <w:rPr>
          <w:rFonts w:ascii="Arial" w:hAnsi="Arial" w:cs="Arial"/>
          <w:color w:val="000000" w:themeColor="text1"/>
        </w:rPr>
        <w:t>Principle Office:</w:t>
      </w:r>
      <w:r>
        <w:rPr>
          <w:rFonts w:ascii="Arial" w:hAnsi="Arial" w:cs="Arial"/>
          <w:color w:val="000000" w:themeColor="text1"/>
        </w:rPr>
        <w:tab/>
      </w:r>
      <w:r>
        <w:rPr>
          <w:rFonts w:ascii="Arial" w:hAnsi="Arial" w:cs="Arial"/>
          <w:color w:val="000000" w:themeColor="text1"/>
        </w:rPr>
        <w:tab/>
        <w:t>1</w:t>
      </w:r>
    </w:p>
    <w:p w:rsidR="00B32F21" w:rsidRPr="00414F65" w:rsidRDefault="00B32F21" w:rsidP="00B32F21">
      <w:pPr>
        <w:ind w:firstLine="720"/>
        <w:rPr>
          <w:rFonts w:ascii="Arial" w:hAnsi="Arial" w:cs="Arial"/>
          <w:color w:val="000000" w:themeColor="text1"/>
        </w:rPr>
      </w:pPr>
      <w:r w:rsidRPr="00414F65">
        <w:rPr>
          <w:rFonts w:ascii="Arial" w:hAnsi="Arial" w:cs="Arial"/>
          <w:color w:val="000000" w:themeColor="text1"/>
        </w:rPr>
        <w:t xml:space="preserve">Toilets: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414F65">
        <w:rPr>
          <w:rFonts w:ascii="Arial" w:hAnsi="Arial" w:cs="Arial"/>
          <w:color w:val="000000" w:themeColor="text1"/>
        </w:rPr>
        <w:t>8</w:t>
      </w:r>
    </w:p>
    <w:p w:rsidR="00B32F21" w:rsidRDefault="00B32F21" w:rsidP="00B32F21">
      <w:pPr>
        <w:ind w:left="2880" w:hanging="2880"/>
        <w:rPr>
          <w:rFonts w:ascii="Arial" w:hAnsi="Arial" w:cs="Arial"/>
          <w:color w:val="000000" w:themeColor="text1"/>
        </w:rPr>
      </w:pPr>
      <w:r w:rsidRPr="00414F65">
        <w:rPr>
          <w:rFonts w:ascii="Arial" w:hAnsi="Arial" w:cs="Arial"/>
          <w:b/>
          <w:color w:val="000000" w:themeColor="text1"/>
        </w:rPr>
        <w:t>Furniture</w:t>
      </w:r>
      <w:r>
        <w:rPr>
          <w:rFonts w:ascii="Arial" w:hAnsi="Arial" w:cs="Arial"/>
          <w:b/>
          <w:color w:val="000000" w:themeColor="text1"/>
        </w:rPr>
        <w:t xml:space="preserve"> &amp; Equipment</w:t>
      </w:r>
      <w:r w:rsidRPr="00414F65">
        <w:rPr>
          <w:rFonts w:ascii="Arial" w:hAnsi="Arial" w:cs="Arial"/>
          <w:b/>
          <w:color w:val="000000" w:themeColor="text1"/>
        </w:rPr>
        <w:t>:</w:t>
      </w:r>
      <w:r w:rsidRPr="00414F65">
        <w:rPr>
          <w:rFonts w:ascii="Arial" w:hAnsi="Arial" w:cs="Arial"/>
          <w:color w:val="000000" w:themeColor="text1"/>
        </w:rPr>
        <w:t xml:space="preserve"> </w:t>
      </w:r>
      <w:r w:rsidRPr="00414F65">
        <w:rPr>
          <w:rFonts w:ascii="Arial" w:hAnsi="Arial" w:cs="Arial"/>
          <w:color w:val="000000" w:themeColor="text1"/>
        </w:rPr>
        <w:tab/>
      </w:r>
    </w:p>
    <w:p w:rsidR="00B32F21" w:rsidRDefault="00B32F21" w:rsidP="00B32F21">
      <w:pPr>
        <w:ind w:left="2880" w:hanging="2160"/>
        <w:rPr>
          <w:rFonts w:ascii="Arial" w:hAnsi="Arial" w:cs="Arial"/>
          <w:color w:val="000000" w:themeColor="text1"/>
        </w:rPr>
      </w:pPr>
      <w:r w:rsidRPr="00414F65">
        <w:rPr>
          <w:rFonts w:ascii="Arial" w:hAnsi="Arial" w:cs="Arial"/>
          <w:color w:val="000000" w:themeColor="text1"/>
        </w:rPr>
        <w:t>Students Chairs</w:t>
      </w:r>
      <w:r>
        <w:rPr>
          <w:rFonts w:ascii="Arial" w:hAnsi="Arial" w:cs="Arial"/>
          <w:color w:val="000000" w:themeColor="text1"/>
        </w:rPr>
        <w:t>:</w:t>
      </w:r>
      <w:r>
        <w:rPr>
          <w:rFonts w:ascii="Arial" w:hAnsi="Arial" w:cs="Arial"/>
          <w:color w:val="000000" w:themeColor="text1"/>
        </w:rPr>
        <w:tab/>
      </w:r>
      <w:r>
        <w:rPr>
          <w:rFonts w:ascii="Arial" w:hAnsi="Arial" w:cs="Arial"/>
          <w:color w:val="000000" w:themeColor="text1"/>
        </w:rPr>
        <w:tab/>
        <w:t xml:space="preserve"> 300</w:t>
      </w:r>
    </w:p>
    <w:p w:rsidR="00B32F21" w:rsidRDefault="00B32F21" w:rsidP="00B32F21">
      <w:pPr>
        <w:ind w:left="2880" w:hanging="2160"/>
        <w:rPr>
          <w:rFonts w:ascii="Arial" w:hAnsi="Arial" w:cs="Arial"/>
          <w:color w:val="000000" w:themeColor="text1"/>
        </w:rPr>
      </w:pPr>
      <w:r w:rsidRPr="00414F65">
        <w:rPr>
          <w:rFonts w:ascii="Arial" w:hAnsi="Arial" w:cs="Arial"/>
          <w:color w:val="000000" w:themeColor="text1"/>
        </w:rPr>
        <w:t>Teachers Chairs</w:t>
      </w:r>
      <w:r>
        <w:rPr>
          <w:rFonts w:ascii="Arial" w:hAnsi="Arial" w:cs="Arial"/>
          <w:color w:val="000000" w:themeColor="text1"/>
        </w:rPr>
        <w:tab/>
      </w:r>
      <w:r>
        <w:rPr>
          <w:rFonts w:ascii="Arial" w:hAnsi="Arial" w:cs="Arial"/>
          <w:color w:val="000000" w:themeColor="text1"/>
        </w:rPr>
        <w:tab/>
        <w:t xml:space="preserve"> 15</w:t>
      </w:r>
    </w:p>
    <w:p w:rsidR="00B32F21" w:rsidRDefault="00B32F21" w:rsidP="00B32F21">
      <w:pPr>
        <w:ind w:left="2880" w:hanging="2160"/>
        <w:rPr>
          <w:rFonts w:ascii="Arial" w:hAnsi="Arial" w:cs="Arial"/>
          <w:color w:val="000000" w:themeColor="text1"/>
        </w:rPr>
      </w:pPr>
      <w:r w:rsidRPr="00414F65">
        <w:rPr>
          <w:rFonts w:ascii="Arial" w:hAnsi="Arial" w:cs="Arial"/>
          <w:color w:val="000000" w:themeColor="text1"/>
        </w:rPr>
        <w:t xml:space="preserve">Office Tables: </w:t>
      </w:r>
      <w:r>
        <w:rPr>
          <w:rFonts w:ascii="Arial" w:hAnsi="Arial" w:cs="Arial"/>
          <w:color w:val="000000" w:themeColor="text1"/>
        </w:rPr>
        <w:tab/>
      </w:r>
      <w:r>
        <w:rPr>
          <w:rFonts w:ascii="Arial" w:hAnsi="Arial" w:cs="Arial"/>
          <w:color w:val="000000" w:themeColor="text1"/>
        </w:rPr>
        <w:tab/>
        <w:t>1</w:t>
      </w:r>
    </w:p>
    <w:p w:rsidR="00B32F21" w:rsidRDefault="00B32F21" w:rsidP="00B32F21">
      <w:pPr>
        <w:ind w:left="2880" w:hanging="2160"/>
        <w:rPr>
          <w:rFonts w:ascii="Arial" w:hAnsi="Arial" w:cs="Arial"/>
          <w:color w:val="000000" w:themeColor="text1"/>
        </w:rPr>
      </w:pPr>
      <w:r w:rsidRPr="00414F65">
        <w:rPr>
          <w:rFonts w:ascii="Arial" w:hAnsi="Arial" w:cs="Arial"/>
          <w:color w:val="000000" w:themeColor="text1"/>
        </w:rPr>
        <w:t>Class Room’s tables</w:t>
      </w:r>
      <w:r>
        <w:rPr>
          <w:rFonts w:ascii="Arial" w:hAnsi="Arial" w:cs="Arial"/>
          <w:color w:val="000000" w:themeColor="text1"/>
        </w:rPr>
        <w:tab/>
      </w:r>
      <w:r>
        <w:rPr>
          <w:rFonts w:ascii="Arial" w:hAnsi="Arial" w:cs="Arial"/>
          <w:color w:val="000000" w:themeColor="text1"/>
        </w:rPr>
        <w:tab/>
        <w:t xml:space="preserve"> 4</w:t>
      </w:r>
    </w:p>
    <w:p w:rsidR="00B32F21" w:rsidRDefault="00B32F21" w:rsidP="00B32F21">
      <w:pPr>
        <w:ind w:left="2880" w:hanging="2160"/>
        <w:rPr>
          <w:rFonts w:ascii="Arial" w:hAnsi="Arial" w:cs="Arial"/>
          <w:color w:val="000000" w:themeColor="text1"/>
        </w:rPr>
      </w:pPr>
      <w:r w:rsidRPr="00414F65">
        <w:rPr>
          <w:rFonts w:ascii="Arial" w:hAnsi="Arial" w:cs="Arial"/>
          <w:color w:val="000000" w:themeColor="text1"/>
        </w:rPr>
        <w:t xml:space="preserve"> Lab Tables </w:t>
      </w:r>
      <w:r>
        <w:rPr>
          <w:rFonts w:ascii="Arial" w:hAnsi="Arial" w:cs="Arial"/>
          <w:color w:val="000000" w:themeColor="text1"/>
        </w:rPr>
        <w:tab/>
      </w:r>
      <w:r>
        <w:rPr>
          <w:rFonts w:ascii="Arial" w:hAnsi="Arial" w:cs="Arial"/>
          <w:color w:val="000000" w:themeColor="text1"/>
        </w:rPr>
        <w:tab/>
        <w:t>5</w:t>
      </w:r>
    </w:p>
    <w:p w:rsidR="00B32F21" w:rsidRDefault="00B32F21" w:rsidP="00B32F21">
      <w:pPr>
        <w:ind w:left="2880" w:hanging="2160"/>
        <w:rPr>
          <w:rFonts w:ascii="Arial" w:hAnsi="Arial" w:cs="Arial"/>
          <w:color w:val="000000" w:themeColor="text1"/>
        </w:rPr>
      </w:pPr>
      <w:r>
        <w:rPr>
          <w:rFonts w:ascii="Arial" w:hAnsi="Arial" w:cs="Arial"/>
          <w:color w:val="000000" w:themeColor="text1"/>
        </w:rPr>
        <w:t>Dice</w:t>
      </w:r>
      <w:r>
        <w:rPr>
          <w:rFonts w:ascii="Arial" w:hAnsi="Arial" w:cs="Arial"/>
          <w:color w:val="000000" w:themeColor="text1"/>
        </w:rPr>
        <w:tab/>
      </w:r>
      <w:r>
        <w:rPr>
          <w:rFonts w:ascii="Arial" w:hAnsi="Arial" w:cs="Arial"/>
          <w:color w:val="000000" w:themeColor="text1"/>
        </w:rPr>
        <w:tab/>
        <w:t>4</w:t>
      </w:r>
    </w:p>
    <w:p w:rsidR="00B32F21" w:rsidRDefault="00B32F21" w:rsidP="00B32F21">
      <w:pPr>
        <w:ind w:left="2880" w:hanging="2160"/>
        <w:rPr>
          <w:rFonts w:ascii="Arial" w:hAnsi="Arial" w:cs="Arial"/>
          <w:color w:val="000000" w:themeColor="text1"/>
        </w:rPr>
      </w:pPr>
      <w:proofErr w:type="spellStart"/>
      <w:r>
        <w:rPr>
          <w:rFonts w:ascii="Arial" w:hAnsi="Arial" w:cs="Arial"/>
          <w:color w:val="000000" w:themeColor="text1"/>
        </w:rPr>
        <w:t>Almarah</w:t>
      </w:r>
      <w:proofErr w:type="spellEnd"/>
      <w:r>
        <w:rPr>
          <w:rFonts w:ascii="Arial" w:hAnsi="Arial" w:cs="Arial"/>
          <w:color w:val="000000" w:themeColor="text1"/>
        </w:rPr>
        <w:tab/>
      </w:r>
      <w:r>
        <w:rPr>
          <w:rFonts w:ascii="Arial" w:hAnsi="Arial" w:cs="Arial"/>
          <w:color w:val="000000" w:themeColor="text1"/>
        </w:rPr>
        <w:tab/>
        <w:t>1</w:t>
      </w:r>
    </w:p>
    <w:p w:rsidR="00B32F21" w:rsidRPr="00414F65" w:rsidRDefault="00B32F21" w:rsidP="00B32F21">
      <w:pPr>
        <w:ind w:left="2880" w:hanging="2160"/>
        <w:rPr>
          <w:rFonts w:ascii="Arial" w:hAnsi="Arial" w:cs="Arial"/>
          <w:color w:val="000000" w:themeColor="text1"/>
        </w:rPr>
      </w:pPr>
      <w:r>
        <w:rPr>
          <w:rFonts w:ascii="Arial" w:hAnsi="Arial" w:cs="Arial"/>
          <w:color w:val="000000" w:themeColor="text1"/>
        </w:rPr>
        <w:t>Rack</w:t>
      </w:r>
      <w:r>
        <w:rPr>
          <w:rFonts w:ascii="Arial" w:hAnsi="Arial" w:cs="Arial"/>
          <w:color w:val="000000" w:themeColor="text1"/>
        </w:rPr>
        <w:tab/>
      </w:r>
      <w:r>
        <w:rPr>
          <w:rFonts w:ascii="Arial" w:hAnsi="Arial" w:cs="Arial"/>
          <w:color w:val="000000" w:themeColor="text1"/>
        </w:rPr>
        <w:tab/>
        <w:t>1</w:t>
      </w:r>
    </w:p>
    <w:p w:rsidR="00B32F21" w:rsidRDefault="00B32F21" w:rsidP="00B32F21">
      <w:pPr>
        <w:ind w:left="2880" w:hanging="2160"/>
        <w:rPr>
          <w:rFonts w:ascii="Arial" w:hAnsi="Arial" w:cs="Arial"/>
          <w:color w:val="000000" w:themeColor="text1"/>
        </w:rPr>
      </w:pPr>
      <w:r w:rsidRPr="00414F65">
        <w:rPr>
          <w:rFonts w:ascii="Arial" w:hAnsi="Arial" w:cs="Arial"/>
          <w:color w:val="000000" w:themeColor="text1"/>
        </w:rPr>
        <w:t xml:space="preserve">Multimedia </w:t>
      </w:r>
      <w:r>
        <w:rPr>
          <w:rFonts w:ascii="Arial" w:hAnsi="Arial" w:cs="Arial"/>
          <w:color w:val="000000" w:themeColor="text1"/>
        </w:rPr>
        <w:tab/>
      </w:r>
      <w:r>
        <w:rPr>
          <w:rFonts w:ascii="Arial" w:hAnsi="Arial" w:cs="Arial"/>
          <w:color w:val="000000" w:themeColor="text1"/>
        </w:rPr>
        <w:tab/>
        <w:t>1</w:t>
      </w:r>
    </w:p>
    <w:p w:rsidR="00B32F21" w:rsidRDefault="00B32F21" w:rsidP="00B32F21">
      <w:pPr>
        <w:ind w:left="2880" w:hanging="2160"/>
        <w:rPr>
          <w:rFonts w:ascii="Arial" w:hAnsi="Arial" w:cs="Arial"/>
          <w:color w:val="000000" w:themeColor="text1"/>
        </w:rPr>
      </w:pPr>
      <w:r w:rsidRPr="00414F65">
        <w:rPr>
          <w:rFonts w:ascii="Arial" w:hAnsi="Arial" w:cs="Arial"/>
          <w:color w:val="000000" w:themeColor="text1"/>
        </w:rPr>
        <w:t xml:space="preserve"> PCs </w:t>
      </w:r>
      <w:r>
        <w:rPr>
          <w:rFonts w:ascii="Arial" w:hAnsi="Arial" w:cs="Arial"/>
          <w:color w:val="000000" w:themeColor="text1"/>
        </w:rPr>
        <w:tab/>
      </w:r>
      <w:r>
        <w:rPr>
          <w:rFonts w:ascii="Arial" w:hAnsi="Arial" w:cs="Arial"/>
          <w:color w:val="000000" w:themeColor="text1"/>
        </w:rPr>
        <w:tab/>
        <w:t>4</w:t>
      </w:r>
    </w:p>
    <w:p w:rsidR="00B32F21" w:rsidRDefault="00B32F21" w:rsidP="00B32F21">
      <w:pPr>
        <w:ind w:left="2880" w:hanging="2160"/>
        <w:rPr>
          <w:rFonts w:ascii="Arial" w:hAnsi="Arial" w:cs="Arial"/>
          <w:color w:val="000000" w:themeColor="text1"/>
        </w:rPr>
      </w:pPr>
      <w:r w:rsidRPr="00414F65">
        <w:rPr>
          <w:rFonts w:ascii="Arial" w:hAnsi="Arial" w:cs="Arial"/>
          <w:color w:val="000000" w:themeColor="text1"/>
        </w:rPr>
        <w:t xml:space="preserve">Sound system </w:t>
      </w:r>
      <w:r>
        <w:rPr>
          <w:rFonts w:ascii="Arial" w:hAnsi="Arial" w:cs="Arial"/>
          <w:color w:val="000000" w:themeColor="text1"/>
        </w:rPr>
        <w:tab/>
      </w:r>
      <w:r>
        <w:rPr>
          <w:rFonts w:ascii="Arial" w:hAnsi="Arial" w:cs="Arial"/>
          <w:color w:val="000000" w:themeColor="text1"/>
        </w:rPr>
        <w:tab/>
      </w:r>
      <w:r w:rsidRPr="00414F65">
        <w:rPr>
          <w:rFonts w:ascii="Arial" w:hAnsi="Arial" w:cs="Arial"/>
          <w:color w:val="000000" w:themeColor="text1"/>
        </w:rPr>
        <w:t>1</w:t>
      </w:r>
    </w:p>
    <w:p w:rsidR="00B32F21" w:rsidRPr="00414F65" w:rsidRDefault="00B32F21" w:rsidP="00B32F21">
      <w:pPr>
        <w:ind w:left="2880" w:hanging="2160"/>
        <w:rPr>
          <w:rFonts w:ascii="Arial" w:hAnsi="Arial" w:cs="Arial"/>
          <w:color w:val="000000" w:themeColor="text1"/>
        </w:rPr>
      </w:pPr>
      <w:r>
        <w:rPr>
          <w:rFonts w:ascii="Arial" w:hAnsi="Arial" w:cs="Arial"/>
          <w:color w:val="000000" w:themeColor="text1"/>
        </w:rPr>
        <w:t>Library Books</w:t>
      </w:r>
      <w:r>
        <w:rPr>
          <w:rFonts w:ascii="Arial" w:hAnsi="Arial" w:cs="Arial"/>
          <w:color w:val="000000" w:themeColor="text1"/>
        </w:rPr>
        <w:tab/>
      </w:r>
      <w:r>
        <w:rPr>
          <w:rFonts w:ascii="Arial" w:hAnsi="Arial" w:cs="Arial"/>
          <w:color w:val="000000" w:themeColor="text1"/>
        </w:rPr>
        <w:tab/>
        <w:t>100</w:t>
      </w:r>
    </w:p>
    <w:p w:rsidR="00B32F21" w:rsidRDefault="00B32F21" w:rsidP="00B32F21">
      <w:pPr>
        <w:ind w:left="2880" w:hanging="2880"/>
        <w:rPr>
          <w:rFonts w:ascii="Arial" w:hAnsi="Arial" w:cs="Arial"/>
          <w:b/>
          <w:color w:val="000000" w:themeColor="text1"/>
        </w:rPr>
      </w:pPr>
    </w:p>
    <w:p w:rsidR="006902A6" w:rsidRDefault="006902A6" w:rsidP="00B32F21">
      <w:pPr>
        <w:ind w:left="2880" w:hanging="2880"/>
        <w:rPr>
          <w:rFonts w:ascii="Arial" w:hAnsi="Arial" w:cs="Arial"/>
          <w:b/>
          <w:color w:val="000000" w:themeColor="text1"/>
        </w:rPr>
      </w:pPr>
    </w:p>
    <w:p w:rsidR="00B32F21" w:rsidRPr="00414F65" w:rsidRDefault="00B32F21" w:rsidP="00B32F21">
      <w:pPr>
        <w:ind w:left="2880" w:hanging="2880"/>
        <w:rPr>
          <w:rFonts w:ascii="Arial" w:hAnsi="Arial" w:cs="Arial"/>
          <w:b/>
          <w:color w:val="000000" w:themeColor="text1"/>
        </w:rPr>
      </w:pPr>
      <w:r w:rsidRPr="00414F65">
        <w:rPr>
          <w:rFonts w:ascii="Arial" w:hAnsi="Arial" w:cs="Arial"/>
          <w:b/>
          <w:color w:val="000000" w:themeColor="text1"/>
        </w:rPr>
        <w:lastRenderedPageBreak/>
        <w:t>Other:</w:t>
      </w:r>
    </w:p>
    <w:p w:rsidR="00B32F21" w:rsidRPr="00414F65" w:rsidRDefault="00B32F21" w:rsidP="00B32F21">
      <w:pPr>
        <w:pStyle w:val="ListParagraph"/>
        <w:numPr>
          <w:ilvl w:val="0"/>
          <w:numId w:val="1"/>
        </w:numPr>
        <w:rPr>
          <w:rFonts w:ascii="Arial" w:hAnsi="Arial" w:cs="Arial"/>
          <w:color w:val="000000" w:themeColor="text1"/>
        </w:rPr>
      </w:pPr>
      <w:r w:rsidRPr="00414F65">
        <w:rPr>
          <w:rFonts w:ascii="Arial" w:hAnsi="Arial" w:cs="Arial"/>
          <w:color w:val="000000" w:themeColor="text1"/>
        </w:rPr>
        <w:t>School is electrified with Solar system</w:t>
      </w:r>
    </w:p>
    <w:p w:rsidR="00B32F21" w:rsidRPr="00414F65" w:rsidRDefault="00B32F21" w:rsidP="00B32F21">
      <w:pPr>
        <w:pStyle w:val="ListParagraph"/>
        <w:numPr>
          <w:ilvl w:val="0"/>
          <w:numId w:val="1"/>
        </w:numPr>
        <w:rPr>
          <w:rFonts w:ascii="Arial" w:hAnsi="Arial" w:cs="Arial"/>
          <w:color w:val="000000" w:themeColor="text1"/>
        </w:rPr>
      </w:pPr>
      <w:r w:rsidRPr="00414F65">
        <w:rPr>
          <w:rFonts w:ascii="Arial" w:hAnsi="Arial" w:cs="Arial"/>
          <w:color w:val="000000" w:themeColor="text1"/>
        </w:rPr>
        <w:t>There are slides and swings in the school</w:t>
      </w:r>
    </w:p>
    <w:p w:rsidR="00B32F21" w:rsidRPr="00414F65" w:rsidRDefault="00B32F21" w:rsidP="00B32F21">
      <w:pPr>
        <w:pStyle w:val="ListParagraph"/>
        <w:numPr>
          <w:ilvl w:val="0"/>
          <w:numId w:val="1"/>
        </w:numPr>
        <w:rPr>
          <w:rFonts w:ascii="Arial" w:hAnsi="Arial" w:cs="Arial"/>
          <w:color w:val="000000" w:themeColor="text1"/>
        </w:rPr>
      </w:pPr>
      <w:r w:rsidRPr="00414F65">
        <w:rPr>
          <w:rFonts w:ascii="Arial" w:hAnsi="Arial" w:cs="Arial"/>
          <w:color w:val="000000" w:themeColor="text1"/>
        </w:rPr>
        <w:t>School has a playing ground as well</w:t>
      </w:r>
    </w:p>
    <w:p w:rsidR="00B32F21" w:rsidRPr="00414F65" w:rsidRDefault="00B32F21" w:rsidP="00B32F21">
      <w:pPr>
        <w:ind w:left="360"/>
        <w:rPr>
          <w:rFonts w:ascii="Arial" w:hAnsi="Arial" w:cs="Arial"/>
          <w:b/>
          <w:color w:val="000000" w:themeColor="text1"/>
        </w:rPr>
      </w:pPr>
      <w:r w:rsidRPr="00414F65">
        <w:rPr>
          <w:rFonts w:ascii="Arial" w:hAnsi="Arial" w:cs="Arial"/>
          <w:b/>
          <w:color w:val="000000" w:themeColor="text1"/>
        </w:rPr>
        <w:t>Staff Profile:</w:t>
      </w:r>
    </w:p>
    <w:tbl>
      <w:tblPr>
        <w:tblStyle w:val="TableGrid"/>
        <w:tblW w:w="0" w:type="auto"/>
        <w:tblInd w:w="18" w:type="dxa"/>
        <w:tblLook w:val="04A0"/>
      </w:tblPr>
      <w:tblGrid>
        <w:gridCol w:w="630"/>
        <w:gridCol w:w="3150"/>
        <w:gridCol w:w="2245"/>
        <w:gridCol w:w="1766"/>
        <w:gridCol w:w="1767"/>
      </w:tblGrid>
      <w:tr w:rsidR="00B32F21" w:rsidRPr="00414F65" w:rsidTr="004C62E6">
        <w:tc>
          <w:tcPr>
            <w:tcW w:w="630"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S/#</w:t>
            </w:r>
          </w:p>
        </w:tc>
        <w:tc>
          <w:tcPr>
            <w:tcW w:w="3150"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Name</w:t>
            </w:r>
          </w:p>
        </w:tc>
        <w:tc>
          <w:tcPr>
            <w:tcW w:w="2245"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Designation</w:t>
            </w:r>
          </w:p>
        </w:tc>
        <w:tc>
          <w:tcPr>
            <w:tcW w:w="1766"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Qualification</w:t>
            </w:r>
          </w:p>
        </w:tc>
        <w:tc>
          <w:tcPr>
            <w:tcW w:w="1767"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Teaching experience in years</w:t>
            </w:r>
          </w:p>
        </w:tc>
      </w:tr>
      <w:tr w:rsidR="00B32F21" w:rsidRPr="00414F65" w:rsidTr="004C62E6">
        <w:tc>
          <w:tcPr>
            <w:tcW w:w="630"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1</w:t>
            </w:r>
          </w:p>
        </w:tc>
        <w:tc>
          <w:tcPr>
            <w:tcW w:w="3150"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 xml:space="preserve">Ms. Asia </w:t>
            </w:r>
            <w:proofErr w:type="spellStart"/>
            <w:r w:rsidRPr="00414F65">
              <w:rPr>
                <w:rFonts w:ascii="Arial" w:hAnsi="Arial" w:cs="Arial"/>
                <w:color w:val="000000" w:themeColor="text1"/>
              </w:rPr>
              <w:t>Nemat</w:t>
            </w:r>
            <w:proofErr w:type="spellEnd"/>
          </w:p>
        </w:tc>
        <w:tc>
          <w:tcPr>
            <w:tcW w:w="2245"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Principle/teacher</w:t>
            </w:r>
          </w:p>
        </w:tc>
        <w:tc>
          <w:tcPr>
            <w:tcW w:w="1766"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MPA</w:t>
            </w:r>
          </w:p>
        </w:tc>
        <w:tc>
          <w:tcPr>
            <w:tcW w:w="1767"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4 years</w:t>
            </w:r>
          </w:p>
        </w:tc>
      </w:tr>
      <w:tr w:rsidR="00B32F21" w:rsidRPr="00414F65" w:rsidTr="004C62E6">
        <w:tc>
          <w:tcPr>
            <w:tcW w:w="630"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2</w:t>
            </w:r>
          </w:p>
        </w:tc>
        <w:tc>
          <w:tcPr>
            <w:tcW w:w="3150"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Muhammad Ghazanfar</w:t>
            </w:r>
          </w:p>
        </w:tc>
        <w:tc>
          <w:tcPr>
            <w:tcW w:w="2245"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Executive Director/Teacher</w:t>
            </w:r>
          </w:p>
        </w:tc>
        <w:tc>
          <w:tcPr>
            <w:tcW w:w="1766"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MBA, M.Sc.</w:t>
            </w:r>
          </w:p>
        </w:tc>
        <w:tc>
          <w:tcPr>
            <w:tcW w:w="1767"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3 years</w:t>
            </w:r>
          </w:p>
        </w:tc>
      </w:tr>
      <w:tr w:rsidR="00B32F21" w:rsidRPr="00414F65" w:rsidTr="004C62E6">
        <w:tc>
          <w:tcPr>
            <w:tcW w:w="630"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3</w:t>
            </w:r>
          </w:p>
        </w:tc>
        <w:tc>
          <w:tcPr>
            <w:tcW w:w="3150"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 xml:space="preserve">Ms. </w:t>
            </w:r>
            <w:proofErr w:type="spellStart"/>
            <w:r w:rsidRPr="00414F65">
              <w:rPr>
                <w:rFonts w:ascii="Arial" w:hAnsi="Arial" w:cs="Arial"/>
                <w:color w:val="000000" w:themeColor="text1"/>
              </w:rPr>
              <w:t>Fouzia</w:t>
            </w:r>
            <w:proofErr w:type="spellEnd"/>
            <w:r w:rsidRPr="00414F65">
              <w:rPr>
                <w:rFonts w:ascii="Arial" w:hAnsi="Arial" w:cs="Arial"/>
                <w:color w:val="000000" w:themeColor="text1"/>
              </w:rPr>
              <w:t xml:space="preserve"> </w:t>
            </w:r>
            <w:proofErr w:type="spellStart"/>
            <w:r w:rsidRPr="00414F65">
              <w:rPr>
                <w:rFonts w:ascii="Arial" w:hAnsi="Arial" w:cs="Arial"/>
                <w:color w:val="000000" w:themeColor="text1"/>
              </w:rPr>
              <w:t>Sher</w:t>
            </w:r>
            <w:proofErr w:type="spellEnd"/>
            <w:r w:rsidRPr="00414F65">
              <w:rPr>
                <w:rFonts w:ascii="Arial" w:hAnsi="Arial" w:cs="Arial"/>
                <w:color w:val="000000" w:themeColor="text1"/>
              </w:rPr>
              <w:t xml:space="preserve"> Muhammad</w:t>
            </w:r>
          </w:p>
        </w:tc>
        <w:tc>
          <w:tcPr>
            <w:tcW w:w="2245"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Teacher</w:t>
            </w:r>
          </w:p>
        </w:tc>
        <w:tc>
          <w:tcPr>
            <w:tcW w:w="1766"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Graduate</w:t>
            </w:r>
          </w:p>
        </w:tc>
        <w:tc>
          <w:tcPr>
            <w:tcW w:w="1767"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3 years</w:t>
            </w:r>
          </w:p>
        </w:tc>
      </w:tr>
      <w:tr w:rsidR="00B32F21" w:rsidRPr="00414F65" w:rsidTr="004C62E6">
        <w:tc>
          <w:tcPr>
            <w:tcW w:w="630"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4</w:t>
            </w:r>
          </w:p>
        </w:tc>
        <w:tc>
          <w:tcPr>
            <w:tcW w:w="3150"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 xml:space="preserve">Ms. </w:t>
            </w:r>
            <w:proofErr w:type="spellStart"/>
            <w:r w:rsidRPr="00414F65">
              <w:rPr>
                <w:rFonts w:ascii="Arial" w:hAnsi="Arial" w:cs="Arial"/>
                <w:color w:val="000000" w:themeColor="text1"/>
              </w:rPr>
              <w:t>Saima</w:t>
            </w:r>
            <w:proofErr w:type="spellEnd"/>
            <w:r w:rsidRPr="00414F65">
              <w:rPr>
                <w:rFonts w:ascii="Arial" w:hAnsi="Arial" w:cs="Arial"/>
                <w:color w:val="000000" w:themeColor="text1"/>
              </w:rPr>
              <w:t xml:space="preserve"> </w:t>
            </w:r>
            <w:proofErr w:type="spellStart"/>
            <w:r w:rsidRPr="00414F65">
              <w:rPr>
                <w:rFonts w:ascii="Arial" w:hAnsi="Arial" w:cs="Arial"/>
                <w:color w:val="000000" w:themeColor="text1"/>
              </w:rPr>
              <w:t>Zafar</w:t>
            </w:r>
            <w:proofErr w:type="spellEnd"/>
          </w:p>
        </w:tc>
        <w:tc>
          <w:tcPr>
            <w:tcW w:w="2245"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Teacher</w:t>
            </w:r>
          </w:p>
        </w:tc>
        <w:tc>
          <w:tcPr>
            <w:tcW w:w="1766"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Graduate</w:t>
            </w:r>
          </w:p>
        </w:tc>
        <w:tc>
          <w:tcPr>
            <w:tcW w:w="1767"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2 years</w:t>
            </w:r>
          </w:p>
        </w:tc>
      </w:tr>
      <w:tr w:rsidR="00B32F21" w:rsidRPr="00414F65" w:rsidTr="004C62E6">
        <w:tc>
          <w:tcPr>
            <w:tcW w:w="630"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5</w:t>
            </w:r>
          </w:p>
        </w:tc>
        <w:tc>
          <w:tcPr>
            <w:tcW w:w="3150"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 xml:space="preserve">Ms. </w:t>
            </w:r>
            <w:proofErr w:type="spellStart"/>
            <w:r w:rsidRPr="00414F65">
              <w:rPr>
                <w:rFonts w:ascii="Arial" w:hAnsi="Arial" w:cs="Arial"/>
                <w:color w:val="000000" w:themeColor="text1"/>
              </w:rPr>
              <w:t>Amrozia</w:t>
            </w:r>
            <w:proofErr w:type="spellEnd"/>
          </w:p>
        </w:tc>
        <w:tc>
          <w:tcPr>
            <w:tcW w:w="2245"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Teacher</w:t>
            </w:r>
          </w:p>
        </w:tc>
        <w:tc>
          <w:tcPr>
            <w:tcW w:w="1766"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Intermediate</w:t>
            </w:r>
          </w:p>
        </w:tc>
        <w:tc>
          <w:tcPr>
            <w:tcW w:w="1767"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4 years</w:t>
            </w:r>
          </w:p>
        </w:tc>
      </w:tr>
      <w:tr w:rsidR="00B32F21" w:rsidRPr="00414F65" w:rsidTr="004C62E6">
        <w:tc>
          <w:tcPr>
            <w:tcW w:w="630"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6</w:t>
            </w:r>
          </w:p>
        </w:tc>
        <w:tc>
          <w:tcPr>
            <w:tcW w:w="3150"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 xml:space="preserve">Ms. </w:t>
            </w:r>
            <w:proofErr w:type="spellStart"/>
            <w:r w:rsidRPr="00414F65">
              <w:rPr>
                <w:rFonts w:ascii="Arial" w:hAnsi="Arial" w:cs="Arial"/>
                <w:color w:val="000000" w:themeColor="text1"/>
              </w:rPr>
              <w:t>Surraya</w:t>
            </w:r>
            <w:proofErr w:type="spellEnd"/>
          </w:p>
        </w:tc>
        <w:tc>
          <w:tcPr>
            <w:tcW w:w="2245"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Teacher</w:t>
            </w:r>
          </w:p>
        </w:tc>
        <w:tc>
          <w:tcPr>
            <w:tcW w:w="1766"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SSC</w:t>
            </w:r>
          </w:p>
        </w:tc>
        <w:tc>
          <w:tcPr>
            <w:tcW w:w="1767"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5 years</w:t>
            </w:r>
          </w:p>
        </w:tc>
      </w:tr>
      <w:tr w:rsidR="00B32F21" w:rsidRPr="00414F65" w:rsidTr="004C62E6">
        <w:tc>
          <w:tcPr>
            <w:tcW w:w="630"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7</w:t>
            </w:r>
          </w:p>
        </w:tc>
        <w:tc>
          <w:tcPr>
            <w:tcW w:w="3150"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 xml:space="preserve">Muhammad </w:t>
            </w:r>
            <w:proofErr w:type="spellStart"/>
            <w:r w:rsidRPr="00414F65">
              <w:rPr>
                <w:rFonts w:ascii="Arial" w:hAnsi="Arial" w:cs="Arial"/>
                <w:color w:val="000000" w:themeColor="text1"/>
              </w:rPr>
              <w:t>Wazeer</w:t>
            </w:r>
            <w:proofErr w:type="spellEnd"/>
          </w:p>
        </w:tc>
        <w:tc>
          <w:tcPr>
            <w:tcW w:w="2245"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Security Guard</w:t>
            </w:r>
          </w:p>
        </w:tc>
        <w:tc>
          <w:tcPr>
            <w:tcW w:w="1766"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Illiterate</w:t>
            </w:r>
          </w:p>
        </w:tc>
        <w:tc>
          <w:tcPr>
            <w:tcW w:w="1767"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7 years</w:t>
            </w:r>
          </w:p>
        </w:tc>
      </w:tr>
      <w:tr w:rsidR="00B32F21" w:rsidRPr="00414F65" w:rsidTr="004C62E6">
        <w:tc>
          <w:tcPr>
            <w:tcW w:w="630"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8</w:t>
            </w:r>
          </w:p>
        </w:tc>
        <w:tc>
          <w:tcPr>
            <w:tcW w:w="3150" w:type="dxa"/>
          </w:tcPr>
          <w:p w:rsidR="00B32F21" w:rsidRPr="00414F65" w:rsidRDefault="00B32F21" w:rsidP="004C62E6">
            <w:pPr>
              <w:pStyle w:val="ListParagraph"/>
              <w:ind w:left="0"/>
              <w:rPr>
                <w:rFonts w:ascii="Arial" w:hAnsi="Arial" w:cs="Arial"/>
                <w:color w:val="000000" w:themeColor="text1"/>
              </w:rPr>
            </w:pPr>
            <w:proofErr w:type="spellStart"/>
            <w:r w:rsidRPr="00414F65">
              <w:rPr>
                <w:rFonts w:ascii="Arial" w:hAnsi="Arial" w:cs="Arial"/>
                <w:color w:val="000000" w:themeColor="text1"/>
              </w:rPr>
              <w:t>Hafeezan</w:t>
            </w:r>
            <w:proofErr w:type="spellEnd"/>
          </w:p>
        </w:tc>
        <w:tc>
          <w:tcPr>
            <w:tcW w:w="2245"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Maid</w:t>
            </w:r>
          </w:p>
        </w:tc>
        <w:tc>
          <w:tcPr>
            <w:tcW w:w="1766"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Primary</w:t>
            </w:r>
          </w:p>
        </w:tc>
        <w:tc>
          <w:tcPr>
            <w:tcW w:w="1767" w:type="dxa"/>
          </w:tcPr>
          <w:p w:rsidR="00B32F21" w:rsidRPr="00414F65" w:rsidRDefault="00B32F21" w:rsidP="004C62E6">
            <w:pPr>
              <w:pStyle w:val="ListParagraph"/>
              <w:ind w:left="0"/>
              <w:rPr>
                <w:rFonts w:ascii="Arial" w:hAnsi="Arial" w:cs="Arial"/>
                <w:color w:val="000000" w:themeColor="text1"/>
              </w:rPr>
            </w:pPr>
            <w:r w:rsidRPr="00414F65">
              <w:rPr>
                <w:rFonts w:ascii="Arial" w:hAnsi="Arial" w:cs="Arial"/>
                <w:color w:val="000000" w:themeColor="text1"/>
              </w:rPr>
              <w:t>4 years</w:t>
            </w:r>
          </w:p>
        </w:tc>
      </w:tr>
    </w:tbl>
    <w:p w:rsidR="00B32F21" w:rsidRPr="00414F65" w:rsidRDefault="00B32F21" w:rsidP="00B32F21">
      <w:pPr>
        <w:pStyle w:val="ListParagraph"/>
        <w:rPr>
          <w:rFonts w:ascii="Arial" w:hAnsi="Arial" w:cs="Arial"/>
          <w:color w:val="000000" w:themeColor="text1"/>
        </w:rPr>
      </w:pPr>
    </w:p>
    <w:p w:rsidR="00B32F21" w:rsidRDefault="00B32F21" w:rsidP="00B32F21">
      <w:pPr>
        <w:ind w:left="2880" w:hanging="2880"/>
        <w:rPr>
          <w:rFonts w:ascii="Arial" w:hAnsi="Arial" w:cs="Arial"/>
          <w:b/>
          <w:color w:val="000000" w:themeColor="text1"/>
        </w:rPr>
      </w:pPr>
      <w:r w:rsidRPr="00414F65">
        <w:rPr>
          <w:rFonts w:ascii="Arial" w:hAnsi="Arial" w:cs="Arial"/>
          <w:b/>
          <w:color w:val="000000" w:themeColor="text1"/>
        </w:rPr>
        <w:t>Number of Students:</w:t>
      </w:r>
    </w:p>
    <w:p w:rsidR="00B32F21" w:rsidRPr="00FC7252" w:rsidRDefault="00B32F21" w:rsidP="00B32F21">
      <w:pPr>
        <w:ind w:left="2880" w:hanging="2880"/>
        <w:rPr>
          <w:rFonts w:ascii="Arial" w:hAnsi="Arial" w:cs="Arial"/>
          <w:color w:val="000000" w:themeColor="text1"/>
        </w:rPr>
      </w:pPr>
      <w:r w:rsidRPr="00FC7252">
        <w:rPr>
          <w:rFonts w:ascii="Arial" w:hAnsi="Arial" w:cs="Arial"/>
          <w:color w:val="000000" w:themeColor="text1"/>
        </w:rPr>
        <w:t>School started admissions April 1 2014 and presently following is the data of students enrolled</w:t>
      </w:r>
    </w:p>
    <w:tbl>
      <w:tblPr>
        <w:tblStyle w:val="TableGrid"/>
        <w:tblW w:w="0" w:type="auto"/>
        <w:tblLook w:val="04A0"/>
      </w:tblPr>
      <w:tblGrid>
        <w:gridCol w:w="648"/>
        <w:gridCol w:w="3182"/>
        <w:gridCol w:w="1915"/>
        <w:gridCol w:w="1915"/>
        <w:gridCol w:w="1916"/>
      </w:tblGrid>
      <w:tr w:rsidR="00B32F21" w:rsidRPr="00414F65" w:rsidTr="004C62E6">
        <w:tc>
          <w:tcPr>
            <w:tcW w:w="648"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S.#</w:t>
            </w:r>
          </w:p>
        </w:tc>
        <w:tc>
          <w:tcPr>
            <w:tcW w:w="3182"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Class</w:t>
            </w:r>
          </w:p>
        </w:tc>
        <w:tc>
          <w:tcPr>
            <w:tcW w:w="1915"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Total Students</w:t>
            </w:r>
          </w:p>
        </w:tc>
        <w:tc>
          <w:tcPr>
            <w:tcW w:w="1915"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Boys</w:t>
            </w:r>
          </w:p>
        </w:tc>
        <w:tc>
          <w:tcPr>
            <w:tcW w:w="1916"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Girls</w:t>
            </w:r>
          </w:p>
        </w:tc>
      </w:tr>
      <w:tr w:rsidR="00B32F21" w:rsidRPr="00414F65" w:rsidTr="004C62E6">
        <w:tc>
          <w:tcPr>
            <w:tcW w:w="648"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1</w:t>
            </w:r>
          </w:p>
        </w:tc>
        <w:tc>
          <w:tcPr>
            <w:tcW w:w="3182"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Play Group</w:t>
            </w:r>
          </w:p>
        </w:tc>
        <w:tc>
          <w:tcPr>
            <w:tcW w:w="1915" w:type="dxa"/>
          </w:tcPr>
          <w:p w:rsidR="00B32F21" w:rsidRPr="00414F65" w:rsidRDefault="0091305D" w:rsidP="004C62E6">
            <w:pPr>
              <w:rPr>
                <w:rFonts w:ascii="Arial" w:hAnsi="Arial" w:cs="Arial"/>
                <w:color w:val="000000" w:themeColor="text1"/>
              </w:rPr>
            </w:pPr>
            <w:r>
              <w:rPr>
                <w:rFonts w:ascii="Arial" w:hAnsi="Arial" w:cs="Arial"/>
                <w:color w:val="000000" w:themeColor="text1"/>
              </w:rPr>
              <w:t>14</w:t>
            </w:r>
          </w:p>
        </w:tc>
        <w:tc>
          <w:tcPr>
            <w:tcW w:w="1915" w:type="dxa"/>
          </w:tcPr>
          <w:p w:rsidR="00B32F21" w:rsidRPr="00414F65" w:rsidRDefault="0091305D" w:rsidP="004C62E6">
            <w:pPr>
              <w:rPr>
                <w:rFonts w:ascii="Arial" w:hAnsi="Arial" w:cs="Arial"/>
                <w:color w:val="000000" w:themeColor="text1"/>
              </w:rPr>
            </w:pPr>
            <w:r>
              <w:rPr>
                <w:rFonts w:ascii="Arial" w:hAnsi="Arial" w:cs="Arial"/>
                <w:color w:val="000000" w:themeColor="text1"/>
              </w:rPr>
              <w:t>7</w:t>
            </w:r>
          </w:p>
        </w:tc>
        <w:tc>
          <w:tcPr>
            <w:tcW w:w="1916" w:type="dxa"/>
          </w:tcPr>
          <w:p w:rsidR="00B32F21" w:rsidRPr="00414F65" w:rsidRDefault="0091305D" w:rsidP="004C62E6">
            <w:pPr>
              <w:rPr>
                <w:rFonts w:ascii="Arial" w:hAnsi="Arial" w:cs="Arial"/>
                <w:color w:val="000000" w:themeColor="text1"/>
              </w:rPr>
            </w:pPr>
            <w:r>
              <w:rPr>
                <w:rFonts w:ascii="Arial" w:hAnsi="Arial" w:cs="Arial"/>
                <w:color w:val="000000" w:themeColor="text1"/>
              </w:rPr>
              <w:t>7</w:t>
            </w:r>
          </w:p>
        </w:tc>
      </w:tr>
      <w:tr w:rsidR="00B32F21" w:rsidRPr="00414F65" w:rsidTr="004C62E6">
        <w:tc>
          <w:tcPr>
            <w:tcW w:w="648"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2</w:t>
            </w:r>
          </w:p>
        </w:tc>
        <w:tc>
          <w:tcPr>
            <w:tcW w:w="3182"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Nursery</w:t>
            </w:r>
          </w:p>
        </w:tc>
        <w:tc>
          <w:tcPr>
            <w:tcW w:w="1915"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5</w:t>
            </w:r>
          </w:p>
        </w:tc>
        <w:tc>
          <w:tcPr>
            <w:tcW w:w="1915" w:type="dxa"/>
          </w:tcPr>
          <w:p w:rsidR="00B32F21" w:rsidRPr="00414F65" w:rsidRDefault="0091305D" w:rsidP="004C62E6">
            <w:pPr>
              <w:rPr>
                <w:rFonts w:ascii="Arial" w:hAnsi="Arial" w:cs="Arial"/>
                <w:color w:val="000000" w:themeColor="text1"/>
              </w:rPr>
            </w:pPr>
            <w:r>
              <w:rPr>
                <w:rFonts w:ascii="Arial" w:hAnsi="Arial" w:cs="Arial"/>
                <w:color w:val="000000" w:themeColor="text1"/>
              </w:rPr>
              <w:t>4</w:t>
            </w:r>
          </w:p>
        </w:tc>
        <w:tc>
          <w:tcPr>
            <w:tcW w:w="1916"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1</w:t>
            </w:r>
          </w:p>
        </w:tc>
      </w:tr>
      <w:tr w:rsidR="00B32F21" w:rsidRPr="00414F65" w:rsidTr="004C62E6">
        <w:tc>
          <w:tcPr>
            <w:tcW w:w="648"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3</w:t>
            </w:r>
          </w:p>
        </w:tc>
        <w:tc>
          <w:tcPr>
            <w:tcW w:w="3182"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Prep</w:t>
            </w:r>
          </w:p>
        </w:tc>
        <w:tc>
          <w:tcPr>
            <w:tcW w:w="1915"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5</w:t>
            </w:r>
          </w:p>
        </w:tc>
        <w:tc>
          <w:tcPr>
            <w:tcW w:w="1915"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2</w:t>
            </w:r>
          </w:p>
        </w:tc>
        <w:tc>
          <w:tcPr>
            <w:tcW w:w="1916"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3</w:t>
            </w:r>
          </w:p>
        </w:tc>
      </w:tr>
      <w:tr w:rsidR="00B32F21" w:rsidRPr="00414F65" w:rsidTr="004C62E6">
        <w:tc>
          <w:tcPr>
            <w:tcW w:w="648"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3</w:t>
            </w:r>
          </w:p>
        </w:tc>
        <w:tc>
          <w:tcPr>
            <w:tcW w:w="3182"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Class 1</w:t>
            </w:r>
          </w:p>
        </w:tc>
        <w:tc>
          <w:tcPr>
            <w:tcW w:w="1915"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Nil</w:t>
            </w:r>
          </w:p>
        </w:tc>
        <w:tc>
          <w:tcPr>
            <w:tcW w:w="1915" w:type="dxa"/>
          </w:tcPr>
          <w:p w:rsidR="00B32F21" w:rsidRPr="00414F65" w:rsidRDefault="00B32F21" w:rsidP="004C62E6">
            <w:pPr>
              <w:rPr>
                <w:rFonts w:ascii="Arial" w:hAnsi="Arial" w:cs="Arial"/>
                <w:color w:val="000000" w:themeColor="text1"/>
              </w:rPr>
            </w:pPr>
          </w:p>
        </w:tc>
        <w:tc>
          <w:tcPr>
            <w:tcW w:w="1916" w:type="dxa"/>
          </w:tcPr>
          <w:p w:rsidR="00B32F21" w:rsidRPr="00414F65" w:rsidRDefault="00B32F21" w:rsidP="004C62E6">
            <w:pPr>
              <w:rPr>
                <w:rFonts w:ascii="Arial" w:hAnsi="Arial" w:cs="Arial"/>
                <w:color w:val="000000" w:themeColor="text1"/>
              </w:rPr>
            </w:pPr>
          </w:p>
        </w:tc>
      </w:tr>
      <w:tr w:rsidR="00B32F21" w:rsidRPr="00414F65" w:rsidTr="004C62E6">
        <w:tc>
          <w:tcPr>
            <w:tcW w:w="648"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4</w:t>
            </w:r>
          </w:p>
        </w:tc>
        <w:tc>
          <w:tcPr>
            <w:tcW w:w="3182"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Class 2</w:t>
            </w:r>
          </w:p>
        </w:tc>
        <w:tc>
          <w:tcPr>
            <w:tcW w:w="1915" w:type="dxa"/>
          </w:tcPr>
          <w:p w:rsidR="00B32F21" w:rsidRPr="00414F65" w:rsidRDefault="0091305D" w:rsidP="004C62E6">
            <w:pPr>
              <w:rPr>
                <w:rFonts w:ascii="Arial" w:hAnsi="Arial" w:cs="Arial"/>
                <w:color w:val="000000" w:themeColor="text1"/>
              </w:rPr>
            </w:pPr>
            <w:r>
              <w:rPr>
                <w:rFonts w:ascii="Arial" w:hAnsi="Arial" w:cs="Arial"/>
                <w:color w:val="000000" w:themeColor="text1"/>
              </w:rPr>
              <w:t>14</w:t>
            </w:r>
          </w:p>
        </w:tc>
        <w:tc>
          <w:tcPr>
            <w:tcW w:w="1915"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4</w:t>
            </w:r>
          </w:p>
        </w:tc>
        <w:tc>
          <w:tcPr>
            <w:tcW w:w="1916" w:type="dxa"/>
          </w:tcPr>
          <w:p w:rsidR="00B32F21" w:rsidRPr="00414F65" w:rsidRDefault="0091305D" w:rsidP="004C62E6">
            <w:pPr>
              <w:rPr>
                <w:rFonts w:ascii="Arial" w:hAnsi="Arial" w:cs="Arial"/>
                <w:color w:val="000000" w:themeColor="text1"/>
              </w:rPr>
            </w:pPr>
            <w:r>
              <w:rPr>
                <w:rFonts w:ascii="Arial" w:hAnsi="Arial" w:cs="Arial"/>
                <w:color w:val="000000" w:themeColor="text1"/>
              </w:rPr>
              <w:t>10</w:t>
            </w:r>
          </w:p>
        </w:tc>
      </w:tr>
      <w:tr w:rsidR="00B32F21" w:rsidRPr="00414F65" w:rsidTr="004C62E6">
        <w:tc>
          <w:tcPr>
            <w:tcW w:w="648"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5</w:t>
            </w:r>
          </w:p>
        </w:tc>
        <w:tc>
          <w:tcPr>
            <w:tcW w:w="3182"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Class 3</w:t>
            </w:r>
          </w:p>
        </w:tc>
        <w:tc>
          <w:tcPr>
            <w:tcW w:w="1915" w:type="dxa"/>
          </w:tcPr>
          <w:p w:rsidR="00B32F21" w:rsidRPr="00414F65" w:rsidRDefault="0091305D" w:rsidP="004C62E6">
            <w:pPr>
              <w:rPr>
                <w:rFonts w:ascii="Arial" w:hAnsi="Arial" w:cs="Arial"/>
                <w:color w:val="000000" w:themeColor="text1"/>
              </w:rPr>
            </w:pPr>
            <w:r>
              <w:rPr>
                <w:rFonts w:ascii="Arial" w:hAnsi="Arial" w:cs="Arial"/>
                <w:color w:val="000000" w:themeColor="text1"/>
              </w:rPr>
              <w:t>5</w:t>
            </w:r>
          </w:p>
        </w:tc>
        <w:tc>
          <w:tcPr>
            <w:tcW w:w="1915" w:type="dxa"/>
          </w:tcPr>
          <w:p w:rsidR="00B32F21" w:rsidRPr="00414F65" w:rsidRDefault="00B32F21" w:rsidP="004C62E6">
            <w:pPr>
              <w:rPr>
                <w:rFonts w:ascii="Arial" w:hAnsi="Arial" w:cs="Arial"/>
                <w:color w:val="000000" w:themeColor="text1"/>
              </w:rPr>
            </w:pPr>
          </w:p>
        </w:tc>
        <w:tc>
          <w:tcPr>
            <w:tcW w:w="1916" w:type="dxa"/>
          </w:tcPr>
          <w:p w:rsidR="00B32F21" w:rsidRPr="00414F65" w:rsidRDefault="0091305D" w:rsidP="004C62E6">
            <w:pPr>
              <w:rPr>
                <w:rFonts w:ascii="Arial" w:hAnsi="Arial" w:cs="Arial"/>
                <w:color w:val="000000" w:themeColor="text1"/>
              </w:rPr>
            </w:pPr>
            <w:r>
              <w:rPr>
                <w:rFonts w:ascii="Arial" w:hAnsi="Arial" w:cs="Arial"/>
                <w:color w:val="000000" w:themeColor="text1"/>
              </w:rPr>
              <w:t>5</w:t>
            </w:r>
          </w:p>
        </w:tc>
      </w:tr>
      <w:tr w:rsidR="00B32F21" w:rsidRPr="00414F65" w:rsidTr="004C62E6">
        <w:tc>
          <w:tcPr>
            <w:tcW w:w="648"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6</w:t>
            </w:r>
          </w:p>
        </w:tc>
        <w:tc>
          <w:tcPr>
            <w:tcW w:w="3182"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Class 4</w:t>
            </w:r>
          </w:p>
        </w:tc>
        <w:tc>
          <w:tcPr>
            <w:tcW w:w="1915" w:type="dxa"/>
          </w:tcPr>
          <w:p w:rsidR="00B32F21" w:rsidRPr="00414F65" w:rsidRDefault="00B32F21" w:rsidP="004C62E6">
            <w:pPr>
              <w:rPr>
                <w:rFonts w:ascii="Arial" w:hAnsi="Arial" w:cs="Arial"/>
                <w:color w:val="000000" w:themeColor="text1"/>
              </w:rPr>
            </w:pPr>
            <w:r>
              <w:rPr>
                <w:rFonts w:ascii="Arial" w:hAnsi="Arial" w:cs="Arial"/>
                <w:color w:val="000000" w:themeColor="text1"/>
              </w:rPr>
              <w:t>9</w:t>
            </w:r>
          </w:p>
        </w:tc>
        <w:tc>
          <w:tcPr>
            <w:tcW w:w="1915" w:type="dxa"/>
          </w:tcPr>
          <w:p w:rsidR="00B32F21" w:rsidRPr="00414F65" w:rsidRDefault="00B32F21" w:rsidP="004C62E6">
            <w:pPr>
              <w:rPr>
                <w:rFonts w:ascii="Arial" w:hAnsi="Arial" w:cs="Arial"/>
                <w:color w:val="000000" w:themeColor="text1"/>
              </w:rPr>
            </w:pPr>
            <w:r>
              <w:rPr>
                <w:rFonts w:ascii="Arial" w:hAnsi="Arial" w:cs="Arial"/>
                <w:color w:val="000000" w:themeColor="text1"/>
              </w:rPr>
              <w:t>4</w:t>
            </w:r>
          </w:p>
        </w:tc>
        <w:tc>
          <w:tcPr>
            <w:tcW w:w="1916" w:type="dxa"/>
          </w:tcPr>
          <w:p w:rsidR="00B32F21" w:rsidRPr="00414F65" w:rsidRDefault="00B32F21" w:rsidP="004C62E6">
            <w:pPr>
              <w:rPr>
                <w:rFonts w:ascii="Arial" w:hAnsi="Arial" w:cs="Arial"/>
                <w:color w:val="000000" w:themeColor="text1"/>
              </w:rPr>
            </w:pPr>
            <w:r>
              <w:rPr>
                <w:rFonts w:ascii="Arial" w:hAnsi="Arial" w:cs="Arial"/>
                <w:color w:val="000000" w:themeColor="text1"/>
              </w:rPr>
              <w:t>5</w:t>
            </w:r>
          </w:p>
        </w:tc>
      </w:tr>
      <w:tr w:rsidR="00B32F21" w:rsidRPr="00414F65" w:rsidTr="004C62E6">
        <w:tc>
          <w:tcPr>
            <w:tcW w:w="648"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5</w:t>
            </w:r>
          </w:p>
        </w:tc>
        <w:tc>
          <w:tcPr>
            <w:tcW w:w="3182"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Class 5</w:t>
            </w:r>
          </w:p>
        </w:tc>
        <w:tc>
          <w:tcPr>
            <w:tcW w:w="1915"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Nil</w:t>
            </w:r>
          </w:p>
        </w:tc>
        <w:tc>
          <w:tcPr>
            <w:tcW w:w="1915" w:type="dxa"/>
          </w:tcPr>
          <w:p w:rsidR="00B32F21" w:rsidRPr="00414F65" w:rsidRDefault="00B32F21" w:rsidP="004C62E6">
            <w:pPr>
              <w:rPr>
                <w:rFonts w:ascii="Arial" w:hAnsi="Arial" w:cs="Arial"/>
                <w:color w:val="000000" w:themeColor="text1"/>
              </w:rPr>
            </w:pPr>
          </w:p>
        </w:tc>
        <w:tc>
          <w:tcPr>
            <w:tcW w:w="1916" w:type="dxa"/>
          </w:tcPr>
          <w:p w:rsidR="00B32F21" w:rsidRPr="00414F65" w:rsidRDefault="00B32F21" w:rsidP="004C62E6">
            <w:pPr>
              <w:rPr>
                <w:rFonts w:ascii="Arial" w:hAnsi="Arial" w:cs="Arial"/>
                <w:color w:val="000000" w:themeColor="text1"/>
              </w:rPr>
            </w:pPr>
          </w:p>
        </w:tc>
      </w:tr>
      <w:tr w:rsidR="00B32F21" w:rsidRPr="00414F65" w:rsidTr="004C62E6">
        <w:tc>
          <w:tcPr>
            <w:tcW w:w="648"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6</w:t>
            </w:r>
          </w:p>
        </w:tc>
        <w:tc>
          <w:tcPr>
            <w:tcW w:w="3182"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Class 6</w:t>
            </w:r>
          </w:p>
        </w:tc>
        <w:tc>
          <w:tcPr>
            <w:tcW w:w="1915" w:type="dxa"/>
          </w:tcPr>
          <w:p w:rsidR="00B32F21" w:rsidRPr="00414F65" w:rsidRDefault="0091305D" w:rsidP="004C62E6">
            <w:pPr>
              <w:rPr>
                <w:rFonts w:ascii="Arial" w:hAnsi="Arial" w:cs="Arial"/>
                <w:color w:val="000000" w:themeColor="text1"/>
              </w:rPr>
            </w:pPr>
            <w:r>
              <w:rPr>
                <w:rFonts w:ascii="Arial" w:hAnsi="Arial" w:cs="Arial"/>
                <w:color w:val="000000" w:themeColor="text1"/>
              </w:rPr>
              <w:t>3</w:t>
            </w:r>
          </w:p>
        </w:tc>
        <w:tc>
          <w:tcPr>
            <w:tcW w:w="1915"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1</w:t>
            </w:r>
          </w:p>
        </w:tc>
        <w:tc>
          <w:tcPr>
            <w:tcW w:w="1916" w:type="dxa"/>
          </w:tcPr>
          <w:p w:rsidR="00B32F21" w:rsidRPr="00414F65" w:rsidRDefault="0091305D" w:rsidP="004C62E6">
            <w:pPr>
              <w:rPr>
                <w:rFonts w:ascii="Arial" w:hAnsi="Arial" w:cs="Arial"/>
                <w:color w:val="000000" w:themeColor="text1"/>
              </w:rPr>
            </w:pPr>
            <w:r>
              <w:rPr>
                <w:rFonts w:ascii="Arial" w:hAnsi="Arial" w:cs="Arial"/>
                <w:color w:val="000000" w:themeColor="text1"/>
              </w:rPr>
              <w:t>2</w:t>
            </w:r>
          </w:p>
        </w:tc>
      </w:tr>
      <w:tr w:rsidR="00B32F21" w:rsidRPr="00414F65" w:rsidTr="004C62E6">
        <w:tc>
          <w:tcPr>
            <w:tcW w:w="648"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7</w:t>
            </w:r>
          </w:p>
        </w:tc>
        <w:tc>
          <w:tcPr>
            <w:tcW w:w="3182"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Class 7</w:t>
            </w:r>
          </w:p>
        </w:tc>
        <w:tc>
          <w:tcPr>
            <w:tcW w:w="1915" w:type="dxa"/>
          </w:tcPr>
          <w:p w:rsidR="00B32F21" w:rsidRPr="00414F65" w:rsidRDefault="0091305D" w:rsidP="004C62E6">
            <w:pPr>
              <w:rPr>
                <w:rFonts w:ascii="Arial" w:hAnsi="Arial" w:cs="Arial"/>
                <w:color w:val="000000" w:themeColor="text1"/>
              </w:rPr>
            </w:pPr>
            <w:r>
              <w:rPr>
                <w:rFonts w:ascii="Arial" w:hAnsi="Arial" w:cs="Arial"/>
                <w:color w:val="000000" w:themeColor="text1"/>
              </w:rPr>
              <w:t>4</w:t>
            </w:r>
          </w:p>
        </w:tc>
        <w:tc>
          <w:tcPr>
            <w:tcW w:w="1915" w:type="dxa"/>
          </w:tcPr>
          <w:p w:rsidR="00B32F21" w:rsidRPr="00414F65" w:rsidRDefault="00B32F21" w:rsidP="004C62E6">
            <w:pPr>
              <w:rPr>
                <w:rFonts w:ascii="Arial" w:hAnsi="Arial" w:cs="Arial"/>
                <w:color w:val="000000" w:themeColor="text1"/>
              </w:rPr>
            </w:pPr>
          </w:p>
        </w:tc>
        <w:tc>
          <w:tcPr>
            <w:tcW w:w="1916" w:type="dxa"/>
          </w:tcPr>
          <w:p w:rsidR="00B32F21" w:rsidRPr="00414F65" w:rsidRDefault="0091305D" w:rsidP="004C62E6">
            <w:pPr>
              <w:rPr>
                <w:rFonts w:ascii="Arial" w:hAnsi="Arial" w:cs="Arial"/>
                <w:color w:val="000000" w:themeColor="text1"/>
              </w:rPr>
            </w:pPr>
            <w:r>
              <w:rPr>
                <w:rFonts w:ascii="Arial" w:hAnsi="Arial" w:cs="Arial"/>
                <w:color w:val="000000" w:themeColor="text1"/>
              </w:rPr>
              <w:t>4</w:t>
            </w:r>
          </w:p>
        </w:tc>
      </w:tr>
      <w:tr w:rsidR="00B32F21" w:rsidRPr="00414F65" w:rsidTr="004C62E6">
        <w:tc>
          <w:tcPr>
            <w:tcW w:w="648"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8</w:t>
            </w:r>
          </w:p>
        </w:tc>
        <w:tc>
          <w:tcPr>
            <w:tcW w:w="3182"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Class 8</w:t>
            </w:r>
          </w:p>
        </w:tc>
        <w:tc>
          <w:tcPr>
            <w:tcW w:w="1915" w:type="dxa"/>
          </w:tcPr>
          <w:p w:rsidR="00B32F21" w:rsidRPr="00414F65" w:rsidRDefault="00B32F21" w:rsidP="004C62E6">
            <w:pPr>
              <w:rPr>
                <w:rFonts w:ascii="Arial" w:hAnsi="Arial" w:cs="Arial"/>
                <w:color w:val="000000" w:themeColor="text1"/>
              </w:rPr>
            </w:pPr>
            <w:r w:rsidRPr="00414F65">
              <w:rPr>
                <w:rFonts w:ascii="Arial" w:hAnsi="Arial" w:cs="Arial"/>
                <w:color w:val="000000" w:themeColor="text1"/>
              </w:rPr>
              <w:t>Nil</w:t>
            </w:r>
          </w:p>
        </w:tc>
        <w:tc>
          <w:tcPr>
            <w:tcW w:w="1915" w:type="dxa"/>
          </w:tcPr>
          <w:p w:rsidR="00B32F21" w:rsidRPr="00414F65" w:rsidRDefault="00B32F21" w:rsidP="004C62E6">
            <w:pPr>
              <w:rPr>
                <w:rFonts w:ascii="Arial" w:hAnsi="Arial" w:cs="Arial"/>
                <w:color w:val="000000" w:themeColor="text1"/>
              </w:rPr>
            </w:pPr>
          </w:p>
        </w:tc>
        <w:tc>
          <w:tcPr>
            <w:tcW w:w="1916" w:type="dxa"/>
          </w:tcPr>
          <w:p w:rsidR="00B32F21" w:rsidRPr="00414F65" w:rsidRDefault="00B32F21" w:rsidP="004C62E6">
            <w:pPr>
              <w:rPr>
                <w:rFonts w:ascii="Arial" w:hAnsi="Arial" w:cs="Arial"/>
                <w:color w:val="000000" w:themeColor="text1"/>
              </w:rPr>
            </w:pPr>
          </w:p>
        </w:tc>
      </w:tr>
      <w:tr w:rsidR="00B32F21" w:rsidRPr="00414F65" w:rsidTr="004C62E6">
        <w:tc>
          <w:tcPr>
            <w:tcW w:w="3830" w:type="dxa"/>
            <w:gridSpan w:val="2"/>
          </w:tcPr>
          <w:p w:rsidR="00B32F21" w:rsidRPr="00414F65" w:rsidRDefault="00B32F21" w:rsidP="004C62E6">
            <w:pPr>
              <w:jc w:val="right"/>
              <w:rPr>
                <w:rFonts w:ascii="Arial" w:hAnsi="Arial" w:cs="Arial"/>
                <w:color w:val="000000" w:themeColor="text1"/>
              </w:rPr>
            </w:pPr>
            <w:r w:rsidRPr="00414F65">
              <w:rPr>
                <w:rFonts w:ascii="Arial" w:hAnsi="Arial" w:cs="Arial"/>
                <w:color w:val="000000" w:themeColor="text1"/>
              </w:rPr>
              <w:t>Total</w:t>
            </w:r>
          </w:p>
        </w:tc>
        <w:tc>
          <w:tcPr>
            <w:tcW w:w="1915" w:type="dxa"/>
          </w:tcPr>
          <w:p w:rsidR="00B32F21" w:rsidRPr="00414F65" w:rsidRDefault="0091305D" w:rsidP="004C62E6">
            <w:pPr>
              <w:rPr>
                <w:rFonts w:ascii="Arial" w:hAnsi="Arial" w:cs="Arial"/>
                <w:color w:val="000000" w:themeColor="text1"/>
              </w:rPr>
            </w:pPr>
            <w:r>
              <w:rPr>
                <w:rFonts w:ascii="Arial" w:hAnsi="Arial" w:cs="Arial"/>
                <w:color w:val="000000" w:themeColor="text1"/>
              </w:rPr>
              <w:t>59</w:t>
            </w:r>
          </w:p>
        </w:tc>
        <w:tc>
          <w:tcPr>
            <w:tcW w:w="1915" w:type="dxa"/>
          </w:tcPr>
          <w:p w:rsidR="00B32F21" w:rsidRPr="00414F65" w:rsidRDefault="0091305D" w:rsidP="004C62E6">
            <w:pPr>
              <w:rPr>
                <w:rFonts w:ascii="Arial" w:hAnsi="Arial" w:cs="Arial"/>
                <w:color w:val="000000" w:themeColor="text1"/>
              </w:rPr>
            </w:pPr>
            <w:r>
              <w:rPr>
                <w:rFonts w:ascii="Arial" w:hAnsi="Arial" w:cs="Arial"/>
                <w:color w:val="000000" w:themeColor="text1"/>
              </w:rPr>
              <w:t>22</w:t>
            </w:r>
          </w:p>
        </w:tc>
        <w:tc>
          <w:tcPr>
            <w:tcW w:w="1916" w:type="dxa"/>
          </w:tcPr>
          <w:p w:rsidR="00B32F21" w:rsidRPr="00414F65" w:rsidRDefault="0091305D" w:rsidP="004C62E6">
            <w:pPr>
              <w:rPr>
                <w:rFonts w:ascii="Arial" w:hAnsi="Arial" w:cs="Arial"/>
                <w:color w:val="000000" w:themeColor="text1"/>
              </w:rPr>
            </w:pPr>
            <w:r>
              <w:rPr>
                <w:rFonts w:ascii="Arial" w:hAnsi="Arial" w:cs="Arial"/>
                <w:color w:val="000000" w:themeColor="text1"/>
              </w:rPr>
              <w:t>37</w:t>
            </w:r>
          </w:p>
        </w:tc>
      </w:tr>
    </w:tbl>
    <w:p w:rsidR="00B32F21" w:rsidRPr="00414F65" w:rsidRDefault="00B32F21" w:rsidP="00B32F21">
      <w:pPr>
        <w:rPr>
          <w:rFonts w:ascii="Arial" w:hAnsi="Arial" w:cs="Arial"/>
          <w:color w:val="000000" w:themeColor="text1"/>
        </w:rPr>
      </w:pPr>
    </w:p>
    <w:p w:rsidR="00B32F21" w:rsidRDefault="00B32F21" w:rsidP="00B32F21">
      <w:pPr>
        <w:rPr>
          <w:rFonts w:ascii="Arial" w:hAnsi="Arial" w:cs="Arial"/>
          <w:b/>
          <w:color w:val="000000" w:themeColor="text1"/>
        </w:rPr>
      </w:pPr>
    </w:p>
    <w:p w:rsidR="00B32F21" w:rsidRDefault="00B32F21" w:rsidP="00B32F21">
      <w:pPr>
        <w:rPr>
          <w:rFonts w:ascii="Arial" w:hAnsi="Arial" w:cs="Arial"/>
          <w:b/>
          <w:color w:val="000000" w:themeColor="text1"/>
        </w:rPr>
      </w:pPr>
    </w:p>
    <w:p w:rsidR="00B32F21" w:rsidRDefault="00B32F21" w:rsidP="00B32F21">
      <w:pPr>
        <w:rPr>
          <w:rFonts w:ascii="Arial" w:hAnsi="Arial" w:cs="Arial"/>
          <w:b/>
          <w:color w:val="000000" w:themeColor="text1"/>
        </w:rPr>
      </w:pPr>
    </w:p>
    <w:p w:rsidR="006902A6" w:rsidRDefault="006902A6" w:rsidP="00B32F21">
      <w:pPr>
        <w:rPr>
          <w:rFonts w:ascii="Arial" w:hAnsi="Arial" w:cs="Arial"/>
          <w:b/>
          <w:color w:val="000000" w:themeColor="text1"/>
        </w:rPr>
      </w:pPr>
    </w:p>
    <w:p w:rsidR="006902A6" w:rsidRDefault="006902A6" w:rsidP="00B32F21">
      <w:pPr>
        <w:rPr>
          <w:rFonts w:ascii="Arial" w:hAnsi="Arial" w:cs="Arial"/>
          <w:b/>
          <w:color w:val="000000" w:themeColor="text1"/>
        </w:rPr>
      </w:pPr>
    </w:p>
    <w:p w:rsidR="00A23BE7" w:rsidRDefault="00A23BE7" w:rsidP="00B32F21">
      <w:pPr>
        <w:rPr>
          <w:rFonts w:ascii="Arial" w:hAnsi="Arial" w:cs="Arial"/>
          <w:b/>
          <w:color w:val="000000" w:themeColor="text1"/>
        </w:rPr>
      </w:pPr>
    </w:p>
    <w:p w:rsidR="00B32F21" w:rsidRPr="00141EDC" w:rsidRDefault="00B32F21" w:rsidP="00B32F21">
      <w:pPr>
        <w:rPr>
          <w:rFonts w:ascii="Arial" w:hAnsi="Arial" w:cs="Arial"/>
          <w:b/>
          <w:color w:val="000000" w:themeColor="text1"/>
        </w:rPr>
      </w:pPr>
      <w:r w:rsidRPr="00141EDC">
        <w:rPr>
          <w:rFonts w:ascii="Arial" w:hAnsi="Arial" w:cs="Arial"/>
          <w:b/>
          <w:color w:val="000000" w:themeColor="text1"/>
        </w:rPr>
        <w:t>Fees:</w:t>
      </w:r>
    </w:p>
    <w:p w:rsidR="00B32F21" w:rsidRPr="00414F65" w:rsidRDefault="00B32F21" w:rsidP="00B32F21">
      <w:pPr>
        <w:pStyle w:val="ListParagraph"/>
        <w:numPr>
          <w:ilvl w:val="0"/>
          <w:numId w:val="2"/>
        </w:numPr>
        <w:rPr>
          <w:rFonts w:ascii="Arial" w:hAnsi="Arial" w:cs="Arial"/>
          <w:color w:val="000000" w:themeColor="text1"/>
        </w:rPr>
      </w:pPr>
      <w:r w:rsidRPr="00414F65">
        <w:rPr>
          <w:rFonts w:ascii="Arial" w:hAnsi="Arial" w:cs="Arial"/>
          <w:color w:val="000000" w:themeColor="text1"/>
        </w:rPr>
        <w:t xml:space="preserve">Play Group to Class 3: </w:t>
      </w:r>
      <w:r w:rsidRPr="00414F65">
        <w:rPr>
          <w:rFonts w:ascii="Arial" w:hAnsi="Arial" w:cs="Arial"/>
          <w:color w:val="000000" w:themeColor="text1"/>
        </w:rPr>
        <w:tab/>
        <w:t>Rs.300/-</w:t>
      </w:r>
    </w:p>
    <w:p w:rsidR="00B32F21" w:rsidRPr="00414F65" w:rsidRDefault="00B32F21" w:rsidP="00B32F21">
      <w:pPr>
        <w:pStyle w:val="ListParagraph"/>
        <w:numPr>
          <w:ilvl w:val="0"/>
          <w:numId w:val="2"/>
        </w:numPr>
        <w:rPr>
          <w:rFonts w:ascii="Arial" w:hAnsi="Arial" w:cs="Arial"/>
          <w:color w:val="000000" w:themeColor="text1"/>
        </w:rPr>
      </w:pPr>
      <w:r w:rsidRPr="00414F65">
        <w:rPr>
          <w:rFonts w:ascii="Arial" w:hAnsi="Arial" w:cs="Arial"/>
          <w:color w:val="000000" w:themeColor="text1"/>
        </w:rPr>
        <w:t xml:space="preserve">Class 3 to Class 8: </w:t>
      </w:r>
      <w:r w:rsidRPr="00414F65">
        <w:rPr>
          <w:rFonts w:ascii="Arial" w:hAnsi="Arial" w:cs="Arial"/>
          <w:color w:val="000000" w:themeColor="text1"/>
        </w:rPr>
        <w:tab/>
      </w:r>
      <w:r>
        <w:rPr>
          <w:rFonts w:ascii="Arial" w:hAnsi="Arial" w:cs="Arial"/>
          <w:color w:val="000000" w:themeColor="text1"/>
        </w:rPr>
        <w:tab/>
      </w:r>
      <w:r w:rsidRPr="00414F65">
        <w:rPr>
          <w:rFonts w:ascii="Arial" w:hAnsi="Arial" w:cs="Arial"/>
          <w:color w:val="000000" w:themeColor="text1"/>
        </w:rPr>
        <w:t>Rs. 500/-</w:t>
      </w:r>
    </w:p>
    <w:p w:rsidR="00B32F21" w:rsidRPr="003C7603" w:rsidRDefault="00B32F21" w:rsidP="00B32F21">
      <w:pPr>
        <w:pStyle w:val="ListParagraph"/>
        <w:rPr>
          <w:rFonts w:ascii="Arial" w:hAnsi="Arial" w:cs="Arial"/>
          <w:color w:val="000000" w:themeColor="text1"/>
        </w:rPr>
      </w:pPr>
    </w:p>
    <w:p w:rsidR="00B32F21" w:rsidRPr="003C7603" w:rsidRDefault="00B32F21" w:rsidP="00B32F21">
      <w:pPr>
        <w:pStyle w:val="ListParagraph"/>
        <w:rPr>
          <w:rFonts w:ascii="Arial" w:hAnsi="Arial" w:cs="Arial"/>
          <w:color w:val="000000" w:themeColor="text1"/>
        </w:rPr>
      </w:pPr>
      <w:r w:rsidRPr="003C7603">
        <w:rPr>
          <w:rFonts w:ascii="Arial" w:hAnsi="Arial" w:cs="Arial"/>
          <w:color w:val="000000" w:themeColor="text1"/>
        </w:rPr>
        <w:t>(Uniform and books expenditures are also borne by the students</w:t>
      </w:r>
      <w:r>
        <w:rPr>
          <w:rFonts w:ascii="Arial" w:hAnsi="Arial" w:cs="Arial"/>
          <w:color w:val="000000" w:themeColor="text1"/>
        </w:rPr>
        <w:t>)</w:t>
      </w:r>
    </w:p>
    <w:p w:rsidR="00B32F21" w:rsidRPr="00414F65" w:rsidRDefault="00B32F21" w:rsidP="00B32F21">
      <w:pPr>
        <w:pStyle w:val="ListParagraph"/>
        <w:rPr>
          <w:rFonts w:ascii="Arial" w:hAnsi="Arial" w:cs="Arial"/>
          <w:b/>
          <w:color w:val="000000" w:themeColor="text1"/>
        </w:rPr>
      </w:pPr>
      <w:r w:rsidRPr="00414F65">
        <w:rPr>
          <w:rFonts w:ascii="Arial" w:hAnsi="Arial" w:cs="Arial"/>
          <w:b/>
          <w:color w:val="000000" w:themeColor="text1"/>
        </w:rPr>
        <w:t>Monthly Expenditures:</w:t>
      </w:r>
    </w:p>
    <w:p w:rsidR="00B32F21" w:rsidRPr="00141EDC" w:rsidRDefault="00B32F21" w:rsidP="00B32F21">
      <w:pPr>
        <w:pStyle w:val="ListParagraph"/>
        <w:rPr>
          <w:rFonts w:ascii="Arial" w:hAnsi="Arial" w:cs="Arial"/>
          <w:b/>
          <w:color w:val="000000" w:themeColor="text1"/>
          <w:sz w:val="18"/>
          <w:szCs w:val="18"/>
        </w:rPr>
      </w:pPr>
      <w:r>
        <w:rPr>
          <w:rFonts w:ascii="Arial" w:hAnsi="Arial" w:cs="Arial"/>
          <w:color w:val="000000" w:themeColor="text1"/>
        </w:rPr>
        <w:t xml:space="preserve">Salary: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A23BE7">
        <w:rPr>
          <w:rFonts w:ascii="Arial" w:hAnsi="Arial" w:cs="Arial"/>
          <w:color w:val="000000" w:themeColor="text1"/>
        </w:rPr>
        <w:tab/>
        <w:t>Rs. 7</w:t>
      </w:r>
      <w:r>
        <w:rPr>
          <w:rFonts w:ascii="Arial" w:hAnsi="Arial" w:cs="Arial"/>
          <w:color w:val="000000" w:themeColor="text1"/>
        </w:rPr>
        <w:t>5</w:t>
      </w:r>
      <w:r w:rsidRPr="00414F65">
        <w:rPr>
          <w:rFonts w:ascii="Arial" w:hAnsi="Arial" w:cs="Arial"/>
          <w:color w:val="000000" w:themeColor="text1"/>
        </w:rPr>
        <w:t xml:space="preserve">000/- </w:t>
      </w:r>
    </w:p>
    <w:p w:rsidR="00B32F21" w:rsidRPr="00414F65" w:rsidRDefault="00B32F21" w:rsidP="00B32F21">
      <w:pPr>
        <w:pStyle w:val="ListParagraph"/>
        <w:rPr>
          <w:rFonts w:ascii="Arial" w:hAnsi="Arial" w:cs="Arial"/>
          <w:color w:val="000000" w:themeColor="text1"/>
        </w:rPr>
      </w:pPr>
      <w:r>
        <w:rPr>
          <w:rFonts w:ascii="Arial" w:hAnsi="Arial" w:cs="Arial"/>
          <w:color w:val="000000" w:themeColor="text1"/>
        </w:rPr>
        <w:t>Transportation:</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Rs. 10</w:t>
      </w:r>
      <w:r w:rsidRPr="00414F65">
        <w:rPr>
          <w:rFonts w:ascii="Arial" w:hAnsi="Arial" w:cs="Arial"/>
          <w:color w:val="000000" w:themeColor="text1"/>
        </w:rPr>
        <w:t>000/-</w:t>
      </w:r>
    </w:p>
    <w:p w:rsidR="00B32F21" w:rsidRPr="00414F65" w:rsidRDefault="00B32F21" w:rsidP="00B32F21">
      <w:pPr>
        <w:pStyle w:val="ListParagraph"/>
        <w:rPr>
          <w:rFonts w:ascii="Arial" w:hAnsi="Arial" w:cs="Arial"/>
          <w:color w:val="000000" w:themeColor="text1"/>
        </w:rPr>
      </w:pPr>
      <w:r w:rsidRPr="00414F65">
        <w:rPr>
          <w:rFonts w:ascii="Arial" w:hAnsi="Arial" w:cs="Arial"/>
          <w:color w:val="000000" w:themeColor="text1"/>
        </w:rPr>
        <w:t>Electricity:</w:t>
      </w:r>
      <w:r w:rsidRPr="00414F65">
        <w:rPr>
          <w:rFonts w:ascii="Arial" w:hAnsi="Arial" w:cs="Arial"/>
          <w:color w:val="000000" w:themeColor="text1"/>
        </w:rPr>
        <w:tab/>
      </w:r>
      <w:r w:rsidRPr="00414F65">
        <w:rPr>
          <w:rFonts w:ascii="Arial" w:hAnsi="Arial" w:cs="Arial"/>
          <w:color w:val="000000" w:themeColor="text1"/>
        </w:rPr>
        <w:tab/>
      </w:r>
      <w:r w:rsidRPr="00414F65">
        <w:rPr>
          <w:rFonts w:ascii="Arial" w:hAnsi="Arial" w:cs="Arial"/>
          <w:color w:val="000000" w:themeColor="text1"/>
        </w:rPr>
        <w:tab/>
      </w:r>
      <w:r w:rsidRPr="00414F65">
        <w:rPr>
          <w:rFonts w:ascii="Arial" w:hAnsi="Arial" w:cs="Arial"/>
          <w:color w:val="000000" w:themeColor="text1"/>
        </w:rPr>
        <w:tab/>
      </w:r>
      <w:r>
        <w:rPr>
          <w:rFonts w:ascii="Arial" w:hAnsi="Arial" w:cs="Arial"/>
          <w:color w:val="000000" w:themeColor="text1"/>
        </w:rPr>
        <w:tab/>
        <w:t>Rs. 4</w:t>
      </w:r>
      <w:r w:rsidRPr="00414F65">
        <w:rPr>
          <w:rFonts w:ascii="Arial" w:hAnsi="Arial" w:cs="Arial"/>
          <w:color w:val="000000" w:themeColor="text1"/>
        </w:rPr>
        <w:t>000/-</w:t>
      </w:r>
    </w:p>
    <w:p w:rsidR="00B32F21" w:rsidRPr="00414F65" w:rsidRDefault="00B32F21" w:rsidP="00B32F21">
      <w:pPr>
        <w:pStyle w:val="ListParagraph"/>
        <w:rPr>
          <w:rFonts w:ascii="Arial" w:hAnsi="Arial" w:cs="Arial"/>
          <w:color w:val="000000" w:themeColor="text1"/>
        </w:rPr>
      </w:pPr>
      <w:r>
        <w:rPr>
          <w:rFonts w:ascii="Arial" w:hAnsi="Arial" w:cs="Arial"/>
          <w:color w:val="000000" w:themeColor="text1"/>
        </w:rPr>
        <w:t>Others</w:t>
      </w:r>
      <w:r w:rsidRPr="00414F65">
        <w:rPr>
          <w:rFonts w:ascii="Arial" w:hAnsi="Arial" w:cs="Arial"/>
          <w:color w:val="000000" w:themeColor="text1"/>
        </w:rPr>
        <w:t>:</w:t>
      </w:r>
      <w:r w:rsidRPr="00414F65">
        <w:rPr>
          <w:rFonts w:ascii="Arial" w:hAnsi="Arial" w:cs="Arial"/>
          <w:color w:val="000000" w:themeColor="text1"/>
        </w:rPr>
        <w:tab/>
      </w:r>
      <w:r w:rsidRPr="00414F65">
        <w:rPr>
          <w:rFonts w:ascii="Arial" w:hAnsi="Arial" w:cs="Arial"/>
          <w:color w:val="000000" w:themeColor="text1"/>
        </w:rPr>
        <w:tab/>
      </w:r>
      <w:r w:rsidRPr="00414F65">
        <w:rPr>
          <w:rFonts w:ascii="Arial" w:hAnsi="Arial" w:cs="Arial"/>
          <w:color w:val="000000" w:themeColor="text1"/>
        </w:rPr>
        <w:tab/>
      </w:r>
      <w:r w:rsidRPr="00414F65">
        <w:rPr>
          <w:rFonts w:ascii="Arial" w:hAnsi="Arial" w:cs="Arial"/>
          <w:color w:val="000000" w:themeColor="text1"/>
        </w:rPr>
        <w:tab/>
      </w:r>
      <w:r>
        <w:rPr>
          <w:rFonts w:ascii="Arial" w:hAnsi="Arial" w:cs="Arial"/>
          <w:color w:val="000000" w:themeColor="text1"/>
        </w:rPr>
        <w:tab/>
      </w:r>
      <w:r w:rsidR="00A23BE7">
        <w:rPr>
          <w:rFonts w:ascii="Arial" w:hAnsi="Arial" w:cs="Arial"/>
          <w:color w:val="000000" w:themeColor="text1"/>
          <w:u w:val="single"/>
        </w:rPr>
        <w:t>Rs. 1</w:t>
      </w:r>
      <w:r>
        <w:rPr>
          <w:rFonts w:ascii="Arial" w:hAnsi="Arial" w:cs="Arial"/>
          <w:color w:val="000000" w:themeColor="text1"/>
          <w:u w:val="single"/>
        </w:rPr>
        <w:t>10</w:t>
      </w:r>
      <w:r w:rsidRPr="00414F65">
        <w:rPr>
          <w:rFonts w:ascii="Arial" w:hAnsi="Arial" w:cs="Arial"/>
          <w:color w:val="000000" w:themeColor="text1"/>
          <w:u w:val="single"/>
        </w:rPr>
        <w:t>00/-</w:t>
      </w:r>
    </w:p>
    <w:p w:rsidR="00B32F21" w:rsidRPr="00414F65" w:rsidRDefault="00B32F21" w:rsidP="00B32F21">
      <w:pPr>
        <w:pStyle w:val="ListParagraph"/>
        <w:ind w:left="1440" w:firstLine="720"/>
        <w:rPr>
          <w:rFonts w:ascii="Arial" w:hAnsi="Arial" w:cs="Arial"/>
          <w:color w:val="000000" w:themeColor="text1"/>
        </w:rPr>
      </w:pPr>
      <w:r w:rsidRPr="00414F65">
        <w:rPr>
          <w:rFonts w:ascii="Arial" w:hAnsi="Arial" w:cs="Arial"/>
          <w:color w:val="000000" w:themeColor="text1"/>
        </w:rPr>
        <w:t>Total:</w:t>
      </w:r>
      <w:r w:rsidRPr="00414F65">
        <w:rPr>
          <w:rFonts w:ascii="Arial" w:hAnsi="Arial" w:cs="Arial"/>
          <w:color w:val="000000" w:themeColor="text1"/>
        </w:rPr>
        <w:tab/>
      </w:r>
      <w:r w:rsidRPr="00414F65">
        <w:rPr>
          <w:rFonts w:ascii="Arial" w:hAnsi="Arial" w:cs="Arial"/>
          <w:color w:val="000000" w:themeColor="text1"/>
        </w:rPr>
        <w:tab/>
      </w:r>
      <w:r w:rsidRPr="00414F65">
        <w:rPr>
          <w:rFonts w:ascii="Arial" w:hAnsi="Arial" w:cs="Arial"/>
          <w:color w:val="000000" w:themeColor="text1"/>
        </w:rPr>
        <w:tab/>
      </w:r>
      <w:r w:rsidRPr="00414F65">
        <w:rPr>
          <w:rFonts w:ascii="Arial" w:hAnsi="Arial" w:cs="Arial"/>
          <w:color w:val="000000" w:themeColor="text1"/>
        </w:rPr>
        <w:tab/>
      </w:r>
      <w:r w:rsidRPr="00414F65">
        <w:rPr>
          <w:rFonts w:ascii="Arial" w:hAnsi="Arial" w:cs="Arial"/>
          <w:color w:val="000000" w:themeColor="text1"/>
        </w:rPr>
        <w:tab/>
      </w:r>
      <w:r w:rsidRPr="00414F65">
        <w:rPr>
          <w:rFonts w:ascii="Arial" w:hAnsi="Arial" w:cs="Arial"/>
          <w:color w:val="000000" w:themeColor="text1"/>
        </w:rPr>
        <w:tab/>
      </w:r>
      <w:r w:rsidR="00A23BE7">
        <w:rPr>
          <w:rFonts w:ascii="Arial" w:hAnsi="Arial" w:cs="Arial"/>
          <w:b/>
          <w:color w:val="000000" w:themeColor="text1"/>
        </w:rPr>
        <w:t>Rs.Rs.10</w:t>
      </w:r>
      <w:r>
        <w:rPr>
          <w:rFonts w:ascii="Arial" w:hAnsi="Arial" w:cs="Arial"/>
          <w:b/>
          <w:color w:val="000000" w:themeColor="text1"/>
        </w:rPr>
        <w:t>0000</w:t>
      </w:r>
      <w:r w:rsidRPr="00414F65">
        <w:rPr>
          <w:rFonts w:ascii="Arial" w:hAnsi="Arial" w:cs="Arial"/>
          <w:b/>
          <w:color w:val="000000" w:themeColor="text1"/>
        </w:rPr>
        <w:t>/-</w:t>
      </w:r>
    </w:p>
    <w:p w:rsidR="00B32F21" w:rsidRPr="00414F65" w:rsidRDefault="00B32F21" w:rsidP="00B32F21">
      <w:pPr>
        <w:pStyle w:val="ListParagraph"/>
        <w:rPr>
          <w:rFonts w:ascii="Arial" w:hAnsi="Arial" w:cs="Arial"/>
          <w:b/>
          <w:color w:val="000000" w:themeColor="text1"/>
        </w:rPr>
      </w:pPr>
      <w:r w:rsidRPr="00414F65">
        <w:rPr>
          <w:rFonts w:ascii="Arial" w:hAnsi="Arial" w:cs="Arial"/>
          <w:b/>
          <w:color w:val="000000" w:themeColor="text1"/>
        </w:rPr>
        <w:t>Monthly Revenue</w:t>
      </w:r>
    </w:p>
    <w:p w:rsidR="00B32F21" w:rsidRPr="00414F65" w:rsidRDefault="00A23BE7" w:rsidP="00B32F21">
      <w:pPr>
        <w:pStyle w:val="ListParagraph"/>
        <w:rPr>
          <w:rFonts w:ascii="Arial" w:hAnsi="Arial" w:cs="Arial"/>
          <w:color w:val="000000" w:themeColor="text1"/>
        </w:rPr>
      </w:pPr>
      <w:r>
        <w:rPr>
          <w:rFonts w:ascii="Arial" w:hAnsi="Arial" w:cs="Arial"/>
          <w:color w:val="000000" w:themeColor="text1"/>
        </w:rPr>
        <w:t xml:space="preserve"> Students Fee: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Rs. 15</w:t>
      </w:r>
      <w:r w:rsidR="00B32F21" w:rsidRPr="00414F65">
        <w:rPr>
          <w:rFonts w:ascii="Arial" w:hAnsi="Arial" w:cs="Arial"/>
          <w:color w:val="000000" w:themeColor="text1"/>
        </w:rPr>
        <w:t>200</w:t>
      </w:r>
    </w:p>
    <w:p w:rsidR="00B32F21" w:rsidRDefault="00B32F21" w:rsidP="00B32F21">
      <w:pPr>
        <w:pStyle w:val="ListParagraph"/>
        <w:rPr>
          <w:rFonts w:ascii="Arial" w:hAnsi="Arial" w:cs="Arial"/>
          <w:color w:val="000000" w:themeColor="text1"/>
        </w:rPr>
      </w:pPr>
      <w:r>
        <w:rPr>
          <w:rFonts w:ascii="Arial" w:hAnsi="Arial" w:cs="Arial"/>
          <w:color w:val="000000" w:themeColor="text1"/>
        </w:rPr>
        <w:t xml:space="preserve"> </w:t>
      </w:r>
    </w:p>
    <w:p w:rsidR="00B32F21" w:rsidRPr="003C7603" w:rsidRDefault="00B32F21" w:rsidP="00B32F21">
      <w:pPr>
        <w:pStyle w:val="ListParagraph"/>
        <w:rPr>
          <w:rFonts w:ascii="Arial" w:hAnsi="Arial" w:cs="Arial"/>
          <w:color w:val="000000" w:themeColor="text1"/>
        </w:rPr>
      </w:pPr>
      <w:r>
        <w:rPr>
          <w:rFonts w:ascii="Arial" w:hAnsi="Arial" w:cs="Arial"/>
          <w:color w:val="000000" w:themeColor="text1"/>
        </w:rPr>
        <w:t>The loss is borne by the member</w:t>
      </w:r>
      <w:r w:rsidRPr="003C7603">
        <w:rPr>
          <w:rFonts w:ascii="Arial" w:hAnsi="Arial" w:cs="Arial"/>
          <w:color w:val="000000" w:themeColor="text1"/>
        </w:rPr>
        <w:t xml:space="preserve"> </w:t>
      </w:r>
      <w:r>
        <w:rPr>
          <w:rFonts w:ascii="Arial" w:hAnsi="Arial" w:cs="Arial"/>
          <w:color w:val="000000" w:themeColor="text1"/>
        </w:rPr>
        <w:t>of the organization</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
    <w:p w:rsidR="00B32F21" w:rsidRDefault="00B32F21" w:rsidP="00B32F21">
      <w:pPr>
        <w:pStyle w:val="ListParagraph"/>
        <w:rPr>
          <w:rFonts w:ascii="Arial" w:hAnsi="Arial" w:cs="Arial"/>
          <w:b/>
          <w:color w:val="000000" w:themeColor="text1"/>
        </w:rPr>
      </w:pPr>
      <w:r w:rsidRPr="00FC7252">
        <w:rPr>
          <w:rFonts w:ascii="Arial" w:hAnsi="Arial" w:cs="Arial"/>
          <w:b/>
          <w:color w:val="000000" w:themeColor="text1"/>
        </w:rPr>
        <w:t>Issues:</w:t>
      </w:r>
    </w:p>
    <w:p w:rsidR="00B32F21" w:rsidRPr="00935ABD" w:rsidRDefault="00B32F21" w:rsidP="00B32F21">
      <w:pPr>
        <w:pStyle w:val="ListParagraph"/>
        <w:numPr>
          <w:ilvl w:val="1"/>
          <w:numId w:val="4"/>
        </w:numPr>
        <w:rPr>
          <w:rFonts w:ascii="Arial" w:hAnsi="Arial" w:cs="Arial"/>
          <w:color w:val="000000" w:themeColor="text1"/>
        </w:rPr>
      </w:pPr>
      <w:r w:rsidRPr="00935ABD">
        <w:rPr>
          <w:rFonts w:ascii="Arial" w:hAnsi="Arial" w:cs="Arial"/>
          <w:color w:val="000000" w:themeColor="text1"/>
        </w:rPr>
        <w:t>V</w:t>
      </w:r>
      <w:r w:rsidR="006902A6">
        <w:rPr>
          <w:rFonts w:ascii="Arial" w:hAnsi="Arial" w:cs="Arial"/>
          <w:color w:val="000000" w:themeColor="text1"/>
        </w:rPr>
        <w:t xml:space="preserve">illage Bola has </w:t>
      </w:r>
      <w:r w:rsidR="0091305D">
        <w:rPr>
          <w:rFonts w:ascii="Arial" w:hAnsi="Arial" w:cs="Arial"/>
          <w:color w:val="000000" w:themeColor="text1"/>
        </w:rPr>
        <w:t>population of 60</w:t>
      </w:r>
      <w:r w:rsidRPr="00935ABD">
        <w:rPr>
          <w:rFonts w:ascii="Arial" w:hAnsi="Arial" w:cs="Arial"/>
          <w:color w:val="000000" w:themeColor="text1"/>
        </w:rPr>
        <w:t>00</w:t>
      </w:r>
      <w:r>
        <w:rPr>
          <w:rFonts w:ascii="Arial" w:hAnsi="Arial" w:cs="Arial"/>
          <w:color w:val="000000" w:themeColor="text1"/>
        </w:rPr>
        <w:t xml:space="preserve"> and additional 2000 people live in adjacent scattered small villages.</w:t>
      </w:r>
    </w:p>
    <w:p w:rsidR="00B32F21" w:rsidRPr="00935ABD" w:rsidRDefault="00B32F21" w:rsidP="00B32F21">
      <w:pPr>
        <w:pStyle w:val="ListParagraph"/>
        <w:numPr>
          <w:ilvl w:val="1"/>
          <w:numId w:val="4"/>
        </w:numPr>
        <w:rPr>
          <w:rFonts w:ascii="Arial" w:hAnsi="Arial" w:cs="Arial"/>
          <w:color w:val="000000" w:themeColor="text1"/>
        </w:rPr>
      </w:pPr>
      <w:r w:rsidRPr="00935ABD">
        <w:rPr>
          <w:rFonts w:ascii="Arial" w:hAnsi="Arial" w:cs="Arial"/>
          <w:color w:val="000000" w:themeColor="text1"/>
        </w:rPr>
        <w:t>Illiteracy rate particularly the female is very high as compared to the other villages of area</w:t>
      </w:r>
    </w:p>
    <w:p w:rsidR="006902A6" w:rsidRDefault="00B32F21" w:rsidP="006902A6">
      <w:pPr>
        <w:pStyle w:val="ListParagraph"/>
        <w:numPr>
          <w:ilvl w:val="1"/>
          <w:numId w:val="4"/>
        </w:numPr>
        <w:rPr>
          <w:rFonts w:ascii="Arial" w:hAnsi="Arial" w:cs="Arial"/>
          <w:color w:val="000000" w:themeColor="text1"/>
        </w:rPr>
      </w:pPr>
      <w:r w:rsidRPr="006902A6">
        <w:rPr>
          <w:rFonts w:ascii="Arial" w:hAnsi="Arial" w:cs="Arial"/>
          <w:color w:val="000000" w:themeColor="text1"/>
        </w:rPr>
        <w:t xml:space="preserve">There are still </w:t>
      </w:r>
      <w:r w:rsidR="006902A6" w:rsidRPr="006902A6">
        <w:rPr>
          <w:rFonts w:ascii="Arial" w:hAnsi="Arial" w:cs="Arial"/>
          <w:color w:val="000000" w:themeColor="text1"/>
        </w:rPr>
        <w:t xml:space="preserve">450 children of age 5-10 years who are </w:t>
      </w:r>
      <w:r w:rsidRPr="006902A6">
        <w:rPr>
          <w:rFonts w:ascii="Arial" w:hAnsi="Arial" w:cs="Arial"/>
          <w:color w:val="000000" w:themeColor="text1"/>
        </w:rPr>
        <w:t xml:space="preserve">out of school </w:t>
      </w:r>
      <w:proofErr w:type="gramStart"/>
      <w:r w:rsidRPr="006902A6">
        <w:rPr>
          <w:rFonts w:ascii="Arial" w:hAnsi="Arial" w:cs="Arial"/>
          <w:color w:val="000000" w:themeColor="text1"/>
        </w:rPr>
        <w:t>The</w:t>
      </w:r>
      <w:proofErr w:type="gramEnd"/>
      <w:r w:rsidRPr="006902A6">
        <w:rPr>
          <w:rFonts w:ascii="Arial" w:hAnsi="Arial" w:cs="Arial"/>
          <w:color w:val="000000" w:themeColor="text1"/>
        </w:rPr>
        <w:t xml:space="preserve"> main reasons for low admission in the schools are intense poverty and un-awareness about the importance of education.</w:t>
      </w:r>
    </w:p>
    <w:p w:rsidR="006902A6" w:rsidRPr="006902A6" w:rsidRDefault="00B32F21" w:rsidP="006902A6">
      <w:pPr>
        <w:pStyle w:val="ListParagraph"/>
        <w:numPr>
          <w:ilvl w:val="1"/>
          <w:numId w:val="4"/>
        </w:numPr>
        <w:rPr>
          <w:rFonts w:ascii="Arial" w:hAnsi="Arial" w:cs="Arial"/>
          <w:color w:val="000000" w:themeColor="text1"/>
        </w:rPr>
      </w:pPr>
      <w:r w:rsidRPr="006902A6">
        <w:rPr>
          <w:rFonts w:ascii="Arial" w:hAnsi="Arial" w:cs="Arial"/>
          <w:color w:val="000000" w:themeColor="text1"/>
        </w:rPr>
        <w:t xml:space="preserve">The </w:t>
      </w:r>
      <w:r w:rsidR="006902A6" w:rsidRPr="006902A6">
        <w:rPr>
          <w:rFonts w:ascii="Arial" w:hAnsi="Arial" w:cs="Arial"/>
          <w:color w:val="000000" w:themeColor="text1"/>
        </w:rPr>
        <w:t>School is serving at no profit N</w:t>
      </w:r>
      <w:r w:rsidRPr="006902A6">
        <w:rPr>
          <w:rFonts w:ascii="Arial" w:hAnsi="Arial" w:cs="Arial"/>
          <w:color w:val="000000" w:themeColor="text1"/>
        </w:rPr>
        <w:t xml:space="preserve">o loss basis but the students are not able to pay the nominal tuition fee to cover the operational cost and schools is covering the losses with donations. </w:t>
      </w:r>
    </w:p>
    <w:p w:rsidR="00B32F21" w:rsidRPr="006902A6" w:rsidRDefault="00B32F21" w:rsidP="006902A6">
      <w:pPr>
        <w:ind w:left="720"/>
        <w:rPr>
          <w:rFonts w:ascii="Arial" w:hAnsi="Arial" w:cs="Arial"/>
          <w:b/>
          <w:color w:val="000000" w:themeColor="text1"/>
        </w:rPr>
      </w:pPr>
      <w:r w:rsidRPr="006902A6">
        <w:rPr>
          <w:rFonts w:ascii="Arial" w:hAnsi="Arial" w:cs="Arial"/>
          <w:b/>
          <w:color w:val="000000" w:themeColor="text1"/>
        </w:rPr>
        <w:t>Solution:</w:t>
      </w:r>
    </w:p>
    <w:p w:rsidR="00B32F21" w:rsidRDefault="00B32F21" w:rsidP="00B32F21">
      <w:pPr>
        <w:pStyle w:val="ListParagraph"/>
        <w:numPr>
          <w:ilvl w:val="0"/>
          <w:numId w:val="5"/>
        </w:numPr>
        <w:rPr>
          <w:rFonts w:ascii="Arial" w:hAnsi="Arial" w:cs="Arial"/>
          <w:color w:val="000000" w:themeColor="text1"/>
        </w:rPr>
      </w:pPr>
      <w:r>
        <w:rPr>
          <w:rFonts w:ascii="Arial" w:hAnsi="Arial" w:cs="Arial"/>
          <w:color w:val="000000" w:themeColor="text1"/>
        </w:rPr>
        <w:t>If the fee is not charged 100 more students will be enrolled in the school within first month.</w:t>
      </w:r>
    </w:p>
    <w:p w:rsidR="00B32F21" w:rsidRPr="00833D85" w:rsidRDefault="00B32F21" w:rsidP="00B32F21">
      <w:pPr>
        <w:pStyle w:val="ListParagraph"/>
        <w:numPr>
          <w:ilvl w:val="0"/>
          <w:numId w:val="5"/>
        </w:numPr>
        <w:rPr>
          <w:rFonts w:ascii="Arial" w:hAnsi="Arial" w:cs="Arial"/>
          <w:color w:val="000000" w:themeColor="text1"/>
        </w:rPr>
      </w:pPr>
      <w:r>
        <w:rPr>
          <w:rFonts w:ascii="Arial" w:hAnsi="Arial" w:cs="Arial"/>
          <w:color w:val="000000" w:themeColor="text1"/>
        </w:rPr>
        <w:t>Seeking support from philanthropist to meet the operational expenditures.</w:t>
      </w:r>
    </w:p>
    <w:p w:rsidR="00B32F21" w:rsidRPr="00833D85" w:rsidRDefault="00B32F21" w:rsidP="00B32F21">
      <w:pPr>
        <w:pStyle w:val="ListParagraph"/>
        <w:numPr>
          <w:ilvl w:val="0"/>
          <w:numId w:val="5"/>
        </w:numPr>
        <w:rPr>
          <w:rFonts w:ascii="Arial" w:hAnsi="Arial" w:cs="Arial"/>
          <w:color w:val="000000" w:themeColor="text1"/>
        </w:rPr>
      </w:pPr>
      <w:r w:rsidRPr="00833D85">
        <w:rPr>
          <w:rFonts w:ascii="Arial" w:hAnsi="Arial" w:cs="Arial"/>
          <w:color w:val="000000" w:themeColor="text1"/>
        </w:rPr>
        <w:t>Awareness seminars in village to sensitize the people about the importance of education, particularly girl’s education.</w:t>
      </w:r>
    </w:p>
    <w:p w:rsidR="00B32F21" w:rsidRDefault="00B32F21"/>
    <w:sectPr w:rsidR="00B32F21" w:rsidSect="008D7E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76B6B"/>
    <w:multiLevelType w:val="hybridMultilevel"/>
    <w:tmpl w:val="3EF81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267C94"/>
    <w:multiLevelType w:val="hybridMultilevel"/>
    <w:tmpl w:val="4AECBC7C"/>
    <w:lvl w:ilvl="0" w:tplc="B4DE3DB2">
      <w:start w:val="4"/>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45808"/>
    <w:multiLevelType w:val="multilevel"/>
    <w:tmpl w:val="F7065B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B545AF"/>
    <w:multiLevelType w:val="hybridMultilevel"/>
    <w:tmpl w:val="78442808"/>
    <w:lvl w:ilvl="0" w:tplc="1E9498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7162D3D"/>
    <w:multiLevelType w:val="multilevel"/>
    <w:tmpl w:val="4E26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2F21"/>
    <w:rsid w:val="00026FF1"/>
    <w:rsid w:val="001E0253"/>
    <w:rsid w:val="003961A4"/>
    <w:rsid w:val="006902A6"/>
    <w:rsid w:val="008D7E6F"/>
    <w:rsid w:val="0091305D"/>
    <w:rsid w:val="00A23BE7"/>
    <w:rsid w:val="00B32F21"/>
    <w:rsid w:val="00BE542E"/>
    <w:rsid w:val="00E0565E"/>
    <w:rsid w:val="00FE1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F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F21"/>
    <w:pPr>
      <w:ind w:left="720"/>
      <w:contextualSpacing/>
    </w:pPr>
  </w:style>
  <w:style w:type="table" w:styleId="TableGrid">
    <w:name w:val="Table Grid"/>
    <w:basedOn w:val="TableNormal"/>
    <w:uiPriority w:val="59"/>
    <w:rsid w:val="00B32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 Computers</dc:creator>
  <cp:lastModifiedBy>MNA</cp:lastModifiedBy>
  <cp:revision>2</cp:revision>
  <dcterms:created xsi:type="dcterms:W3CDTF">2014-05-06T11:37:00Z</dcterms:created>
  <dcterms:modified xsi:type="dcterms:W3CDTF">2014-10-29T06:46:00Z</dcterms:modified>
</cp:coreProperties>
</file>