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CB" w:rsidRPr="00D743F2" w:rsidRDefault="00BC09CB" w:rsidP="00BC09CB">
      <w:pPr>
        <w:spacing w:after="120"/>
        <w:rPr>
          <w:rFonts w:asciiTheme="minorHAnsi" w:hAnsiTheme="minorHAnsi" w:cs="Calibri"/>
          <w:b/>
          <w:sz w:val="22"/>
          <w:szCs w:val="22"/>
        </w:rPr>
      </w:pPr>
      <w:r w:rsidRPr="00D743F2">
        <w:rPr>
          <w:rFonts w:asciiTheme="minorHAnsi" w:hAnsiTheme="minorHAnsi" w:cs="Calibri"/>
          <w:b/>
          <w:sz w:val="22"/>
          <w:szCs w:val="22"/>
        </w:rPr>
        <w:t>DURATION OF PROJECT:</w:t>
      </w:r>
      <w:r w:rsidRPr="00D743F2">
        <w:rPr>
          <w:rFonts w:asciiTheme="minorHAnsi" w:hAnsiTheme="minorHAnsi" w:cs="Calibri"/>
          <w:b/>
          <w:sz w:val="22"/>
          <w:szCs w:val="22"/>
        </w:rPr>
        <w:tab/>
        <w:t>ONE YEAR (PHASE 1)</w:t>
      </w:r>
    </w:p>
    <w:p w:rsidR="00BC09CB" w:rsidRPr="00D743F2" w:rsidRDefault="00BC09CB" w:rsidP="00BC09CB">
      <w:pPr>
        <w:spacing w:after="120"/>
        <w:rPr>
          <w:rFonts w:asciiTheme="minorHAnsi" w:hAnsiTheme="minorHAnsi" w:cs="Calibri"/>
          <w:b/>
          <w:sz w:val="22"/>
          <w:szCs w:val="22"/>
        </w:rPr>
      </w:pPr>
      <w:r w:rsidRPr="00D743F2">
        <w:rPr>
          <w:rFonts w:asciiTheme="minorHAnsi" w:hAnsiTheme="minorHAnsi" w:cs="Calibri"/>
          <w:b/>
          <w:sz w:val="22"/>
          <w:szCs w:val="22"/>
        </w:rPr>
        <w:t>BUDGET REQUIREMENT:</w:t>
      </w:r>
      <w:r w:rsidRPr="00D743F2">
        <w:rPr>
          <w:rFonts w:asciiTheme="minorHAnsi" w:hAnsiTheme="minorHAnsi" w:cs="Calibri"/>
          <w:b/>
          <w:sz w:val="22"/>
          <w:szCs w:val="22"/>
        </w:rPr>
        <w:tab/>
        <w:t>R XXXXX</w:t>
      </w:r>
    </w:p>
    <w:p w:rsidR="00BC09CB" w:rsidRPr="00D743F2" w:rsidRDefault="00BC09CB" w:rsidP="00BC09CB">
      <w:pPr>
        <w:spacing w:after="120"/>
        <w:rPr>
          <w:rFonts w:asciiTheme="minorHAnsi" w:hAnsiTheme="minorHAnsi" w:cs="Calibri"/>
          <w:b/>
          <w:sz w:val="22"/>
          <w:szCs w:val="22"/>
        </w:rPr>
      </w:pPr>
    </w:p>
    <w:p w:rsidR="00BC09CB" w:rsidRPr="00D743F2" w:rsidRDefault="00BC09CB" w:rsidP="00BC09CB">
      <w:pPr>
        <w:spacing w:after="120"/>
        <w:rPr>
          <w:rFonts w:asciiTheme="minorHAnsi" w:hAnsiTheme="minorHAnsi" w:cs="Calibri"/>
          <w:b/>
          <w:sz w:val="22"/>
          <w:szCs w:val="22"/>
        </w:rPr>
      </w:pPr>
      <w:r w:rsidRPr="00D743F2">
        <w:rPr>
          <w:rFonts w:asciiTheme="minorHAnsi" w:hAnsiTheme="minorHAnsi" w:cs="Calibri"/>
          <w:b/>
          <w:sz w:val="22"/>
          <w:szCs w:val="22"/>
        </w:rPr>
        <w:t>Long-term Goal:</w:t>
      </w:r>
    </w:p>
    <w:p w:rsidR="00F2126C" w:rsidRPr="00D743F2" w:rsidRDefault="00F2126C" w:rsidP="00F2126C">
      <w:pPr>
        <w:pStyle w:val="Subtitle"/>
        <w:rPr>
          <w:rStyle w:val="SubtleEmphasis"/>
          <w:rFonts w:asciiTheme="minorHAnsi" w:hAnsiTheme="minorHAnsi"/>
          <w:color w:val="auto"/>
          <w:sz w:val="22"/>
          <w:szCs w:val="22"/>
        </w:rPr>
      </w:pPr>
      <w:r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Re-Scope long term goal is to capacitate and </w:t>
      </w:r>
      <w:r w:rsidR="00252EBA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>facilitate through</w:t>
      </w:r>
      <w:r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 Permaculture training schools in Zambia to become eco-friendly centres of agro-ecology and help disadvantaged young organic farmers in southern Malawi t</w:t>
      </w:r>
      <w:r w:rsidR="003D6A9A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>o increase production in their small scale farm.</w:t>
      </w:r>
      <w:r w:rsidR="002E5EDD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 </w:t>
      </w:r>
      <w:r w:rsidR="008A40C1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>(Permaculture</w:t>
      </w:r>
      <w:r w:rsidR="002E5EDD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 training uses </w:t>
      </w:r>
      <w:r w:rsidR="008A40C1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>integrated</w:t>
      </w:r>
      <w:r w:rsidR="002E5EDD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 land use development tool (ILUD) which focuses on designing land in a way to preserve the </w:t>
      </w:r>
      <w:r w:rsidR="008A40C1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>environments</w:t>
      </w:r>
      <w:r w:rsidR="002E5EDD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, </w:t>
      </w:r>
      <w:r w:rsidR="008A40C1" w:rsidRPr="00D743F2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captures rain water, assist the social wellbeing of people and closes generational gaps. </w:t>
      </w:r>
    </w:p>
    <w:p w:rsidR="00BC09CB" w:rsidRPr="00D743F2" w:rsidRDefault="00BC09CB" w:rsidP="00BC09CB">
      <w:pPr>
        <w:spacing w:after="120"/>
        <w:rPr>
          <w:rFonts w:asciiTheme="minorHAnsi" w:hAnsiTheme="minorHAnsi" w:cs="Calibri"/>
          <w:sz w:val="22"/>
          <w:szCs w:val="22"/>
        </w:rPr>
      </w:pPr>
    </w:p>
    <w:tbl>
      <w:tblPr>
        <w:tblpPr w:leftFromText="180" w:rightFromText="180" w:vertAnchor="text" w:horzAnchor="margin" w:tblpY="428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394"/>
        <w:gridCol w:w="3147"/>
        <w:gridCol w:w="1956"/>
        <w:gridCol w:w="1984"/>
      </w:tblGrid>
      <w:tr w:rsidR="00BC09CB" w:rsidRPr="00D743F2" w:rsidTr="000D378F">
        <w:trPr>
          <w:trHeight w:val="431"/>
          <w:tblHeader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C09CB" w:rsidRPr="00D743F2" w:rsidRDefault="00BC09CB" w:rsidP="006365A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b/>
                <w:sz w:val="22"/>
                <w:szCs w:val="22"/>
              </w:rPr>
              <w:t>OBJECTIVES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C09CB" w:rsidRPr="00D743F2" w:rsidRDefault="00BC09CB" w:rsidP="006365A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b/>
                <w:sz w:val="22"/>
                <w:szCs w:val="22"/>
              </w:rPr>
              <w:t>ACTIVITIES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C09CB" w:rsidRPr="00D743F2" w:rsidRDefault="00BC09CB" w:rsidP="006365A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b/>
                <w:sz w:val="22"/>
                <w:szCs w:val="22"/>
              </w:rPr>
              <w:t>OUTPUTS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C09CB" w:rsidRPr="00D743F2" w:rsidRDefault="00BC09CB" w:rsidP="006365A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b/>
                <w:sz w:val="22"/>
                <w:szCs w:val="22"/>
              </w:rPr>
              <w:t>VERIFIABLE INDICATORS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C09CB" w:rsidRPr="00D743F2" w:rsidRDefault="00BC09CB" w:rsidP="006365A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b/>
                <w:sz w:val="22"/>
                <w:szCs w:val="22"/>
              </w:rPr>
              <w:t>OUTCOMES</w:t>
            </w:r>
          </w:p>
        </w:tc>
      </w:tr>
      <w:tr w:rsidR="00BC09CB" w:rsidRPr="00D743F2" w:rsidTr="008A40C1">
        <w:tc>
          <w:tcPr>
            <w:tcW w:w="2235" w:type="dxa"/>
            <w:shd w:val="clear" w:color="auto" w:fill="auto"/>
            <w:vAlign w:val="center"/>
          </w:tcPr>
          <w:p w:rsidR="00656479" w:rsidRPr="00D743F2" w:rsidRDefault="00656479" w:rsidP="00656479">
            <w:pPr>
              <w:numPr>
                <w:ilvl w:val="0"/>
                <w:numId w:val="2"/>
              </w:numPr>
              <w:tabs>
                <w:tab w:val="left" w:pos="25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To strengthen the  capacity of 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 xml:space="preserve">civil societies and other stake holders through trainer of trainers on permaculture and they will train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schools to </w:t>
            </w:r>
            <w:r w:rsidR="005548A2" w:rsidRPr="00D743F2">
              <w:rPr>
                <w:rFonts w:asciiTheme="minorHAnsi" w:hAnsiTheme="minorHAnsi" w:cs="Calibri"/>
                <w:sz w:val="22"/>
                <w:szCs w:val="22"/>
              </w:rPr>
              <w:t>become</w:t>
            </w:r>
            <w:r w:rsidR="00104B4B" w:rsidRPr="00D743F2">
              <w:rPr>
                <w:rFonts w:asciiTheme="minorHAnsi" w:hAnsiTheme="minorHAnsi" w:cs="Calibri"/>
                <w:sz w:val="22"/>
                <w:szCs w:val="22"/>
              </w:rPr>
              <w:t xml:space="preserve"> centres of excellence,</w:t>
            </w:r>
            <w:r w:rsidR="005548A2" w:rsidRPr="00D743F2">
              <w:rPr>
                <w:rFonts w:asciiTheme="minorHAnsi" w:hAnsiTheme="minorHAnsi" w:cs="Calibri"/>
                <w:sz w:val="22"/>
                <w:szCs w:val="22"/>
              </w:rPr>
              <w:t xml:space="preserve"> improve land management around  the school and </w:t>
            </w:r>
            <w:r w:rsidR="005548A2" w:rsidRPr="00D743F2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increase food production  </w:t>
            </w:r>
          </w:p>
          <w:p w:rsidR="00BC09CB" w:rsidRPr="00D743F2" w:rsidRDefault="00BC09CB" w:rsidP="006365A6">
            <w:pPr>
              <w:spacing w:after="120"/>
              <w:ind w:left="196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04B4B" w:rsidRPr="00D743F2" w:rsidRDefault="001506BA" w:rsidP="00104B4B">
            <w:pPr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D743F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Mobilisation of the </w:t>
            </w:r>
            <w:r w:rsidR="00CA17BB" w:rsidRPr="00D743F2">
              <w:rPr>
                <w:rFonts w:asciiTheme="minorHAnsi" w:hAnsiTheme="minorHAnsi"/>
                <w:sz w:val="22"/>
                <w:szCs w:val="22"/>
              </w:rPr>
              <w:t xml:space="preserve">civil </w:t>
            </w:r>
            <w:r w:rsidR="00FB3CCB" w:rsidRPr="00D743F2">
              <w:rPr>
                <w:rFonts w:asciiTheme="minorHAnsi" w:hAnsiTheme="minorHAnsi"/>
                <w:sz w:val="22"/>
                <w:szCs w:val="22"/>
              </w:rPr>
              <w:t>society, school</w:t>
            </w:r>
            <w:r w:rsidRPr="00D743F2">
              <w:rPr>
                <w:rFonts w:asciiTheme="minorHAnsi" w:hAnsiTheme="minorHAnsi"/>
                <w:sz w:val="22"/>
                <w:szCs w:val="22"/>
              </w:rPr>
              <w:t xml:space="preserve"> children, the staff, government officials, NGOs and community members</w:t>
            </w:r>
            <w:r w:rsidR="00FB3CCB" w:rsidRPr="00D743F2">
              <w:rPr>
                <w:rFonts w:asciiTheme="minorHAnsi" w:hAnsiTheme="minorHAnsi"/>
                <w:sz w:val="22"/>
                <w:szCs w:val="22"/>
              </w:rPr>
              <w:t>.</w:t>
            </w:r>
            <w:r w:rsidRPr="00D743F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548A2" w:rsidRPr="00D743F2" w:rsidRDefault="00136FCB" w:rsidP="001506BA">
            <w:pPr>
              <w:numPr>
                <w:ilvl w:val="0"/>
                <w:numId w:val="1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1 x 10 days </w:t>
            </w:r>
            <w:r w:rsidR="001506BA" w:rsidRPr="00D743F2">
              <w:rPr>
                <w:rFonts w:asciiTheme="minorHAnsi" w:hAnsiTheme="minorHAnsi" w:cs="Calibri"/>
                <w:sz w:val="22"/>
                <w:szCs w:val="22"/>
              </w:rPr>
              <w:t>Training of trainers on permaculture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CA17BB" w:rsidRPr="00D743F2" w:rsidRDefault="00136FCB" w:rsidP="001506BA">
            <w:pPr>
              <w:numPr>
                <w:ilvl w:val="0"/>
                <w:numId w:val="1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1x 5 days p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 xml:space="preserve">ractical exercises at the </w:t>
            </w:r>
            <w:r w:rsidR="00CA17BB" w:rsidRPr="00D743F2">
              <w:rPr>
                <w:rFonts w:asciiTheme="minorHAnsi" w:hAnsiTheme="minorHAnsi"/>
                <w:sz w:val="22"/>
                <w:szCs w:val="22"/>
              </w:rPr>
              <w:t xml:space="preserve"> Ndeke block</w:t>
            </w:r>
            <w:r w:rsidR="00FB3CCB" w:rsidRPr="00D743F2">
              <w:rPr>
                <w:rFonts w:asciiTheme="minorHAnsi" w:hAnsiTheme="minorHAnsi"/>
                <w:sz w:val="22"/>
                <w:szCs w:val="22"/>
              </w:rPr>
              <w:t xml:space="preserve"> centre</w:t>
            </w:r>
            <w:r w:rsidR="00CA17BB" w:rsidRPr="00D743F2">
              <w:rPr>
                <w:rFonts w:asciiTheme="minorHAnsi" w:hAnsiTheme="minorHAnsi"/>
                <w:sz w:val="22"/>
                <w:szCs w:val="22"/>
              </w:rPr>
              <w:t>, Lusaka</w:t>
            </w:r>
            <w:r w:rsidR="00FB3CCB" w:rsidRPr="00D743F2">
              <w:rPr>
                <w:rFonts w:asciiTheme="minorHAnsi" w:hAnsiTheme="minorHAnsi"/>
                <w:sz w:val="22"/>
                <w:szCs w:val="22"/>
              </w:rPr>
              <w:t xml:space="preserve"> in Zambia,</w:t>
            </w:r>
          </w:p>
          <w:p w:rsidR="00FB3CCB" w:rsidRPr="00D743F2" w:rsidRDefault="00FB3CCB" w:rsidP="00136FC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/>
                <w:sz w:val="22"/>
                <w:szCs w:val="22"/>
              </w:rPr>
              <w:t>Formation of school committees (they will comprise school children, government officials, the civil society and community at large,</w:t>
            </w:r>
          </w:p>
          <w:p w:rsidR="00136FCB" w:rsidRPr="00D743F2" w:rsidRDefault="00136FCB" w:rsidP="001506BA">
            <w:pPr>
              <w:numPr>
                <w:ilvl w:val="0"/>
                <w:numId w:val="1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1x</w:t>
            </w:r>
            <w:r w:rsidR="009F2DB5">
              <w:rPr>
                <w:rFonts w:asciiTheme="minorHAnsi" w:hAnsiTheme="minorHAnsi" w:cs="Calibri"/>
                <w:sz w:val="22"/>
                <w:szCs w:val="22"/>
              </w:rPr>
              <w:t>3</w:t>
            </w:r>
            <w:bookmarkStart w:id="0" w:name="_GoBack"/>
            <w:bookmarkEnd w:id="0"/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school based trainings</w:t>
            </w:r>
          </w:p>
          <w:p w:rsidR="001506BA" w:rsidRPr="00D743F2" w:rsidRDefault="00FB3CCB" w:rsidP="001506BA">
            <w:pPr>
              <w:numPr>
                <w:ilvl w:val="0"/>
                <w:numId w:val="1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lastRenderedPageBreak/>
              <w:t>Designing of school landscape into usable zones and deciding systems that will ensure the school environment changes</w:t>
            </w:r>
          </w:p>
          <w:p w:rsidR="00FB3CCB" w:rsidRPr="00D743F2" w:rsidRDefault="00FB3CCB" w:rsidP="001506BA">
            <w:pPr>
              <w:numPr>
                <w:ilvl w:val="0"/>
                <w:numId w:val="14"/>
              </w:num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506BA" w:rsidRPr="00D743F2" w:rsidRDefault="001506BA" w:rsidP="001506BA">
            <w:pPr>
              <w:numPr>
                <w:ilvl w:val="0"/>
                <w:numId w:val="14"/>
              </w:num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:rsidR="00FE4C96" w:rsidRPr="00D743F2" w:rsidRDefault="0071627B" w:rsidP="0071627B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i/>
                <w:sz w:val="22"/>
                <w:szCs w:val="22"/>
              </w:rPr>
              <w:lastRenderedPageBreak/>
              <w:t xml:space="preserve"> mobilisation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FE4C96" w:rsidRPr="00D743F2" w:rsidRDefault="00FE4C96" w:rsidP="00FE4C9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Baseline info available</w:t>
            </w:r>
          </w:p>
          <w:p w:rsidR="00FE4C96" w:rsidRPr="00D743F2" w:rsidRDefault="00FE4C96" w:rsidP="00FE4C9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Participant commitment</w:t>
            </w:r>
          </w:p>
          <w:p w:rsidR="00FE4C96" w:rsidRPr="00D743F2" w:rsidRDefault="00FE4C96" w:rsidP="00FE4C9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Stakeholder project buy-in</w:t>
            </w:r>
          </w:p>
          <w:p w:rsidR="00FE4C96" w:rsidRPr="00D743F2" w:rsidRDefault="00FE4C96" w:rsidP="0071627B">
            <w:pPr>
              <w:spacing w:after="120"/>
              <w:jc w:val="both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i/>
                <w:sz w:val="22"/>
                <w:szCs w:val="22"/>
              </w:rPr>
              <w:t xml:space="preserve">Training of trainers </w:t>
            </w:r>
          </w:p>
          <w:p w:rsidR="00BC09CB" w:rsidRPr="00D743F2" w:rsidRDefault="00FB3CCB" w:rsidP="0071627B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15 </w:t>
            </w:r>
            <w:r w:rsidR="000D378F" w:rsidRPr="00D743F2">
              <w:rPr>
                <w:rFonts w:asciiTheme="minorHAnsi" w:hAnsiTheme="minorHAnsi" w:cs="Calibri"/>
                <w:sz w:val="22"/>
                <w:szCs w:val="22"/>
              </w:rPr>
              <w:t>capacitated</w:t>
            </w:r>
            <w:r w:rsidR="00136FCB" w:rsidRPr="00D743F2">
              <w:rPr>
                <w:rFonts w:asciiTheme="minorHAnsi" w:hAnsiTheme="minorHAnsi" w:cs="Calibri"/>
                <w:sz w:val="22"/>
                <w:szCs w:val="22"/>
              </w:rPr>
              <w:t xml:space="preserve"> trainers on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permaculture in Zambia</w:t>
            </w:r>
          </w:p>
          <w:p w:rsidR="00136FCB" w:rsidRPr="00D743F2" w:rsidRDefault="00136FCB" w:rsidP="00FB3CCB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15 </w:t>
            </w:r>
            <w:r w:rsidR="000D378F" w:rsidRPr="00D743F2">
              <w:rPr>
                <w:rFonts w:asciiTheme="minorHAnsi" w:hAnsiTheme="minorHAnsi" w:cs="Calibri"/>
                <w:sz w:val="22"/>
                <w:szCs w:val="22"/>
              </w:rPr>
              <w:t xml:space="preserve">capacitated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>trainers on environmental and soil preservation</w:t>
            </w:r>
          </w:p>
          <w:p w:rsidR="00136FCB" w:rsidRPr="00D743F2" w:rsidRDefault="00136FCB" w:rsidP="00FB3CCB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 15 informed trainers on water harvesting and recycling </w:t>
            </w:r>
          </w:p>
          <w:p w:rsidR="00FE4C96" w:rsidRPr="00D743F2" w:rsidRDefault="00FE4C96" w:rsidP="00FE4C96">
            <w:pPr>
              <w:spacing w:after="120"/>
              <w:jc w:val="both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i/>
                <w:sz w:val="22"/>
                <w:szCs w:val="22"/>
              </w:rPr>
              <w:t xml:space="preserve">Training around schools </w:t>
            </w:r>
          </w:p>
          <w:p w:rsidR="00FB3CCB" w:rsidRPr="00D743F2" w:rsidRDefault="00FB3CCB" w:rsidP="00FB3CCB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30</w:t>
            </w:r>
            <w:r w:rsidR="00FE4C96"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3C0FE4" w:rsidRPr="00D743F2">
              <w:rPr>
                <w:rFonts w:asciiTheme="minorHAnsi" w:hAnsiTheme="minorHAnsi" w:cs="Calibri"/>
                <w:sz w:val="22"/>
                <w:szCs w:val="22"/>
              </w:rPr>
              <w:t>people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trained </w:t>
            </w:r>
            <w:r w:rsidR="003C0FE4" w:rsidRPr="00D743F2">
              <w:rPr>
                <w:rFonts w:asciiTheme="minorHAnsi" w:hAnsiTheme="minorHAnsi" w:cs="Calibri"/>
                <w:sz w:val="22"/>
                <w:szCs w:val="22"/>
              </w:rPr>
              <w:t xml:space="preserve">which include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school children, school staff, government officials, the community members </w:t>
            </w:r>
          </w:p>
          <w:p w:rsidR="00D12F83" w:rsidRPr="00D743F2" w:rsidRDefault="00635363" w:rsidP="006353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1x 6 </w:t>
            </w:r>
            <w:r w:rsidR="00C37F25" w:rsidRPr="00D743F2">
              <w:rPr>
                <w:rFonts w:asciiTheme="minorHAnsi" w:hAnsiTheme="minorHAnsi" w:cs="Calibri"/>
                <w:sz w:val="22"/>
                <w:szCs w:val="22"/>
              </w:rPr>
              <w:t xml:space="preserve">Schools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>initiation of permaculture activities</w:t>
            </w:r>
          </w:p>
        </w:tc>
        <w:tc>
          <w:tcPr>
            <w:tcW w:w="1956" w:type="dxa"/>
            <w:vAlign w:val="center"/>
          </w:tcPr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lastRenderedPageBreak/>
              <w:t>Baseline data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MoA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Reports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Minutes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Registers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Photographs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Before &amp; After Questionnaires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Gen Ambassador MoAs</w:t>
            </w:r>
          </w:p>
          <w:p w:rsidR="00BC09CB" w:rsidRPr="00D743F2" w:rsidRDefault="00BC09CB" w:rsidP="00CA17BB">
            <w:pPr>
              <w:pStyle w:val="ListParagraph"/>
              <w:spacing w:after="120"/>
              <w:ind w:left="3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The community in Zambia informed about permaculture and the use of ILUD tool.</w:t>
            </w:r>
          </w:p>
          <w:p w:rsidR="00FE4C96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FE4C96" w:rsidRPr="00D743F2">
              <w:rPr>
                <w:rFonts w:asciiTheme="minorHAnsi" w:hAnsiTheme="minorHAnsi" w:cs="Calibri"/>
                <w:sz w:val="22"/>
                <w:szCs w:val="22"/>
              </w:rPr>
              <w:t>Improved outlook for the training and demonstration center at Ndeke in Zambia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Improved attitude from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lastRenderedPageBreak/>
              <w:t>the schools, and other stakeholders about permaculture</w:t>
            </w:r>
          </w:p>
          <w:p w:rsidR="008A40C1" w:rsidRPr="00D743F2" w:rsidRDefault="008A40C1" w:rsidP="008A40C1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Improved food production</w:t>
            </w:r>
          </w:p>
          <w:p w:rsidR="00BC09CB" w:rsidRPr="00D743F2" w:rsidRDefault="00BC09CB" w:rsidP="006365A6">
            <w:pPr>
              <w:spacing w:after="120"/>
              <w:ind w:left="33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C09CB" w:rsidRPr="00D743F2" w:rsidTr="008A40C1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BC09CB" w:rsidRPr="00D743F2" w:rsidRDefault="007A392C" w:rsidP="00CA17BB">
            <w:pPr>
              <w:numPr>
                <w:ilvl w:val="0"/>
                <w:numId w:val="2"/>
              </w:numPr>
              <w:tabs>
                <w:tab w:val="left" w:pos="258"/>
              </w:tabs>
              <w:ind w:left="284" w:hanging="284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To advocate with relevant ministries 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 xml:space="preserve">for permaculture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>to be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made part of  the curriculum 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>taught in class rooms</w:t>
            </w:r>
            <w:r w:rsidR="00BC09CB" w:rsidRPr="00D743F2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="00BC09CB" w:rsidRPr="00D743F2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="00BC09CB" w:rsidRPr="00D743F2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="00BC09CB" w:rsidRPr="00D743F2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="00BC09CB" w:rsidRPr="00D743F2">
              <w:rPr>
                <w:rFonts w:asciiTheme="minorHAnsi" w:hAnsiTheme="minorHAnsi" w:cs="Calibri"/>
                <w:sz w:val="22"/>
                <w:szCs w:val="22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:rsidR="007A392C" w:rsidRPr="00D743F2" w:rsidRDefault="007A392C" w:rsidP="007A392C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Meetings with relevant ministries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 xml:space="preserve"> pushing for permaculture to be included in the curriculum</w:t>
            </w:r>
          </w:p>
          <w:p w:rsidR="00CA17BB" w:rsidRPr="00D743F2" w:rsidRDefault="007A392C" w:rsidP="007A392C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A17BB" w:rsidRPr="00D743F2">
              <w:rPr>
                <w:rFonts w:asciiTheme="minorHAnsi" w:hAnsiTheme="minorHAnsi" w:cs="Calibri"/>
                <w:sz w:val="22"/>
                <w:szCs w:val="22"/>
              </w:rPr>
              <w:t>Lobbing through schools which are partners to support introduction and inclusion of permaculture into curriculum</w:t>
            </w:r>
          </w:p>
          <w:p w:rsidR="00BC09CB" w:rsidRPr="00D743F2" w:rsidRDefault="00CA17BB" w:rsidP="007A392C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3C0FE4" w:rsidRPr="00D743F2" w:rsidRDefault="003C0FE4" w:rsidP="003C0FE4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Baseline info available</w:t>
            </w:r>
          </w:p>
          <w:p w:rsidR="003C0FE4" w:rsidRPr="00D743F2" w:rsidRDefault="003C0FE4" w:rsidP="003C0FE4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Participant commitment</w:t>
            </w:r>
          </w:p>
          <w:p w:rsidR="003C0FE4" w:rsidRPr="00D743F2" w:rsidRDefault="003C0FE4" w:rsidP="003C0FE4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Stakeholder project buy-in</w:t>
            </w:r>
          </w:p>
          <w:p w:rsidR="003C0FE4" w:rsidRPr="00D743F2" w:rsidRDefault="003C0FE4" w:rsidP="003C0FE4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C09CB" w:rsidRPr="00D743F2" w:rsidRDefault="00BC09CB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635363" w:rsidRPr="00D743F2" w:rsidRDefault="00635363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MOA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Minutes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Registers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Reports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Before &amp; after questionnaires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Brochures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T-shirts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Debate invitations</w:t>
            </w:r>
          </w:p>
          <w:p w:rsidR="00BC09CB" w:rsidRPr="00D743F2" w:rsidRDefault="00BC09CB" w:rsidP="0063536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Radio sound-bites</w:t>
            </w:r>
          </w:p>
          <w:p w:rsidR="00BC09CB" w:rsidRPr="00D743F2" w:rsidRDefault="00BC09CB" w:rsidP="006365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BC09CB" w:rsidRPr="00D743F2" w:rsidRDefault="00BC09CB" w:rsidP="006365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C09CB" w:rsidRPr="00D743F2" w:rsidRDefault="006365A6" w:rsidP="006365A6">
            <w:pPr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A position where is a shift to include permaculture activities into the national curriculum of Zambia</w:t>
            </w:r>
          </w:p>
        </w:tc>
      </w:tr>
      <w:tr w:rsidR="00BC09CB" w:rsidRPr="00D743F2" w:rsidTr="006365A6">
        <w:trPr>
          <w:trHeight w:val="3676"/>
        </w:trPr>
        <w:tc>
          <w:tcPr>
            <w:tcW w:w="2235" w:type="dxa"/>
            <w:shd w:val="clear" w:color="auto" w:fill="auto"/>
            <w:vAlign w:val="center"/>
          </w:tcPr>
          <w:p w:rsidR="00BC09CB" w:rsidRPr="00D743F2" w:rsidRDefault="00D33AFF" w:rsidP="00D33AF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To strengthen community economic capacity</w:t>
            </w:r>
            <w:r w:rsidR="006365A6" w:rsidRPr="00D743F2">
              <w:rPr>
                <w:rFonts w:asciiTheme="minorHAnsi" w:hAnsiTheme="minorHAnsi" w:cs="Calibri"/>
                <w:sz w:val="22"/>
                <w:szCs w:val="22"/>
              </w:rPr>
              <w:t xml:space="preserve"> and food provision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E96453" w:rsidRPr="00D743F2">
              <w:rPr>
                <w:rFonts w:asciiTheme="minorHAnsi" w:hAnsiTheme="minorHAnsi" w:cs="Calibri"/>
                <w:sz w:val="22"/>
                <w:szCs w:val="22"/>
              </w:rPr>
              <w:t xml:space="preserve">through Income generating projects related to permaculture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BC09CB" w:rsidRPr="00D743F2">
              <w:rPr>
                <w:rFonts w:asciiTheme="minorHAnsi" w:hAnsiTheme="minorHAnsi" w:cs="Calibri"/>
                <w:sz w:val="22"/>
                <w:szCs w:val="22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:rsidR="003C0FE4" w:rsidRPr="00D743F2" w:rsidRDefault="003C0FE4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Consultation with the department of Agriculture </w:t>
            </w:r>
          </w:p>
          <w:p w:rsidR="003C0FE4" w:rsidRPr="00D743F2" w:rsidRDefault="003C0FE4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Marketing and mini research to determine requirements </w:t>
            </w:r>
          </w:p>
          <w:p w:rsidR="00BC09CB" w:rsidRPr="00D743F2" w:rsidRDefault="00E96453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10 x 1 day evaluation exercise</w:t>
            </w:r>
            <w:r w:rsidR="003C0FE4" w:rsidRPr="00D743F2">
              <w:rPr>
                <w:rFonts w:asciiTheme="minorHAnsi" w:hAnsiTheme="minorHAnsi" w:cs="Calibri"/>
                <w:sz w:val="22"/>
                <w:szCs w:val="22"/>
              </w:rPr>
              <w:t xml:space="preserve"> of the work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for </w:t>
            </w:r>
            <w:r w:rsidR="003C0FE4" w:rsidRPr="00D743F2">
              <w:rPr>
                <w:rFonts w:asciiTheme="minorHAnsi" w:hAnsiTheme="minorHAnsi" w:cs="Calibri"/>
                <w:sz w:val="22"/>
                <w:szCs w:val="22"/>
              </w:rPr>
              <w:t xml:space="preserve">10 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youth </w:t>
            </w:r>
            <w:r w:rsidR="003C0FE4" w:rsidRPr="00D743F2">
              <w:rPr>
                <w:rFonts w:asciiTheme="minorHAnsi" w:hAnsiTheme="minorHAnsi" w:cs="Calibri"/>
                <w:sz w:val="22"/>
                <w:szCs w:val="22"/>
              </w:rPr>
              <w:t>formerly t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rained in permaculture currently farming on their small scale farms in Malawi  </w:t>
            </w:r>
          </w:p>
          <w:p w:rsidR="003C0FE4" w:rsidRPr="00D743F2" w:rsidRDefault="00E96453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10x 3 days training on Income generating </w:t>
            </w:r>
          </w:p>
          <w:p w:rsidR="003C0FE4" w:rsidRPr="00D743F2" w:rsidRDefault="003C0FE4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Projects</w:t>
            </w:r>
          </w:p>
          <w:p w:rsidR="00E96453" w:rsidRPr="00D743F2" w:rsidRDefault="00E96453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96453" w:rsidRPr="00D743F2" w:rsidRDefault="00E96453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96453" w:rsidRPr="00D743F2" w:rsidRDefault="00E96453" w:rsidP="00CA17BB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47" w:type="dxa"/>
          </w:tcPr>
          <w:p w:rsidR="003C0FE4" w:rsidRPr="00D743F2" w:rsidRDefault="003C0FE4" w:rsidP="003C0FE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Participant commitment</w:t>
            </w:r>
          </w:p>
          <w:p w:rsidR="003C0FE4" w:rsidRPr="00D743F2" w:rsidRDefault="003C0FE4" w:rsidP="003C0FE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Stakeholder project </w:t>
            </w:r>
            <w:r w:rsidR="006365A6" w:rsidRPr="00D743F2">
              <w:rPr>
                <w:rFonts w:asciiTheme="minorHAnsi" w:hAnsiTheme="minorHAnsi" w:cs="Calibri"/>
                <w:sz w:val="22"/>
                <w:szCs w:val="22"/>
              </w:rPr>
              <w:t>from the department of agriculture</w:t>
            </w:r>
          </w:p>
          <w:p w:rsidR="003C0FE4" w:rsidRPr="00D743F2" w:rsidRDefault="003C0FE4" w:rsidP="003C0FE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10 youth projects evaluation results</w:t>
            </w:r>
          </w:p>
          <w:p w:rsidR="003C0FE4" w:rsidRPr="00D743F2" w:rsidRDefault="006365A6" w:rsidP="003C0FE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Market results reflecting needs </w:t>
            </w:r>
          </w:p>
          <w:p w:rsidR="006365A6" w:rsidRPr="00D743F2" w:rsidRDefault="006365A6" w:rsidP="003C0FE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C09CB" w:rsidRPr="00D743F2" w:rsidRDefault="00BC09CB" w:rsidP="006365A6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6365A6" w:rsidRPr="00D743F2" w:rsidRDefault="006365A6" w:rsidP="006365A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Minutes</w:t>
            </w:r>
          </w:p>
          <w:p w:rsidR="006365A6" w:rsidRPr="00D743F2" w:rsidRDefault="006365A6" w:rsidP="006365A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Registers</w:t>
            </w:r>
          </w:p>
          <w:p w:rsidR="006365A6" w:rsidRPr="00D743F2" w:rsidRDefault="006365A6" w:rsidP="006365A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Reports</w:t>
            </w:r>
          </w:p>
          <w:p w:rsidR="006365A6" w:rsidRPr="00D743F2" w:rsidRDefault="006365A6" w:rsidP="006365A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Before &amp; after questionnaires</w:t>
            </w:r>
          </w:p>
          <w:p w:rsidR="006365A6" w:rsidRPr="00D743F2" w:rsidRDefault="006365A6" w:rsidP="006365A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Brochures</w:t>
            </w:r>
          </w:p>
          <w:p w:rsidR="00BC09CB" w:rsidRPr="00D743F2" w:rsidRDefault="006365A6" w:rsidP="006365A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MOA with the agriculture department and the youth</w:t>
            </w:r>
          </w:p>
          <w:p w:rsidR="006365A6" w:rsidRPr="00D743F2" w:rsidRDefault="006365A6" w:rsidP="006365A6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365A6" w:rsidRPr="00D743F2" w:rsidRDefault="006365A6" w:rsidP="006365A6">
            <w:pPr>
              <w:spacing w:after="120"/>
              <w:ind w:left="38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365A6" w:rsidRPr="00D743F2" w:rsidRDefault="006365A6" w:rsidP="006365A6">
            <w:pPr>
              <w:spacing w:after="120"/>
              <w:ind w:left="3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65A6" w:rsidRPr="00D743F2" w:rsidRDefault="006365A6" w:rsidP="006365A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Improved provision of organic food to the community</w:t>
            </w:r>
          </w:p>
          <w:p w:rsidR="00BC09CB" w:rsidRPr="00D743F2" w:rsidRDefault="006365A6" w:rsidP="006365A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Creation of interest in those attending School to take agriculture as source of income </w:t>
            </w:r>
          </w:p>
        </w:tc>
      </w:tr>
      <w:tr w:rsidR="00BC09CB" w:rsidRPr="00D743F2" w:rsidTr="008A40C1">
        <w:trPr>
          <w:trHeight w:val="2827"/>
        </w:trPr>
        <w:tc>
          <w:tcPr>
            <w:tcW w:w="2235" w:type="dxa"/>
            <w:shd w:val="clear" w:color="auto" w:fill="D9D9D9"/>
            <w:vAlign w:val="center"/>
          </w:tcPr>
          <w:p w:rsidR="00BC09CB" w:rsidRPr="00D743F2" w:rsidRDefault="00BC09CB" w:rsidP="000D378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To thoroughly monitor, evaluate and document the project so as to enable amendments and future upscaling if warranted.</w:t>
            </w:r>
          </w:p>
        </w:tc>
        <w:tc>
          <w:tcPr>
            <w:tcW w:w="4394" w:type="dxa"/>
            <w:shd w:val="clear" w:color="auto" w:fill="D9D9D9"/>
          </w:tcPr>
          <w:p w:rsidR="00BC09CB" w:rsidRPr="00D743F2" w:rsidRDefault="00BC09CB" w:rsidP="000D378F">
            <w:pPr>
              <w:pStyle w:val="ListParagraph"/>
              <w:spacing w:after="120"/>
              <w:ind w:left="502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i/>
                <w:sz w:val="22"/>
                <w:szCs w:val="22"/>
              </w:rPr>
              <w:t>Close-Out:</w:t>
            </w:r>
          </w:p>
          <w:p w:rsidR="00BC09CB" w:rsidRPr="00D743F2" w:rsidRDefault="00BC09CB" w:rsidP="00BC09CB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Administer before &amp; after questionnaires at dialogues</w:t>
            </w:r>
          </w:p>
          <w:p w:rsidR="00BC09CB" w:rsidRPr="00D743F2" w:rsidRDefault="00BC09CB" w:rsidP="00BC09CB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Conduct Endline survey</w:t>
            </w:r>
          </w:p>
          <w:p w:rsidR="00BC09CB" w:rsidRPr="00D743F2" w:rsidRDefault="00BC09CB" w:rsidP="00BC09CB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Prepare a report on the Project, incorporating the process followed, challenges met, and the evaluation findings.</w:t>
            </w:r>
          </w:p>
        </w:tc>
        <w:tc>
          <w:tcPr>
            <w:tcW w:w="3147" w:type="dxa"/>
            <w:shd w:val="clear" w:color="auto" w:fill="D9D9D9"/>
          </w:tcPr>
          <w:p w:rsidR="00BC09CB" w:rsidRPr="00D743F2" w:rsidRDefault="00BC09CB" w:rsidP="000D378F">
            <w:pPr>
              <w:spacing w:after="12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i/>
                <w:sz w:val="22"/>
                <w:szCs w:val="22"/>
              </w:rPr>
              <w:t>Close-Out:</w:t>
            </w:r>
          </w:p>
          <w:p w:rsidR="00BC09CB" w:rsidRPr="00D743F2" w:rsidRDefault="00BC09CB" w:rsidP="00BC09CB">
            <w:pPr>
              <w:numPr>
                <w:ilvl w:val="0"/>
                <w:numId w:val="12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Before &amp; after questionnaires have been administered to ascertain level of information transfer</w:t>
            </w:r>
          </w:p>
          <w:p w:rsidR="00BC09CB" w:rsidRPr="00D743F2" w:rsidRDefault="00BC09CB" w:rsidP="00BC09CB">
            <w:pPr>
              <w:numPr>
                <w:ilvl w:val="0"/>
                <w:numId w:val="12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Endline survey data</w:t>
            </w:r>
          </w:p>
          <w:p w:rsidR="00BC09CB" w:rsidRPr="00D743F2" w:rsidRDefault="00BC09CB" w:rsidP="00BC09CB">
            <w:pPr>
              <w:numPr>
                <w:ilvl w:val="0"/>
                <w:numId w:val="12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Report produced</w:t>
            </w:r>
          </w:p>
          <w:p w:rsidR="00BC09CB" w:rsidRPr="00D743F2" w:rsidRDefault="00BC09CB" w:rsidP="00BC09CB">
            <w:pPr>
              <w:numPr>
                <w:ilvl w:val="0"/>
                <w:numId w:val="12"/>
              </w:num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BC09CB" w:rsidRPr="00D743F2" w:rsidRDefault="00BC09CB" w:rsidP="006365A6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Data</w:t>
            </w:r>
          </w:p>
          <w:p w:rsidR="00BC09CB" w:rsidRPr="00D743F2" w:rsidRDefault="00BC09CB" w:rsidP="006365A6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Survey questionnaires</w:t>
            </w:r>
          </w:p>
          <w:p w:rsidR="00BC09CB" w:rsidRPr="00D743F2" w:rsidRDefault="00BC09CB" w:rsidP="006365A6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Evaluation </w:t>
            </w:r>
          </w:p>
          <w:p w:rsidR="00BC09CB" w:rsidRPr="00D743F2" w:rsidRDefault="00BC09CB" w:rsidP="006365A6">
            <w:pPr>
              <w:spacing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Report</w:t>
            </w:r>
          </w:p>
          <w:p w:rsidR="00BC09CB" w:rsidRPr="00D743F2" w:rsidRDefault="00BC09CB" w:rsidP="006365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BC09CB" w:rsidRPr="00D743F2" w:rsidRDefault="00BC09CB" w:rsidP="006365A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D743F2">
              <w:rPr>
                <w:rFonts w:asciiTheme="minorHAnsi" w:hAnsiTheme="minorHAnsi" w:cs="Calibri"/>
                <w:sz w:val="22"/>
                <w:szCs w:val="22"/>
              </w:rPr>
              <w:t>Documentation on the project</w:t>
            </w:r>
            <w:r w:rsidR="006365A6" w:rsidRPr="00D743F2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6365A6" w:rsidRPr="00D743F2">
              <w:rPr>
                <w:rFonts w:asciiTheme="minorHAnsi" w:hAnsiTheme="minorHAnsi" w:cs="Calibri"/>
                <w:sz w:val="22"/>
                <w:szCs w:val="22"/>
              </w:rPr>
              <w:t>are</w:t>
            </w:r>
            <w:r w:rsidRPr="00D743F2">
              <w:rPr>
                <w:rFonts w:asciiTheme="minorHAnsi" w:hAnsiTheme="minorHAnsi" w:cs="Calibri"/>
                <w:sz w:val="22"/>
                <w:szCs w:val="22"/>
              </w:rPr>
              <w:t xml:space="preserve"> available to facilitate up-scaling, knowledge sharing, and roll-out of Phase 2</w:t>
            </w:r>
          </w:p>
        </w:tc>
      </w:tr>
    </w:tbl>
    <w:p w:rsidR="00BC09CB" w:rsidRPr="00D743F2" w:rsidRDefault="00BC09CB" w:rsidP="00BC09CB">
      <w:pPr>
        <w:tabs>
          <w:tab w:val="left" w:pos="3261"/>
        </w:tabs>
        <w:rPr>
          <w:rFonts w:asciiTheme="minorHAnsi" w:hAnsiTheme="minorHAnsi"/>
          <w:sz w:val="22"/>
          <w:szCs w:val="22"/>
        </w:rPr>
      </w:pPr>
    </w:p>
    <w:p w:rsidR="00CB6C15" w:rsidRPr="00D743F2" w:rsidRDefault="00CB6C15">
      <w:pPr>
        <w:rPr>
          <w:rFonts w:asciiTheme="minorHAnsi" w:hAnsiTheme="minorHAnsi"/>
          <w:sz w:val="22"/>
          <w:szCs w:val="22"/>
        </w:rPr>
      </w:pPr>
    </w:p>
    <w:sectPr w:rsidR="00CB6C15" w:rsidRPr="00D743F2" w:rsidSect="00E95009">
      <w:headerReference w:type="default" r:id="rId7"/>
      <w:footerReference w:type="default" r:id="rId8"/>
      <w:pgSz w:w="15840" w:h="12240" w:orient="landscape"/>
      <w:pgMar w:top="1276" w:right="1440" w:bottom="180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B7" w:rsidRDefault="00C239B7" w:rsidP="00F2126C">
      <w:r>
        <w:separator/>
      </w:r>
    </w:p>
  </w:endnote>
  <w:endnote w:type="continuationSeparator" w:id="0">
    <w:p w:rsidR="00C239B7" w:rsidRDefault="00C239B7" w:rsidP="00F2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A6" w:rsidRPr="00EB0EBE" w:rsidRDefault="006365A6" w:rsidP="006365A6">
    <w:pPr>
      <w:pStyle w:val="Footer"/>
      <w:jc w:val="right"/>
      <w:rPr>
        <w:rFonts w:ascii="Calibri" w:hAnsi="Calibri"/>
      </w:rPr>
    </w:pPr>
    <w:r w:rsidRPr="00EB0EBE">
      <w:rPr>
        <w:rFonts w:ascii="Calibri" w:hAnsi="Calibri"/>
      </w:rPr>
      <w:t xml:space="preserve">Page </w:t>
    </w:r>
    <w:r w:rsidRPr="00EB0EBE">
      <w:rPr>
        <w:rFonts w:ascii="Calibri" w:hAnsi="Calibri"/>
        <w:b/>
        <w:bCs/>
      </w:rPr>
      <w:fldChar w:fldCharType="begin"/>
    </w:r>
    <w:r w:rsidRPr="00EB0EBE">
      <w:rPr>
        <w:rFonts w:ascii="Calibri" w:hAnsi="Calibri"/>
        <w:b/>
        <w:bCs/>
      </w:rPr>
      <w:instrText xml:space="preserve"> PAGE </w:instrText>
    </w:r>
    <w:r w:rsidRPr="00EB0EBE">
      <w:rPr>
        <w:rFonts w:ascii="Calibri" w:hAnsi="Calibri"/>
        <w:b/>
        <w:bCs/>
      </w:rPr>
      <w:fldChar w:fldCharType="separate"/>
    </w:r>
    <w:r w:rsidR="00C239B7">
      <w:rPr>
        <w:rFonts w:ascii="Calibri" w:hAnsi="Calibri"/>
        <w:b/>
        <w:bCs/>
        <w:noProof/>
      </w:rPr>
      <w:t>1</w:t>
    </w:r>
    <w:r w:rsidRPr="00EB0EBE">
      <w:rPr>
        <w:rFonts w:ascii="Calibri" w:hAnsi="Calibri"/>
        <w:b/>
        <w:bCs/>
      </w:rPr>
      <w:fldChar w:fldCharType="end"/>
    </w:r>
    <w:r w:rsidRPr="00EB0EBE">
      <w:rPr>
        <w:rFonts w:ascii="Calibri" w:hAnsi="Calibri"/>
      </w:rPr>
      <w:t xml:space="preserve"> of </w:t>
    </w:r>
    <w:r w:rsidRPr="00EB0EBE">
      <w:rPr>
        <w:rFonts w:ascii="Calibri" w:hAnsi="Calibri"/>
        <w:b/>
        <w:bCs/>
      </w:rPr>
      <w:fldChar w:fldCharType="begin"/>
    </w:r>
    <w:r w:rsidRPr="00EB0EBE">
      <w:rPr>
        <w:rFonts w:ascii="Calibri" w:hAnsi="Calibri"/>
        <w:b/>
        <w:bCs/>
      </w:rPr>
      <w:instrText xml:space="preserve"> NUMPAGES  </w:instrText>
    </w:r>
    <w:r w:rsidRPr="00EB0EBE">
      <w:rPr>
        <w:rFonts w:ascii="Calibri" w:hAnsi="Calibri"/>
        <w:b/>
        <w:bCs/>
      </w:rPr>
      <w:fldChar w:fldCharType="separate"/>
    </w:r>
    <w:r w:rsidR="00C239B7">
      <w:rPr>
        <w:rFonts w:ascii="Calibri" w:hAnsi="Calibri"/>
        <w:b/>
        <w:bCs/>
        <w:noProof/>
      </w:rPr>
      <w:t>1</w:t>
    </w:r>
    <w:r w:rsidRPr="00EB0EBE">
      <w:rPr>
        <w:rFonts w:ascii="Calibri" w:hAnsi="Calibri"/>
        <w:b/>
        <w:bCs/>
      </w:rPr>
      <w:fldChar w:fldCharType="end"/>
    </w:r>
  </w:p>
  <w:p w:rsidR="006365A6" w:rsidRDefault="00636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B7" w:rsidRDefault="00C239B7" w:rsidP="00F2126C">
      <w:r>
        <w:separator/>
      </w:r>
    </w:p>
  </w:footnote>
  <w:footnote w:type="continuationSeparator" w:id="0">
    <w:p w:rsidR="00C239B7" w:rsidRDefault="00C239B7" w:rsidP="00F2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A6" w:rsidRPr="00DA6544" w:rsidRDefault="006365A6" w:rsidP="006365A6">
    <w:pPr>
      <w:pStyle w:val="Header"/>
      <w:jc w:val="right"/>
    </w:pPr>
    <w:r>
      <w:rPr>
        <w:noProof/>
        <w:lang w:eastAsia="en-ZA"/>
      </w:rPr>
      <w:drawing>
        <wp:inline distT="0" distB="0" distL="0" distR="0" wp14:anchorId="5D4DE22F" wp14:editId="0FEAFFF7">
          <wp:extent cx="714375" cy="653425"/>
          <wp:effectExtent l="0" t="0" r="0" b="0"/>
          <wp:docPr id="5" name="Picture 5" descr="C:\Users\Mugove\Documents\TOP PICS\Rescope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gove\Documents\TOP PICS\Rescope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88" cy="69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 w:rsidRPr="0012620B">
      <w:rPr>
        <w:rFonts w:ascii="Calibri" w:hAnsi="Calibri"/>
        <w:b/>
        <w:u w:val="single"/>
      </w:rPr>
      <w:t>Attach.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2F1A"/>
    <w:multiLevelType w:val="hybridMultilevel"/>
    <w:tmpl w:val="7D908112"/>
    <w:lvl w:ilvl="0" w:tplc="E01E8A2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2DCA"/>
    <w:multiLevelType w:val="hybridMultilevel"/>
    <w:tmpl w:val="CDAE39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2018B9"/>
    <w:multiLevelType w:val="hybridMultilevel"/>
    <w:tmpl w:val="44362D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AD0DA1"/>
    <w:multiLevelType w:val="hybridMultilevel"/>
    <w:tmpl w:val="32BE22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627EF"/>
    <w:multiLevelType w:val="hybridMultilevel"/>
    <w:tmpl w:val="86E8FA2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007FC5"/>
    <w:multiLevelType w:val="hybridMultilevel"/>
    <w:tmpl w:val="8C60D8D6"/>
    <w:lvl w:ilvl="0" w:tplc="D8B891B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C67F5"/>
    <w:multiLevelType w:val="hybridMultilevel"/>
    <w:tmpl w:val="BC966F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F32D8"/>
    <w:multiLevelType w:val="hybridMultilevel"/>
    <w:tmpl w:val="D75221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42686A"/>
    <w:multiLevelType w:val="hybridMultilevel"/>
    <w:tmpl w:val="FB548B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077094"/>
    <w:multiLevelType w:val="hybridMultilevel"/>
    <w:tmpl w:val="AB6A9718"/>
    <w:lvl w:ilvl="0" w:tplc="C47427E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91B3D"/>
    <w:multiLevelType w:val="hybridMultilevel"/>
    <w:tmpl w:val="5CB4CDD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113944"/>
    <w:multiLevelType w:val="hybridMultilevel"/>
    <w:tmpl w:val="15FE1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A02462"/>
    <w:multiLevelType w:val="hybridMultilevel"/>
    <w:tmpl w:val="E3803364"/>
    <w:lvl w:ilvl="0" w:tplc="1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220" w:hanging="360"/>
      </w:pPr>
    </w:lvl>
    <w:lvl w:ilvl="2" w:tplc="1C09001B" w:tentative="1">
      <w:start w:val="1"/>
      <w:numFmt w:val="lowerRoman"/>
      <w:lvlText w:val="%3."/>
      <w:lvlJc w:val="right"/>
      <w:pPr>
        <w:ind w:left="1940" w:hanging="180"/>
      </w:pPr>
    </w:lvl>
    <w:lvl w:ilvl="3" w:tplc="1C09000F" w:tentative="1">
      <w:start w:val="1"/>
      <w:numFmt w:val="decimal"/>
      <w:lvlText w:val="%4."/>
      <w:lvlJc w:val="left"/>
      <w:pPr>
        <w:ind w:left="2660" w:hanging="360"/>
      </w:pPr>
    </w:lvl>
    <w:lvl w:ilvl="4" w:tplc="1C090019" w:tentative="1">
      <w:start w:val="1"/>
      <w:numFmt w:val="lowerLetter"/>
      <w:lvlText w:val="%5."/>
      <w:lvlJc w:val="left"/>
      <w:pPr>
        <w:ind w:left="3380" w:hanging="360"/>
      </w:pPr>
    </w:lvl>
    <w:lvl w:ilvl="5" w:tplc="1C09001B" w:tentative="1">
      <w:start w:val="1"/>
      <w:numFmt w:val="lowerRoman"/>
      <w:lvlText w:val="%6."/>
      <w:lvlJc w:val="right"/>
      <w:pPr>
        <w:ind w:left="4100" w:hanging="180"/>
      </w:pPr>
    </w:lvl>
    <w:lvl w:ilvl="6" w:tplc="1C09000F" w:tentative="1">
      <w:start w:val="1"/>
      <w:numFmt w:val="decimal"/>
      <w:lvlText w:val="%7."/>
      <w:lvlJc w:val="left"/>
      <w:pPr>
        <w:ind w:left="4820" w:hanging="360"/>
      </w:pPr>
    </w:lvl>
    <w:lvl w:ilvl="7" w:tplc="1C090019" w:tentative="1">
      <w:start w:val="1"/>
      <w:numFmt w:val="lowerLetter"/>
      <w:lvlText w:val="%8."/>
      <w:lvlJc w:val="left"/>
      <w:pPr>
        <w:ind w:left="5540" w:hanging="360"/>
      </w:pPr>
    </w:lvl>
    <w:lvl w:ilvl="8" w:tplc="1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365938F1"/>
    <w:multiLevelType w:val="hybridMultilevel"/>
    <w:tmpl w:val="475E6A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0379EB"/>
    <w:multiLevelType w:val="hybridMultilevel"/>
    <w:tmpl w:val="CE16999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92746"/>
    <w:multiLevelType w:val="hybridMultilevel"/>
    <w:tmpl w:val="BD68BA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111AD"/>
    <w:multiLevelType w:val="hybridMultilevel"/>
    <w:tmpl w:val="B41A0082"/>
    <w:lvl w:ilvl="0" w:tplc="EAC2BDB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8ED6E8A"/>
    <w:multiLevelType w:val="hybridMultilevel"/>
    <w:tmpl w:val="53E62D02"/>
    <w:lvl w:ilvl="0" w:tplc="0E46CF0C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995702"/>
    <w:multiLevelType w:val="hybridMultilevel"/>
    <w:tmpl w:val="123CE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BFB7180"/>
    <w:multiLevelType w:val="hybridMultilevel"/>
    <w:tmpl w:val="EA8CBC80"/>
    <w:lvl w:ilvl="0" w:tplc="0DE2067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64BD77DF"/>
    <w:multiLevelType w:val="hybridMultilevel"/>
    <w:tmpl w:val="C2605C3C"/>
    <w:lvl w:ilvl="0" w:tplc="C9241B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983C00"/>
    <w:multiLevelType w:val="hybridMultilevel"/>
    <w:tmpl w:val="288E54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4"/>
  </w:num>
  <w:num w:numId="5">
    <w:abstractNumId w:val="10"/>
  </w:num>
  <w:num w:numId="6">
    <w:abstractNumId w:val="15"/>
  </w:num>
  <w:num w:numId="7">
    <w:abstractNumId w:val="20"/>
  </w:num>
  <w:num w:numId="8">
    <w:abstractNumId w:val="13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7"/>
  </w:num>
  <w:num w:numId="14">
    <w:abstractNumId w:val="1"/>
  </w:num>
  <w:num w:numId="15">
    <w:abstractNumId w:val="17"/>
  </w:num>
  <w:num w:numId="16">
    <w:abstractNumId w:val="3"/>
  </w:num>
  <w:num w:numId="17">
    <w:abstractNumId w:val="8"/>
  </w:num>
  <w:num w:numId="18">
    <w:abstractNumId w:val="14"/>
  </w:num>
  <w:num w:numId="19">
    <w:abstractNumId w:val="19"/>
  </w:num>
  <w:num w:numId="20">
    <w:abstractNumId w:val="5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CB"/>
    <w:rsid w:val="00000F73"/>
    <w:rsid w:val="00011137"/>
    <w:rsid w:val="000156CC"/>
    <w:rsid w:val="00015831"/>
    <w:rsid w:val="0002082C"/>
    <w:rsid w:val="0002467C"/>
    <w:rsid w:val="00024A5B"/>
    <w:rsid w:val="0002611A"/>
    <w:rsid w:val="000265EA"/>
    <w:rsid w:val="0002683A"/>
    <w:rsid w:val="00026E57"/>
    <w:rsid w:val="00027966"/>
    <w:rsid w:val="0003105C"/>
    <w:rsid w:val="000312CC"/>
    <w:rsid w:val="00033DCB"/>
    <w:rsid w:val="0003492F"/>
    <w:rsid w:val="000370B1"/>
    <w:rsid w:val="00037E6F"/>
    <w:rsid w:val="00041731"/>
    <w:rsid w:val="00041D0F"/>
    <w:rsid w:val="00042688"/>
    <w:rsid w:val="0004282D"/>
    <w:rsid w:val="00045D75"/>
    <w:rsid w:val="000466AC"/>
    <w:rsid w:val="00051A39"/>
    <w:rsid w:val="00052A7F"/>
    <w:rsid w:val="00052B31"/>
    <w:rsid w:val="00052BD0"/>
    <w:rsid w:val="00054BA3"/>
    <w:rsid w:val="00056127"/>
    <w:rsid w:val="00056190"/>
    <w:rsid w:val="00056415"/>
    <w:rsid w:val="00056A2C"/>
    <w:rsid w:val="00060CEA"/>
    <w:rsid w:val="00062522"/>
    <w:rsid w:val="000648F4"/>
    <w:rsid w:val="00066B79"/>
    <w:rsid w:val="0007227C"/>
    <w:rsid w:val="000752D9"/>
    <w:rsid w:val="00075ACF"/>
    <w:rsid w:val="00077CA3"/>
    <w:rsid w:val="0008332E"/>
    <w:rsid w:val="000841F6"/>
    <w:rsid w:val="0008573B"/>
    <w:rsid w:val="00085AE3"/>
    <w:rsid w:val="00087767"/>
    <w:rsid w:val="000935A2"/>
    <w:rsid w:val="00096BB5"/>
    <w:rsid w:val="000A0E57"/>
    <w:rsid w:val="000A1AF9"/>
    <w:rsid w:val="000A339E"/>
    <w:rsid w:val="000A40D2"/>
    <w:rsid w:val="000A6B6E"/>
    <w:rsid w:val="000B05B4"/>
    <w:rsid w:val="000B3145"/>
    <w:rsid w:val="000B640D"/>
    <w:rsid w:val="000B7DDC"/>
    <w:rsid w:val="000C0368"/>
    <w:rsid w:val="000C2795"/>
    <w:rsid w:val="000C52B8"/>
    <w:rsid w:val="000C7435"/>
    <w:rsid w:val="000D0F35"/>
    <w:rsid w:val="000D1F3E"/>
    <w:rsid w:val="000D231E"/>
    <w:rsid w:val="000D378F"/>
    <w:rsid w:val="000D6D68"/>
    <w:rsid w:val="000E111C"/>
    <w:rsid w:val="000E2AC4"/>
    <w:rsid w:val="000E7310"/>
    <w:rsid w:val="000E7717"/>
    <w:rsid w:val="000F04C4"/>
    <w:rsid w:val="000F0CE7"/>
    <w:rsid w:val="000F100D"/>
    <w:rsid w:val="000F11CC"/>
    <w:rsid w:val="000F1CF4"/>
    <w:rsid w:val="000F5E4B"/>
    <w:rsid w:val="000F64F7"/>
    <w:rsid w:val="000F6B8F"/>
    <w:rsid w:val="00104110"/>
    <w:rsid w:val="00104B4B"/>
    <w:rsid w:val="00106346"/>
    <w:rsid w:val="001078B9"/>
    <w:rsid w:val="0011119E"/>
    <w:rsid w:val="00111B08"/>
    <w:rsid w:val="00113DC4"/>
    <w:rsid w:val="001202D3"/>
    <w:rsid w:val="00120A2C"/>
    <w:rsid w:val="001323C5"/>
    <w:rsid w:val="00134307"/>
    <w:rsid w:val="00136FCB"/>
    <w:rsid w:val="00140BC0"/>
    <w:rsid w:val="00144DF9"/>
    <w:rsid w:val="00147F80"/>
    <w:rsid w:val="00150489"/>
    <w:rsid w:val="001506BA"/>
    <w:rsid w:val="00154D48"/>
    <w:rsid w:val="00156C29"/>
    <w:rsid w:val="00161585"/>
    <w:rsid w:val="00164633"/>
    <w:rsid w:val="00165D10"/>
    <w:rsid w:val="00166D6C"/>
    <w:rsid w:val="001747D6"/>
    <w:rsid w:val="00175F2E"/>
    <w:rsid w:val="00180D3A"/>
    <w:rsid w:val="001857AD"/>
    <w:rsid w:val="001862AD"/>
    <w:rsid w:val="0018635D"/>
    <w:rsid w:val="00186913"/>
    <w:rsid w:val="00187570"/>
    <w:rsid w:val="0019298D"/>
    <w:rsid w:val="00195018"/>
    <w:rsid w:val="001A4481"/>
    <w:rsid w:val="001A4870"/>
    <w:rsid w:val="001A68C1"/>
    <w:rsid w:val="001A6F17"/>
    <w:rsid w:val="001B2513"/>
    <w:rsid w:val="001B3938"/>
    <w:rsid w:val="001B7B82"/>
    <w:rsid w:val="001C4B2F"/>
    <w:rsid w:val="001C6A70"/>
    <w:rsid w:val="001C78CB"/>
    <w:rsid w:val="001C7F55"/>
    <w:rsid w:val="001D3CE5"/>
    <w:rsid w:val="001D3E13"/>
    <w:rsid w:val="001D7010"/>
    <w:rsid w:val="001E1EF1"/>
    <w:rsid w:val="001E3A46"/>
    <w:rsid w:val="001E46F9"/>
    <w:rsid w:val="001E7378"/>
    <w:rsid w:val="001F0C2C"/>
    <w:rsid w:val="001F1661"/>
    <w:rsid w:val="001F36FD"/>
    <w:rsid w:val="001F65F2"/>
    <w:rsid w:val="002021F6"/>
    <w:rsid w:val="00202301"/>
    <w:rsid w:val="00207F09"/>
    <w:rsid w:val="002106E6"/>
    <w:rsid w:val="002113FA"/>
    <w:rsid w:val="002126DF"/>
    <w:rsid w:val="00213663"/>
    <w:rsid w:val="00215444"/>
    <w:rsid w:val="0021565E"/>
    <w:rsid w:val="00216039"/>
    <w:rsid w:val="00216DEC"/>
    <w:rsid w:val="002253F9"/>
    <w:rsid w:val="00231418"/>
    <w:rsid w:val="002413E1"/>
    <w:rsid w:val="0024239A"/>
    <w:rsid w:val="00243BF0"/>
    <w:rsid w:val="00244005"/>
    <w:rsid w:val="00244DD6"/>
    <w:rsid w:val="0025035B"/>
    <w:rsid w:val="00251B5D"/>
    <w:rsid w:val="00252EBA"/>
    <w:rsid w:val="0025572F"/>
    <w:rsid w:val="00255DDB"/>
    <w:rsid w:val="00262E3C"/>
    <w:rsid w:val="0026564F"/>
    <w:rsid w:val="00270C47"/>
    <w:rsid w:val="00274D84"/>
    <w:rsid w:val="00275659"/>
    <w:rsid w:val="00276A3F"/>
    <w:rsid w:val="0028337A"/>
    <w:rsid w:val="002964EF"/>
    <w:rsid w:val="002A0A9E"/>
    <w:rsid w:val="002A6D02"/>
    <w:rsid w:val="002A7425"/>
    <w:rsid w:val="002A79BA"/>
    <w:rsid w:val="002A7F38"/>
    <w:rsid w:val="002B3918"/>
    <w:rsid w:val="002B424A"/>
    <w:rsid w:val="002C282E"/>
    <w:rsid w:val="002C28C9"/>
    <w:rsid w:val="002C43A0"/>
    <w:rsid w:val="002C4EAA"/>
    <w:rsid w:val="002C5174"/>
    <w:rsid w:val="002C5375"/>
    <w:rsid w:val="002C6138"/>
    <w:rsid w:val="002D0D01"/>
    <w:rsid w:val="002D2606"/>
    <w:rsid w:val="002D281F"/>
    <w:rsid w:val="002D3A12"/>
    <w:rsid w:val="002D62A0"/>
    <w:rsid w:val="002E1E59"/>
    <w:rsid w:val="002E37B2"/>
    <w:rsid w:val="002E5180"/>
    <w:rsid w:val="002E57B4"/>
    <w:rsid w:val="002E5EDD"/>
    <w:rsid w:val="002F314A"/>
    <w:rsid w:val="002F417F"/>
    <w:rsid w:val="002F7253"/>
    <w:rsid w:val="0030150D"/>
    <w:rsid w:val="00303E0F"/>
    <w:rsid w:val="00304FD6"/>
    <w:rsid w:val="00312702"/>
    <w:rsid w:val="0031307B"/>
    <w:rsid w:val="00320650"/>
    <w:rsid w:val="00320871"/>
    <w:rsid w:val="00320FF0"/>
    <w:rsid w:val="003256F9"/>
    <w:rsid w:val="00326C09"/>
    <w:rsid w:val="003405D8"/>
    <w:rsid w:val="0034158F"/>
    <w:rsid w:val="003417E2"/>
    <w:rsid w:val="003431B8"/>
    <w:rsid w:val="003444DA"/>
    <w:rsid w:val="00351BBC"/>
    <w:rsid w:val="00356F08"/>
    <w:rsid w:val="0035708E"/>
    <w:rsid w:val="00360D74"/>
    <w:rsid w:val="00367928"/>
    <w:rsid w:val="00381977"/>
    <w:rsid w:val="00382920"/>
    <w:rsid w:val="00387810"/>
    <w:rsid w:val="0039554B"/>
    <w:rsid w:val="00396CC1"/>
    <w:rsid w:val="003A06E0"/>
    <w:rsid w:val="003A0D54"/>
    <w:rsid w:val="003A0F09"/>
    <w:rsid w:val="003A1C39"/>
    <w:rsid w:val="003A2559"/>
    <w:rsid w:val="003A4259"/>
    <w:rsid w:val="003A5D69"/>
    <w:rsid w:val="003A6617"/>
    <w:rsid w:val="003B1CED"/>
    <w:rsid w:val="003B5CF3"/>
    <w:rsid w:val="003B7BDD"/>
    <w:rsid w:val="003B7FF2"/>
    <w:rsid w:val="003C057C"/>
    <w:rsid w:val="003C0FE4"/>
    <w:rsid w:val="003C1FE0"/>
    <w:rsid w:val="003C5030"/>
    <w:rsid w:val="003C6196"/>
    <w:rsid w:val="003C7F21"/>
    <w:rsid w:val="003D4CE6"/>
    <w:rsid w:val="003D4CE7"/>
    <w:rsid w:val="003D6A9A"/>
    <w:rsid w:val="003D77B4"/>
    <w:rsid w:val="003D7D9F"/>
    <w:rsid w:val="003E5C26"/>
    <w:rsid w:val="003E7B0B"/>
    <w:rsid w:val="003F1E9C"/>
    <w:rsid w:val="003F2D64"/>
    <w:rsid w:val="003F3B7F"/>
    <w:rsid w:val="003F65C0"/>
    <w:rsid w:val="004040A9"/>
    <w:rsid w:val="004047AE"/>
    <w:rsid w:val="00404F5A"/>
    <w:rsid w:val="00420DDC"/>
    <w:rsid w:val="00422993"/>
    <w:rsid w:val="004249DC"/>
    <w:rsid w:val="0043093B"/>
    <w:rsid w:val="004330BA"/>
    <w:rsid w:val="00436D0C"/>
    <w:rsid w:val="00437ECD"/>
    <w:rsid w:val="00440741"/>
    <w:rsid w:val="00440C62"/>
    <w:rsid w:val="00441426"/>
    <w:rsid w:val="0044616A"/>
    <w:rsid w:val="0044729D"/>
    <w:rsid w:val="0045009C"/>
    <w:rsid w:val="004501B8"/>
    <w:rsid w:val="00451DCC"/>
    <w:rsid w:val="0045290E"/>
    <w:rsid w:val="0045591A"/>
    <w:rsid w:val="00457AC0"/>
    <w:rsid w:val="004620F0"/>
    <w:rsid w:val="00463B40"/>
    <w:rsid w:val="00465A5B"/>
    <w:rsid w:val="00466533"/>
    <w:rsid w:val="00467C93"/>
    <w:rsid w:val="00470190"/>
    <w:rsid w:val="00471032"/>
    <w:rsid w:val="0047482A"/>
    <w:rsid w:val="004753B1"/>
    <w:rsid w:val="0048046D"/>
    <w:rsid w:val="00480471"/>
    <w:rsid w:val="00483B35"/>
    <w:rsid w:val="00486BC3"/>
    <w:rsid w:val="00493BED"/>
    <w:rsid w:val="00496560"/>
    <w:rsid w:val="004A0E9C"/>
    <w:rsid w:val="004A79A2"/>
    <w:rsid w:val="004B187F"/>
    <w:rsid w:val="004B2347"/>
    <w:rsid w:val="004B51BF"/>
    <w:rsid w:val="004B7489"/>
    <w:rsid w:val="004C509A"/>
    <w:rsid w:val="004C6896"/>
    <w:rsid w:val="004D0349"/>
    <w:rsid w:val="004D098B"/>
    <w:rsid w:val="004D283B"/>
    <w:rsid w:val="004D35A9"/>
    <w:rsid w:val="004D56B3"/>
    <w:rsid w:val="004E1149"/>
    <w:rsid w:val="004E21FA"/>
    <w:rsid w:val="004E23BB"/>
    <w:rsid w:val="004E4030"/>
    <w:rsid w:val="004E536F"/>
    <w:rsid w:val="004E5919"/>
    <w:rsid w:val="004E6BEC"/>
    <w:rsid w:val="004E7C53"/>
    <w:rsid w:val="004E7D81"/>
    <w:rsid w:val="004F0C4A"/>
    <w:rsid w:val="004F2F92"/>
    <w:rsid w:val="004F44F6"/>
    <w:rsid w:val="004F506E"/>
    <w:rsid w:val="00500A5B"/>
    <w:rsid w:val="005018FF"/>
    <w:rsid w:val="005053A6"/>
    <w:rsid w:val="005103BE"/>
    <w:rsid w:val="00511EDE"/>
    <w:rsid w:val="00516737"/>
    <w:rsid w:val="005207B9"/>
    <w:rsid w:val="0052147A"/>
    <w:rsid w:val="005223B3"/>
    <w:rsid w:val="00525452"/>
    <w:rsid w:val="005261E9"/>
    <w:rsid w:val="00526B37"/>
    <w:rsid w:val="00526BCD"/>
    <w:rsid w:val="005313FC"/>
    <w:rsid w:val="00534A51"/>
    <w:rsid w:val="0054038A"/>
    <w:rsid w:val="00540477"/>
    <w:rsid w:val="00543BF9"/>
    <w:rsid w:val="0054401B"/>
    <w:rsid w:val="0055238C"/>
    <w:rsid w:val="005548A2"/>
    <w:rsid w:val="00556CC3"/>
    <w:rsid w:val="00560117"/>
    <w:rsid w:val="00561B50"/>
    <w:rsid w:val="00562F92"/>
    <w:rsid w:val="005724F1"/>
    <w:rsid w:val="00573040"/>
    <w:rsid w:val="00575A80"/>
    <w:rsid w:val="00575A90"/>
    <w:rsid w:val="005800AE"/>
    <w:rsid w:val="00582322"/>
    <w:rsid w:val="00582FA2"/>
    <w:rsid w:val="0058400A"/>
    <w:rsid w:val="00586169"/>
    <w:rsid w:val="00587EDB"/>
    <w:rsid w:val="00592257"/>
    <w:rsid w:val="005A3C4E"/>
    <w:rsid w:val="005A4AFB"/>
    <w:rsid w:val="005A5610"/>
    <w:rsid w:val="005B015C"/>
    <w:rsid w:val="005B14F5"/>
    <w:rsid w:val="005B3134"/>
    <w:rsid w:val="005B66A3"/>
    <w:rsid w:val="005C134F"/>
    <w:rsid w:val="005C377F"/>
    <w:rsid w:val="005C4E9C"/>
    <w:rsid w:val="005C55A0"/>
    <w:rsid w:val="005C583A"/>
    <w:rsid w:val="005C6015"/>
    <w:rsid w:val="005E12A1"/>
    <w:rsid w:val="005E2473"/>
    <w:rsid w:val="005E258F"/>
    <w:rsid w:val="005E3A06"/>
    <w:rsid w:val="005E3FCF"/>
    <w:rsid w:val="005F460B"/>
    <w:rsid w:val="005F4795"/>
    <w:rsid w:val="005F4FC9"/>
    <w:rsid w:val="005F5B3D"/>
    <w:rsid w:val="005F69AA"/>
    <w:rsid w:val="005F7A64"/>
    <w:rsid w:val="006033A8"/>
    <w:rsid w:val="0060416A"/>
    <w:rsid w:val="00604AA0"/>
    <w:rsid w:val="00604B63"/>
    <w:rsid w:val="006066C3"/>
    <w:rsid w:val="00613245"/>
    <w:rsid w:val="00616097"/>
    <w:rsid w:val="00617816"/>
    <w:rsid w:val="00617B55"/>
    <w:rsid w:val="00620A22"/>
    <w:rsid w:val="00622E61"/>
    <w:rsid w:val="00623B59"/>
    <w:rsid w:val="006300F4"/>
    <w:rsid w:val="00631A7A"/>
    <w:rsid w:val="006344CC"/>
    <w:rsid w:val="00635363"/>
    <w:rsid w:val="006353A0"/>
    <w:rsid w:val="00635657"/>
    <w:rsid w:val="0063656B"/>
    <w:rsid w:val="006365A6"/>
    <w:rsid w:val="006368C5"/>
    <w:rsid w:val="006408E9"/>
    <w:rsid w:val="00644C6D"/>
    <w:rsid w:val="00644D6A"/>
    <w:rsid w:val="006469F5"/>
    <w:rsid w:val="00653A26"/>
    <w:rsid w:val="00655588"/>
    <w:rsid w:val="00656479"/>
    <w:rsid w:val="00662C51"/>
    <w:rsid w:val="00672860"/>
    <w:rsid w:val="00675A86"/>
    <w:rsid w:val="00680125"/>
    <w:rsid w:val="006809AD"/>
    <w:rsid w:val="006841AA"/>
    <w:rsid w:val="00684364"/>
    <w:rsid w:val="00684CDB"/>
    <w:rsid w:val="00695DA7"/>
    <w:rsid w:val="006974A6"/>
    <w:rsid w:val="006A084D"/>
    <w:rsid w:val="006A1866"/>
    <w:rsid w:val="006A1BEC"/>
    <w:rsid w:val="006A200A"/>
    <w:rsid w:val="006A2E85"/>
    <w:rsid w:val="006A4746"/>
    <w:rsid w:val="006A6B3C"/>
    <w:rsid w:val="006B0316"/>
    <w:rsid w:val="006B2EB6"/>
    <w:rsid w:val="006B52C8"/>
    <w:rsid w:val="006B6197"/>
    <w:rsid w:val="006B7E8D"/>
    <w:rsid w:val="006C1E23"/>
    <w:rsid w:val="006C378B"/>
    <w:rsid w:val="006C4CE0"/>
    <w:rsid w:val="006C75D8"/>
    <w:rsid w:val="006D0CDD"/>
    <w:rsid w:val="006D3D47"/>
    <w:rsid w:val="006D3F11"/>
    <w:rsid w:val="006D6783"/>
    <w:rsid w:val="006E2479"/>
    <w:rsid w:val="006E5C4E"/>
    <w:rsid w:val="006F4B23"/>
    <w:rsid w:val="006F5668"/>
    <w:rsid w:val="006F66B1"/>
    <w:rsid w:val="00701EAB"/>
    <w:rsid w:val="0070557C"/>
    <w:rsid w:val="00706C9E"/>
    <w:rsid w:val="007138CB"/>
    <w:rsid w:val="007154E4"/>
    <w:rsid w:val="0071627B"/>
    <w:rsid w:val="00717D29"/>
    <w:rsid w:val="0072031B"/>
    <w:rsid w:val="00722820"/>
    <w:rsid w:val="0072734E"/>
    <w:rsid w:val="00731285"/>
    <w:rsid w:val="007321DE"/>
    <w:rsid w:val="0073303C"/>
    <w:rsid w:val="00734312"/>
    <w:rsid w:val="007345F2"/>
    <w:rsid w:val="00740107"/>
    <w:rsid w:val="00740F8A"/>
    <w:rsid w:val="0074273B"/>
    <w:rsid w:val="007428D6"/>
    <w:rsid w:val="00742FF0"/>
    <w:rsid w:val="00750DC5"/>
    <w:rsid w:val="007548F0"/>
    <w:rsid w:val="0075678F"/>
    <w:rsid w:val="00756AF2"/>
    <w:rsid w:val="00762799"/>
    <w:rsid w:val="00763349"/>
    <w:rsid w:val="00763AF3"/>
    <w:rsid w:val="00764386"/>
    <w:rsid w:val="00764945"/>
    <w:rsid w:val="00765122"/>
    <w:rsid w:val="00767D39"/>
    <w:rsid w:val="0077001A"/>
    <w:rsid w:val="00770079"/>
    <w:rsid w:val="00770A73"/>
    <w:rsid w:val="00772B2C"/>
    <w:rsid w:val="007731CC"/>
    <w:rsid w:val="00775E79"/>
    <w:rsid w:val="00780357"/>
    <w:rsid w:val="00780F09"/>
    <w:rsid w:val="00784179"/>
    <w:rsid w:val="00785979"/>
    <w:rsid w:val="00795D74"/>
    <w:rsid w:val="007A0828"/>
    <w:rsid w:val="007A392C"/>
    <w:rsid w:val="007A6DCC"/>
    <w:rsid w:val="007B47E0"/>
    <w:rsid w:val="007B488A"/>
    <w:rsid w:val="007C10DB"/>
    <w:rsid w:val="007C6358"/>
    <w:rsid w:val="007D3D20"/>
    <w:rsid w:val="007D4611"/>
    <w:rsid w:val="007D5B1F"/>
    <w:rsid w:val="007D7E7B"/>
    <w:rsid w:val="007E3604"/>
    <w:rsid w:val="007E4F96"/>
    <w:rsid w:val="007E6641"/>
    <w:rsid w:val="007F0A46"/>
    <w:rsid w:val="007F3EB6"/>
    <w:rsid w:val="007F3FE2"/>
    <w:rsid w:val="00800142"/>
    <w:rsid w:val="00801FEB"/>
    <w:rsid w:val="00807EC0"/>
    <w:rsid w:val="008100FE"/>
    <w:rsid w:val="008133AF"/>
    <w:rsid w:val="0081445B"/>
    <w:rsid w:val="00814C66"/>
    <w:rsid w:val="0081757A"/>
    <w:rsid w:val="00820DC5"/>
    <w:rsid w:val="00826CD9"/>
    <w:rsid w:val="00827A59"/>
    <w:rsid w:val="00830744"/>
    <w:rsid w:val="00833320"/>
    <w:rsid w:val="00835359"/>
    <w:rsid w:val="00840EC1"/>
    <w:rsid w:val="00841143"/>
    <w:rsid w:val="00841409"/>
    <w:rsid w:val="0084211E"/>
    <w:rsid w:val="00843F8E"/>
    <w:rsid w:val="008511A8"/>
    <w:rsid w:val="00851701"/>
    <w:rsid w:val="00851B16"/>
    <w:rsid w:val="00856E36"/>
    <w:rsid w:val="00860F05"/>
    <w:rsid w:val="00861464"/>
    <w:rsid w:val="00866A90"/>
    <w:rsid w:val="00872F34"/>
    <w:rsid w:val="008759BD"/>
    <w:rsid w:val="00877F88"/>
    <w:rsid w:val="0088045A"/>
    <w:rsid w:val="00880D68"/>
    <w:rsid w:val="00890880"/>
    <w:rsid w:val="00892F2E"/>
    <w:rsid w:val="008959EC"/>
    <w:rsid w:val="00896F91"/>
    <w:rsid w:val="008978F2"/>
    <w:rsid w:val="008A1603"/>
    <w:rsid w:val="008A2479"/>
    <w:rsid w:val="008A40C1"/>
    <w:rsid w:val="008B082C"/>
    <w:rsid w:val="008B0A30"/>
    <w:rsid w:val="008B0CA5"/>
    <w:rsid w:val="008B1772"/>
    <w:rsid w:val="008B4F7D"/>
    <w:rsid w:val="008B5B45"/>
    <w:rsid w:val="008C1416"/>
    <w:rsid w:val="008C2941"/>
    <w:rsid w:val="008C43D2"/>
    <w:rsid w:val="008C4C55"/>
    <w:rsid w:val="008C5BC6"/>
    <w:rsid w:val="008D27E4"/>
    <w:rsid w:val="008D3A82"/>
    <w:rsid w:val="008D76D4"/>
    <w:rsid w:val="008E2448"/>
    <w:rsid w:val="008E2CC2"/>
    <w:rsid w:val="008E6368"/>
    <w:rsid w:val="008F0901"/>
    <w:rsid w:val="008F0F41"/>
    <w:rsid w:val="008F1373"/>
    <w:rsid w:val="008F15D0"/>
    <w:rsid w:val="008F39FE"/>
    <w:rsid w:val="008F3AB2"/>
    <w:rsid w:val="0090137A"/>
    <w:rsid w:val="0090198F"/>
    <w:rsid w:val="00901B96"/>
    <w:rsid w:val="00911730"/>
    <w:rsid w:val="00912A81"/>
    <w:rsid w:val="00913E22"/>
    <w:rsid w:val="00913F52"/>
    <w:rsid w:val="00916B9B"/>
    <w:rsid w:val="00917F64"/>
    <w:rsid w:val="00920C4E"/>
    <w:rsid w:val="00932445"/>
    <w:rsid w:val="0093417B"/>
    <w:rsid w:val="00934BF6"/>
    <w:rsid w:val="00940342"/>
    <w:rsid w:val="009419F6"/>
    <w:rsid w:val="00942998"/>
    <w:rsid w:val="0094413F"/>
    <w:rsid w:val="00944B9A"/>
    <w:rsid w:val="009530DC"/>
    <w:rsid w:val="00953FF2"/>
    <w:rsid w:val="00954BBF"/>
    <w:rsid w:val="00955B5C"/>
    <w:rsid w:val="00957638"/>
    <w:rsid w:val="00961CB3"/>
    <w:rsid w:val="00962A54"/>
    <w:rsid w:val="009673AC"/>
    <w:rsid w:val="00970889"/>
    <w:rsid w:val="00972F88"/>
    <w:rsid w:val="00974186"/>
    <w:rsid w:val="00976925"/>
    <w:rsid w:val="00977F3E"/>
    <w:rsid w:val="00980D53"/>
    <w:rsid w:val="009820AD"/>
    <w:rsid w:val="009825E5"/>
    <w:rsid w:val="0098294F"/>
    <w:rsid w:val="00983E6B"/>
    <w:rsid w:val="00985C92"/>
    <w:rsid w:val="00991153"/>
    <w:rsid w:val="00993E04"/>
    <w:rsid w:val="009968AE"/>
    <w:rsid w:val="00996EBC"/>
    <w:rsid w:val="009A1DB1"/>
    <w:rsid w:val="009A2583"/>
    <w:rsid w:val="009A312B"/>
    <w:rsid w:val="009B27E9"/>
    <w:rsid w:val="009B2F91"/>
    <w:rsid w:val="009B49CC"/>
    <w:rsid w:val="009B4D83"/>
    <w:rsid w:val="009B5170"/>
    <w:rsid w:val="009B51D5"/>
    <w:rsid w:val="009C3E1E"/>
    <w:rsid w:val="009C53E6"/>
    <w:rsid w:val="009D1BAF"/>
    <w:rsid w:val="009D3D10"/>
    <w:rsid w:val="009D45D2"/>
    <w:rsid w:val="009D7483"/>
    <w:rsid w:val="009E1231"/>
    <w:rsid w:val="009E24C9"/>
    <w:rsid w:val="009E2CAB"/>
    <w:rsid w:val="009E2CBF"/>
    <w:rsid w:val="009E649C"/>
    <w:rsid w:val="009E693A"/>
    <w:rsid w:val="009F0372"/>
    <w:rsid w:val="009F2DB5"/>
    <w:rsid w:val="009F3849"/>
    <w:rsid w:val="009F67E5"/>
    <w:rsid w:val="00A041A0"/>
    <w:rsid w:val="00A16DB6"/>
    <w:rsid w:val="00A1735B"/>
    <w:rsid w:val="00A17C5D"/>
    <w:rsid w:val="00A23FD0"/>
    <w:rsid w:val="00A255D0"/>
    <w:rsid w:val="00A256BD"/>
    <w:rsid w:val="00A25905"/>
    <w:rsid w:val="00A26DDB"/>
    <w:rsid w:val="00A32AA0"/>
    <w:rsid w:val="00A3482E"/>
    <w:rsid w:val="00A34D5D"/>
    <w:rsid w:val="00A360E3"/>
    <w:rsid w:val="00A42919"/>
    <w:rsid w:val="00A43887"/>
    <w:rsid w:val="00A439E3"/>
    <w:rsid w:val="00A43F55"/>
    <w:rsid w:val="00A455A5"/>
    <w:rsid w:val="00A519F6"/>
    <w:rsid w:val="00A54C3E"/>
    <w:rsid w:val="00A611BB"/>
    <w:rsid w:val="00A65E56"/>
    <w:rsid w:val="00A65E84"/>
    <w:rsid w:val="00A70271"/>
    <w:rsid w:val="00A73629"/>
    <w:rsid w:val="00A74C91"/>
    <w:rsid w:val="00A77E49"/>
    <w:rsid w:val="00A83214"/>
    <w:rsid w:val="00A87AA5"/>
    <w:rsid w:val="00A9361A"/>
    <w:rsid w:val="00A94F00"/>
    <w:rsid w:val="00A97092"/>
    <w:rsid w:val="00AA066E"/>
    <w:rsid w:val="00AA33D9"/>
    <w:rsid w:val="00AB1A0E"/>
    <w:rsid w:val="00AB7712"/>
    <w:rsid w:val="00AC30D3"/>
    <w:rsid w:val="00AC358C"/>
    <w:rsid w:val="00AC4D85"/>
    <w:rsid w:val="00AD050D"/>
    <w:rsid w:val="00AD172B"/>
    <w:rsid w:val="00AD3373"/>
    <w:rsid w:val="00AD3FE7"/>
    <w:rsid w:val="00AD49EB"/>
    <w:rsid w:val="00AD5B76"/>
    <w:rsid w:val="00AD6E64"/>
    <w:rsid w:val="00AD7F4A"/>
    <w:rsid w:val="00AE001C"/>
    <w:rsid w:val="00AE3ABF"/>
    <w:rsid w:val="00AE41E9"/>
    <w:rsid w:val="00AE5085"/>
    <w:rsid w:val="00AE6E6B"/>
    <w:rsid w:val="00AF1A63"/>
    <w:rsid w:val="00AF24F9"/>
    <w:rsid w:val="00AF2707"/>
    <w:rsid w:val="00B05E3C"/>
    <w:rsid w:val="00B07BEF"/>
    <w:rsid w:val="00B1106B"/>
    <w:rsid w:val="00B11334"/>
    <w:rsid w:val="00B127A2"/>
    <w:rsid w:val="00B14FCC"/>
    <w:rsid w:val="00B23A19"/>
    <w:rsid w:val="00B2559C"/>
    <w:rsid w:val="00B26221"/>
    <w:rsid w:val="00B308E0"/>
    <w:rsid w:val="00B30DC4"/>
    <w:rsid w:val="00B40674"/>
    <w:rsid w:val="00B41C99"/>
    <w:rsid w:val="00B53097"/>
    <w:rsid w:val="00B54913"/>
    <w:rsid w:val="00B54E89"/>
    <w:rsid w:val="00B57BEF"/>
    <w:rsid w:val="00B63D5B"/>
    <w:rsid w:val="00B647F4"/>
    <w:rsid w:val="00B657AF"/>
    <w:rsid w:val="00B65BE0"/>
    <w:rsid w:val="00B65FF2"/>
    <w:rsid w:val="00B71679"/>
    <w:rsid w:val="00B71900"/>
    <w:rsid w:val="00B71C59"/>
    <w:rsid w:val="00B75EB8"/>
    <w:rsid w:val="00B81592"/>
    <w:rsid w:val="00B81670"/>
    <w:rsid w:val="00B81705"/>
    <w:rsid w:val="00B82AFF"/>
    <w:rsid w:val="00B90617"/>
    <w:rsid w:val="00B90BDB"/>
    <w:rsid w:val="00B91AB1"/>
    <w:rsid w:val="00BA0C23"/>
    <w:rsid w:val="00BA0DB2"/>
    <w:rsid w:val="00BA0F80"/>
    <w:rsid w:val="00BA4397"/>
    <w:rsid w:val="00BA53FB"/>
    <w:rsid w:val="00BA5F7A"/>
    <w:rsid w:val="00BB03A5"/>
    <w:rsid w:val="00BB0D59"/>
    <w:rsid w:val="00BB13B4"/>
    <w:rsid w:val="00BC09CB"/>
    <w:rsid w:val="00BC0B04"/>
    <w:rsid w:val="00BC10A5"/>
    <w:rsid w:val="00BC4F1B"/>
    <w:rsid w:val="00BC57E0"/>
    <w:rsid w:val="00BC6230"/>
    <w:rsid w:val="00BC6456"/>
    <w:rsid w:val="00BD4ABC"/>
    <w:rsid w:val="00BE031E"/>
    <w:rsid w:val="00BE1D8C"/>
    <w:rsid w:val="00BE256A"/>
    <w:rsid w:val="00BE51C3"/>
    <w:rsid w:val="00BE6089"/>
    <w:rsid w:val="00BF0012"/>
    <w:rsid w:val="00BF285B"/>
    <w:rsid w:val="00BF4382"/>
    <w:rsid w:val="00BF6FCA"/>
    <w:rsid w:val="00C01B24"/>
    <w:rsid w:val="00C04ED8"/>
    <w:rsid w:val="00C05E58"/>
    <w:rsid w:val="00C0617B"/>
    <w:rsid w:val="00C07201"/>
    <w:rsid w:val="00C07E29"/>
    <w:rsid w:val="00C14E1A"/>
    <w:rsid w:val="00C16B0B"/>
    <w:rsid w:val="00C2041E"/>
    <w:rsid w:val="00C20D69"/>
    <w:rsid w:val="00C224C4"/>
    <w:rsid w:val="00C23329"/>
    <w:rsid w:val="00C2336F"/>
    <w:rsid w:val="00C23632"/>
    <w:rsid w:val="00C239B7"/>
    <w:rsid w:val="00C25DE5"/>
    <w:rsid w:val="00C2713C"/>
    <w:rsid w:val="00C27530"/>
    <w:rsid w:val="00C306F1"/>
    <w:rsid w:val="00C34639"/>
    <w:rsid w:val="00C3517F"/>
    <w:rsid w:val="00C36163"/>
    <w:rsid w:val="00C36226"/>
    <w:rsid w:val="00C37F25"/>
    <w:rsid w:val="00C407ED"/>
    <w:rsid w:val="00C43118"/>
    <w:rsid w:val="00C4715C"/>
    <w:rsid w:val="00C504F3"/>
    <w:rsid w:val="00C507A8"/>
    <w:rsid w:val="00C50BE4"/>
    <w:rsid w:val="00C5206C"/>
    <w:rsid w:val="00C53AFA"/>
    <w:rsid w:val="00C6072A"/>
    <w:rsid w:val="00C63E04"/>
    <w:rsid w:val="00C64A99"/>
    <w:rsid w:val="00C666EE"/>
    <w:rsid w:val="00C66CEF"/>
    <w:rsid w:val="00C66D27"/>
    <w:rsid w:val="00C72A99"/>
    <w:rsid w:val="00C746FB"/>
    <w:rsid w:val="00C81C36"/>
    <w:rsid w:val="00C8426B"/>
    <w:rsid w:val="00C86FDC"/>
    <w:rsid w:val="00C94A47"/>
    <w:rsid w:val="00C96767"/>
    <w:rsid w:val="00CA09BB"/>
    <w:rsid w:val="00CA1283"/>
    <w:rsid w:val="00CA17BB"/>
    <w:rsid w:val="00CA269B"/>
    <w:rsid w:val="00CA4508"/>
    <w:rsid w:val="00CB13ED"/>
    <w:rsid w:val="00CB13FB"/>
    <w:rsid w:val="00CB2ED0"/>
    <w:rsid w:val="00CB4ECC"/>
    <w:rsid w:val="00CB5AD2"/>
    <w:rsid w:val="00CB6C15"/>
    <w:rsid w:val="00CC0117"/>
    <w:rsid w:val="00CC0721"/>
    <w:rsid w:val="00CC1CB1"/>
    <w:rsid w:val="00CC561F"/>
    <w:rsid w:val="00CC6864"/>
    <w:rsid w:val="00CC7809"/>
    <w:rsid w:val="00CD4B94"/>
    <w:rsid w:val="00CD562F"/>
    <w:rsid w:val="00CD64AB"/>
    <w:rsid w:val="00CD7EF3"/>
    <w:rsid w:val="00CE543E"/>
    <w:rsid w:val="00CE5AAA"/>
    <w:rsid w:val="00CE618E"/>
    <w:rsid w:val="00CF046A"/>
    <w:rsid w:val="00CF0EBF"/>
    <w:rsid w:val="00CF1210"/>
    <w:rsid w:val="00CF77D2"/>
    <w:rsid w:val="00D05432"/>
    <w:rsid w:val="00D06DE4"/>
    <w:rsid w:val="00D12F83"/>
    <w:rsid w:val="00D14DF5"/>
    <w:rsid w:val="00D14E31"/>
    <w:rsid w:val="00D15311"/>
    <w:rsid w:val="00D16D08"/>
    <w:rsid w:val="00D174F4"/>
    <w:rsid w:val="00D2276B"/>
    <w:rsid w:val="00D23AAF"/>
    <w:rsid w:val="00D23B1E"/>
    <w:rsid w:val="00D2597A"/>
    <w:rsid w:val="00D33AFF"/>
    <w:rsid w:val="00D351CC"/>
    <w:rsid w:val="00D41CBC"/>
    <w:rsid w:val="00D43328"/>
    <w:rsid w:val="00D449D8"/>
    <w:rsid w:val="00D5053C"/>
    <w:rsid w:val="00D51B84"/>
    <w:rsid w:val="00D52BF7"/>
    <w:rsid w:val="00D5331A"/>
    <w:rsid w:val="00D53EBC"/>
    <w:rsid w:val="00D55620"/>
    <w:rsid w:val="00D56BD6"/>
    <w:rsid w:val="00D6054C"/>
    <w:rsid w:val="00D61D58"/>
    <w:rsid w:val="00D66B32"/>
    <w:rsid w:val="00D67F86"/>
    <w:rsid w:val="00D720BE"/>
    <w:rsid w:val="00D723BC"/>
    <w:rsid w:val="00D7414C"/>
    <w:rsid w:val="00D743F2"/>
    <w:rsid w:val="00D76F1D"/>
    <w:rsid w:val="00D77F63"/>
    <w:rsid w:val="00D83293"/>
    <w:rsid w:val="00D83986"/>
    <w:rsid w:val="00D83F45"/>
    <w:rsid w:val="00D84870"/>
    <w:rsid w:val="00D85A0F"/>
    <w:rsid w:val="00D86CA8"/>
    <w:rsid w:val="00D923D2"/>
    <w:rsid w:val="00D928E4"/>
    <w:rsid w:val="00D93224"/>
    <w:rsid w:val="00D93763"/>
    <w:rsid w:val="00D94230"/>
    <w:rsid w:val="00D953F4"/>
    <w:rsid w:val="00D95415"/>
    <w:rsid w:val="00D956F9"/>
    <w:rsid w:val="00D96002"/>
    <w:rsid w:val="00D9654C"/>
    <w:rsid w:val="00D9659F"/>
    <w:rsid w:val="00D97B61"/>
    <w:rsid w:val="00DA4125"/>
    <w:rsid w:val="00DA4237"/>
    <w:rsid w:val="00DA5CE0"/>
    <w:rsid w:val="00DA6044"/>
    <w:rsid w:val="00DB055B"/>
    <w:rsid w:val="00DB19E4"/>
    <w:rsid w:val="00DB26B7"/>
    <w:rsid w:val="00DB38C2"/>
    <w:rsid w:val="00DB3CC3"/>
    <w:rsid w:val="00DB6D10"/>
    <w:rsid w:val="00DC0728"/>
    <w:rsid w:val="00DC21AF"/>
    <w:rsid w:val="00DC2A9E"/>
    <w:rsid w:val="00DC5E43"/>
    <w:rsid w:val="00DD2CCD"/>
    <w:rsid w:val="00DD2CEC"/>
    <w:rsid w:val="00DD46AB"/>
    <w:rsid w:val="00DD4F81"/>
    <w:rsid w:val="00DD7EB5"/>
    <w:rsid w:val="00DE2BA5"/>
    <w:rsid w:val="00DE5A91"/>
    <w:rsid w:val="00DF1F88"/>
    <w:rsid w:val="00DF4A19"/>
    <w:rsid w:val="00DF5B00"/>
    <w:rsid w:val="00E0416B"/>
    <w:rsid w:val="00E07481"/>
    <w:rsid w:val="00E1037A"/>
    <w:rsid w:val="00E107F4"/>
    <w:rsid w:val="00E1300F"/>
    <w:rsid w:val="00E13B6E"/>
    <w:rsid w:val="00E22C56"/>
    <w:rsid w:val="00E2627C"/>
    <w:rsid w:val="00E2774D"/>
    <w:rsid w:val="00E27AB1"/>
    <w:rsid w:val="00E3124C"/>
    <w:rsid w:val="00E32E50"/>
    <w:rsid w:val="00E33E18"/>
    <w:rsid w:val="00E34725"/>
    <w:rsid w:val="00E35492"/>
    <w:rsid w:val="00E362B0"/>
    <w:rsid w:val="00E36D79"/>
    <w:rsid w:val="00E3705F"/>
    <w:rsid w:val="00E5598A"/>
    <w:rsid w:val="00E56FD4"/>
    <w:rsid w:val="00E6380F"/>
    <w:rsid w:val="00E647B3"/>
    <w:rsid w:val="00E67E35"/>
    <w:rsid w:val="00E712E2"/>
    <w:rsid w:val="00E71C51"/>
    <w:rsid w:val="00E72A08"/>
    <w:rsid w:val="00E806FB"/>
    <w:rsid w:val="00E8481A"/>
    <w:rsid w:val="00E85405"/>
    <w:rsid w:val="00E9043E"/>
    <w:rsid w:val="00E90D0C"/>
    <w:rsid w:val="00E91C71"/>
    <w:rsid w:val="00E94F5E"/>
    <w:rsid w:val="00E95009"/>
    <w:rsid w:val="00E9575A"/>
    <w:rsid w:val="00E95F49"/>
    <w:rsid w:val="00E96453"/>
    <w:rsid w:val="00E97832"/>
    <w:rsid w:val="00EA42EA"/>
    <w:rsid w:val="00EA6EF8"/>
    <w:rsid w:val="00EA73D0"/>
    <w:rsid w:val="00EB08B0"/>
    <w:rsid w:val="00EB4029"/>
    <w:rsid w:val="00EB4910"/>
    <w:rsid w:val="00EB76AE"/>
    <w:rsid w:val="00EB7722"/>
    <w:rsid w:val="00EC0135"/>
    <w:rsid w:val="00EC0F66"/>
    <w:rsid w:val="00EC463C"/>
    <w:rsid w:val="00EC6AD8"/>
    <w:rsid w:val="00ED0730"/>
    <w:rsid w:val="00ED194F"/>
    <w:rsid w:val="00EE2E6D"/>
    <w:rsid w:val="00EE475F"/>
    <w:rsid w:val="00EF42E0"/>
    <w:rsid w:val="00EF4C77"/>
    <w:rsid w:val="00EF68C4"/>
    <w:rsid w:val="00F00FB0"/>
    <w:rsid w:val="00F026C5"/>
    <w:rsid w:val="00F02ED3"/>
    <w:rsid w:val="00F04C6F"/>
    <w:rsid w:val="00F05276"/>
    <w:rsid w:val="00F054DF"/>
    <w:rsid w:val="00F05A9E"/>
    <w:rsid w:val="00F06930"/>
    <w:rsid w:val="00F06BF3"/>
    <w:rsid w:val="00F10257"/>
    <w:rsid w:val="00F106BB"/>
    <w:rsid w:val="00F10A66"/>
    <w:rsid w:val="00F10C27"/>
    <w:rsid w:val="00F11DD8"/>
    <w:rsid w:val="00F12EA0"/>
    <w:rsid w:val="00F15242"/>
    <w:rsid w:val="00F159DC"/>
    <w:rsid w:val="00F15FE7"/>
    <w:rsid w:val="00F20BAB"/>
    <w:rsid w:val="00F2126C"/>
    <w:rsid w:val="00F22436"/>
    <w:rsid w:val="00F2379B"/>
    <w:rsid w:val="00F25893"/>
    <w:rsid w:val="00F27515"/>
    <w:rsid w:val="00F33AA2"/>
    <w:rsid w:val="00F35627"/>
    <w:rsid w:val="00F43157"/>
    <w:rsid w:val="00F44770"/>
    <w:rsid w:val="00F44FEF"/>
    <w:rsid w:val="00F45DD2"/>
    <w:rsid w:val="00F50131"/>
    <w:rsid w:val="00F52960"/>
    <w:rsid w:val="00F531B6"/>
    <w:rsid w:val="00F53A01"/>
    <w:rsid w:val="00F5420F"/>
    <w:rsid w:val="00F562C1"/>
    <w:rsid w:val="00F6055E"/>
    <w:rsid w:val="00F61E4E"/>
    <w:rsid w:val="00F63540"/>
    <w:rsid w:val="00F63743"/>
    <w:rsid w:val="00F66D0F"/>
    <w:rsid w:val="00F7127D"/>
    <w:rsid w:val="00F72800"/>
    <w:rsid w:val="00F75A25"/>
    <w:rsid w:val="00F817B9"/>
    <w:rsid w:val="00F8314F"/>
    <w:rsid w:val="00F873D0"/>
    <w:rsid w:val="00F902BE"/>
    <w:rsid w:val="00F90C90"/>
    <w:rsid w:val="00F91031"/>
    <w:rsid w:val="00F91792"/>
    <w:rsid w:val="00F944DD"/>
    <w:rsid w:val="00F95B1A"/>
    <w:rsid w:val="00FA50D2"/>
    <w:rsid w:val="00FA6780"/>
    <w:rsid w:val="00FA6A4E"/>
    <w:rsid w:val="00FB3CCB"/>
    <w:rsid w:val="00FB3D9F"/>
    <w:rsid w:val="00FB5EF0"/>
    <w:rsid w:val="00FB687C"/>
    <w:rsid w:val="00FC34F0"/>
    <w:rsid w:val="00FC4D3F"/>
    <w:rsid w:val="00FC6E57"/>
    <w:rsid w:val="00FC7879"/>
    <w:rsid w:val="00FD460D"/>
    <w:rsid w:val="00FE1EDE"/>
    <w:rsid w:val="00FE27EF"/>
    <w:rsid w:val="00FE2B02"/>
    <w:rsid w:val="00FE2E7C"/>
    <w:rsid w:val="00FE4C96"/>
    <w:rsid w:val="00FE74A5"/>
    <w:rsid w:val="00FE75EB"/>
    <w:rsid w:val="00FF6D73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0BC30-864B-4E2F-94FC-774E5D92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09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9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C09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9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9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212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ZW"/>
    </w:rPr>
  </w:style>
  <w:style w:type="character" w:customStyle="1" w:styleId="SubtitleChar">
    <w:name w:val="Subtitle Char"/>
    <w:basedOn w:val="DefaultParagraphFont"/>
    <w:link w:val="Subtitle"/>
    <w:uiPriority w:val="11"/>
    <w:rsid w:val="00F2126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ZW"/>
    </w:rPr>
  </w:style>
  <w:style w:type="character" w:styleId="SubtleEmphasis">
    <w:name w:val="Subtle Emphasis"/>
    <w:basedOn w:val="DefaultParagraphFont"/>
    <w:uiPriority w:val="19"/>
    <w:qFormat/>
    <w:rsid w:val="00F2126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Francis</dc:creator>
  <cp:keywords/>
  <dc:description/>
  <cp:lastModifiedBy>Rachel Francis</cp:lastModifiedBy>
  <cp:revision>6</cp:revision>
  <dcterms:created xsi:type="dcterms:W3CDTF">2014-08-24T15:49:00Z</dcterms:created>
  <dcterms:modified xsi:type="dcterms:W3CDTF">2014-08-28T09:19:00Z</dcterms:modified>
</cp:coreProperties>
</file>