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B5" w:rsidRDefault="006248B5" w:rsidP="00E01AD6">
      <w:pPr>
        <w:pStyle w:val="NormalWeb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Yankee Golden Retriever Rescue’s *CARE Program</w:t>
      </w:r>
    </w:p>
    <w:p w:rsidR="006248B5" w:rsidRPr="006248B5" w:rsidRDefault="006248B5" w:rsidP="00E01AD6">
      <w:pPr>
        <w:pStyle w:val="NormalWeb"/>
        <w:jc w:val="both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 xml:space="preserve">*Comprehensive </w:t>
      </w:r>
      <w:proofErr w:type="spellStart"/>
      <w:r>
        <w:rPr>
          <w:rFonts w:ascii="Verdana" w:hAnsi="Verdana"/>
          <w:b/>
          <w:i/>
          <w:sz w:val="22"/>
          <w:szCs w:val="22"/>
        </w:rPr>
        <w:t>Assisstance</w:t>
      </w:r>
      <w:proofErr w:type="spellEnd"/>
      <w:r>
        <w:rPr>
          <w:rFonts w:ascii="Verdana" w:hAnsi="Verdana"/>
          <w:b/>
          <w:i/>
          <w:sz w:val="22"/>
          <w:szCs w:val="22"/>
        </w:rPr>
        <w:t xml:space="preserve"> to Rescue Elders</w:t>
      </w:r>
    </w:p>
    <w:p w:rsidR="006248B5" w:rsidRPr="0067508C" w:rsidRDefault="006248B5" w:rsidP="00E01AD6">
      <w:pPr>
        <w:pStyle w:val="NormalWeb"/>
        <w:jc w:val="both"/>
        <w:rPr>
          <w:rFonts w:ascii="Verdana" w:hAnsi="Verdana"/>
          <w:b/>
          <w:i/>
          <w:sz w:val="20"/>
          <w:szCs w:val="20"/>
        </w:rPr>
      </w:pPr>
      <w:r w:rsidRPr="0067508C">
        <w:rPr>
          <w:rFonts w:ascii="Verdana" w:hAnsi="Verdana"/>
          <w:b/>
          <w:i/>
          <w:sz w:val="20"/>
          <w:szCs w:val="20"/>
        </w:rPr>
        <w:t>C</w:t>
      </w:r>
      <w:r w:rsidR="0067508C">
        <w:rPr>
          <w:rFonts w:ascii="Verdana" w:hAnsi="Verdana"/>
          <w:b/>
          <w:i/>
          <w:sz w:val="20"/>
          <w:szCs w:val="20"/>
        </w:rPr>
        <w:t>ARE</w:t>
      </w:r>
      <w:r w:rsidRPr="0067508C">
        <w:rPr>
          <w:rFonts w:ascii="Verdana" w:hAnsi="Verdana"/>
          <w:b/>
          <w:i/>
          <w:sz w:val="20"/>
          <w:szCs w:val="20"/>
        </w:rPr>
        <w:t xml:space="preserve"> Program Established in 2003</w:t>
      </w:r>
    </w:p>
    <w:p w:rsidR="009A42C7" w:rsidRDefault="009A42C7" w:rsidP="00E01AD6">
      <w:pPr>
        <w:pStyle w:val="NormalWeb"/>
        <w:jc w:val="both"/>
      </w:pPr>
      <w:r>
        <w:rPr>
          <w:rFonts w:ascii="Verdana" w:hAnsi="Verdana"/>
          <w:sz w:val="20"/>
          <w:szCs w:val="20"/>
        </w:rPr>
        <w:t xml:space="preserve">Since our founding in 1985, Yankee Golden Retriever Rescue has admitted to its program </w:t>
      </w:r>
      <w:proofErr w:type="spellStart"/>
      <w:r>
        <w:rPr>
          <w:rFonts w:ascii="Verdana" w:hAnsi="Verdana"/>
          <w:sz w:val="20"/>
          <w:szCs w:val="20"/>
        </w:rPr>
        <w:t>Goldens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6248B5">
        <w:rPr>
          <w:rFonts w:ascii="Verdana" w:hAnsi="Verdana"/>
          <w:sz w:val="20"/>
          <w:szCs w:val="20"/>
        </w:rPr>
        <w:t xml:space="preserve">in need </w:t>
      </w:r>
      <w:r>
        <w:rPr>
          <w:rFonts w:ascii="Verdana" w:hAnsi="Verdana"/>
          <w:sz w:val="20"/>
          <w:szCs w:val="20"/>
        </w:rPr>
        <w:t xml:space="preserve">regardless of age or medical </w:t>
      </w:r>
      <w:r w:rsidR="006248B5">
        <w:rPr>
          <w:rFonts w:ascii="Verdana" w:hAnsi="Verdana"/>
          <w:sz w:val="20"/>
          <w:szCs w:val="20"/>
        </w:rPr>
        <w:t>problems.</w:t>
      </w:r>
      <w:r>
        <w:rPr>
          <w:rFonts w:ascii="Verdana" w:hAnsi="Verdana"/>
          <w:sz w:val="20"/>
          <w:szCs w:val="20"/>
        </w:rPr>
        <w:t xml:space="preserve"> At certain times of the year we would see an increase in the number of </w:t>
      </w:r>
      <w:proofErr w:type="spellStart"/>
      <w:r>
        <w:rPr>
          <w:rFonts w:ascii="Verdana" w:hAnsi="Verdana"/>
          <w:sz w:val="20"/>
          <w:szCs w:val="20"/>
        </w:rPr>
        <w:t>Goldens</w:t>
      </w:r>
      <w:proofErr w:type="spellEnd"/>
      <w:r>
        <w:rPr>
          <w:rFonts w:ascii="Verdana" w:hAnsi="Verdana"/>
          <w:sz w:val="20"/>
          <w:szCs w:val="20"/>
        </w:rPr>
        <w:t xml:space="preserve"> over the age of eight. Once a Golden had reached this age they were considered a senior. For many breeds, such as </w:t>
      </w:r>
      <w:proofErr w:type="spellStart"/>
      <w:r>
        <w:rPr>
          <w:rFonts w:ascii="Verdana" w:hAnsi="Verdana"/>
          <w:sz w:val="20"/>
          <w:szCs w:val="20"/>
        </w:rPr>
        <w:t>Goldens</w:t>
      </w:r>
      <w:proofErr w:type="spellEnd"/>
      <w:r>
        <w:rPr>
          <w:rFonts w:ascii="Verdana" w:hAnsi="Verdana"/>
          <w:sz w:val="20"/>
          <w:szCs w:val="20"/>
        </w:rPr>
        <w:t xml:space="preserve">, the average life span was estimated to be between 10 and 12 years. However, with the current advances in veterinary science, it is not unusual to see </w:t>
      </w:r>
      <w:proofErr w:type="spellStart"/>
      <w:r>
        <w:rPr>
          <w:rFonts w:ascii="Verdana" w:hAnsi="Verdana"/>
          <w:sz w:val="20"/>
          <w:szCs w:val="20"/>
        </w:rPr>
        <w:t>Goldens</w:t>
      </w:r>
      <w:proofErr w:type="spellEnd"/>
      <w:r>
        <w:rPr>
          <w:rFonts w:ascii="Verdana" w:hAnsi="Verdana"/>
          <w:sz w:val="20"/>
          <w:szCs w:val="20"/>
        </w:rPr>
        <w:t xml:space="preserve"> living well past that age. Although they may walk a little slower and spend more time sleeping in the sun, many remain in good health. </w:t>
      </w:r>
    </w:p>
    <w:p w:rsidR="006248B5" w:rsidRDefault="009A42C7" w:rsidP="00E01AD6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Despite this, adopters </w:t>
      </w:r>
      <w:r w:rsidR="0067508C">
        <w:rPr>
          <w:rFonts w:ascii="Verdana" w:hAnsi="Verdana"/>
          <w:sz w:val="20"/>
          <w:szCs w:val="20"/>
        </w:rPr>
        <w:t>were often</w:t>
      </w:r>
      <w:r>
        <w:rPr>
          <w:rFonts w:ascii="Verdana" w:hAnsi="Verdana"/>
          <w:sz w:val="20"/>
          <w:szCs w:val="20"/>
        </w:rPr>
        <w:t xml:space="preserve"> reluctant to adopt these wonderful white faced oldsters. While everyone is entranced with the antics of a puppy and entertained by the energy of a young dog, an older dog makes everyone wonder - do they have a chronic medical condition or what if they suddenly have an unexpected and expensive problem? Could we afford that appropriate care? How will our family handle these issues?</w:t>
      </w:r>
      <w:r w:rsidR="006248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In response to this concern, YGRR created the </w:t>
      </w:r>
      <w:r w:rsidRPr="006248B5">
        <w:rPr>
          <w:rStyle w:val="Strong"/>
          <w:rFonts w:ascii="Verdana" w:hAnsi="Verdana"/>
          <w:b w:val="0"/>
          <w:sz w:val="20"/>
          <w:szCs w:val="20"/>
        </w:rPr>
        <w:t>Comprehensive Assistance for Rescue Elders (</w:t>
      </w:r>
      <w:r w:rsidR="006248B5" w:rsidRPr="006248B5">
        <w:rPr>
          <w:rStyle w:val="Strong"/>
          <w:rFonts w:ascii="Verdana" w:hAnsi="Verdana"/>
          <w:b w:val="0"/>
          <w:sz w:val="20"/>
          <w:szCs w:val="20"/>
        </w:rPr>
        <w:t>CARE</w:t>
      </w:r>
      <w:r w:rsidRPr="006248B5">
        <w:rPr>
          <w:rStyle w:val="Strong"/>
          <w:rFonts w:ascii="Verdana" w:hAnsi="Verdana"/>
          <w:b w:val="0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program to assist families willing to adopt a Golden aged 10 and over. </w:t>
      </w:r>
    </w:p>
    <w:p w:rsidR="006248B5" w:rsidRDefault="00897DCB" w:rsidP="006248B5">
      <w:pPr>
        <w:pStyle w:val="NormalWeb"/>
        <w:jc w:val="both"/>
      </w:pPr>
      <w:r>
        <w:rPr>
          <w:rFonts w:ascii="Verdana" w:hAnsi="Verdana"/>
          <w:sz w:val="20"/>
          <w:szCs w:val="20"/>
        </w:rPr>
        <w:t>A subcategory</w:t>
      </w:r>
      <w:r w:rsidR="006248B5">
        <w:rPr>
          <w:rFonts w:ascii="Verdana" w:hAnsi="Verdana"/>
          <w:sz w:val="20"/>
          <w:szCs w:val="20"/>
        </w:rPr>
        <w:t xml:space="preserve"> of the </w:t>
      </w:r>
      <w:smartTag w:uri="urn:schemas-microsoft-com:office:smarttags" w:element="stockticker">
        <w:r w:rsidR="006248B5">
          <w:rPr>
            <w:rFonts w:ascii="Verdana" w:hAnsi="Verdana"/>
            <w:sz w:val="20"/>
            <w:szCs w:val="20"/>
          </w:rPr>
          <w:t>CARE</w:t>
        </w:r>
      </w:smartTag>
      <w:r w:rsidR="006248B5">
        <w:rPr>
          <w:rFonts w:ascii="Verdana" w:hAnsi="Verdana"/>
          <w:sz w:val="20"/>
          <w:szCs w:val="20"/>
        </w:rPr>
        <w:t xml:space="preserve"> Program is the </w:t>
      </w:r>
      <w:r w:rsidR="006248B5" w:rsidRPr="006248B5">
        <w:rPr>
          <w:rFonts w:ascii="Verdana" w:hAnsi="Verdana"/>
          <w:b/>
          <w:sz w:val="20"/>
          <w:szCs w:val="20"/>
        </w:rPr>
        <w:t>Senior to Senior Program</w:t>
      </w:r>
    </w:p>
    <w:p w:rsidR="006248B5" w:rsidRDefault="006248B5" w:rsidP="006248B5">
      <w:pPr>
        <w:pStyle w:val="NormalWeb"/>
        <w:jc w:val="both"/>
      </w:pPr>
      <w:r>
        <w:rPr>
          <w:rFonts w:ascii="Verdana" w:hAnsi="Verdana"/>
          <w:sz w:val="20"/>
          <w:szCs w:val="20"/>
        </w:rPr>
        <w:t xml:space="preserve">Through careful screening we match two populations of humans 70 </w:t>
      </w:r>
      <w:r w:rsidR="00C60333">
        <w:rPr>
          <w:rFonts w:ascii="Verdana" w:hAnsi="Verdana"/>
          <w:sz w:val="20"/>
          <w:szCs w:val="20"/>
        </w:rPr>
        <w:t xml:space="preserve">years </w:t>
      </w:r>
      <w:r>
        <w:rPr>
          <w:rFonts w:ascii="Verdana" w:hAnsi="Verdana"/>
          <w:sz w:val="20"/>
          <w:szCs w:val="20"/>
        </w:rPr>
        <w:t xml:space="preserve">and older and dogs 10 </w:t>
      </w:r>
      <w:r w:rsidR="00C60333">
        <w:rPr>
          <w:rFonts w:ascii="Verdana" w:hAnsi="Verdana"/>
          <w:sz w:val="20"/>
          <w:szCs w:val="20"/>
        </w:rPr>
        <w:t xml:space="preserve">years </w:t>
      </w:r>
      <w:r>
        <w:rPr>
          <w:rFonts w:ascii="Verdana" w:hAnsi="Verdana"/>
          <w:sz w:val="20"/>
          <w:szCs w:val="20"/>
        </w:rPr>
        <w:t xml:space="preserve">and older, providing them with the benefits of the CARE program as well as </w:t>
      </w:r>
      <w:r w:rsidR="0067508C">
        <w:rPr>
          <w:rFonts w:ascii="Verdana" w:hAnsi="Verdana"/>
          <w:sz w:val="20"/>
          <w:szCs w:val="20"/>
        </w:rPr>
        <w:t xml:space="preserve">YGRR volunteer </w:t>
      </w:r>
      <w:r>
        <w:rPr>
          <w:rFonts w:ascii="Verdana" w:hAnsi="Verdana"/>
          <w:sz w:val="20"/>
          <w:szCs w:val="20"/>
        </w:rPr>
        <w:t>assistance in transporting the dog to and from the vet and groomer. Similarly a staff member is also avai</w:t>
      </w:r>
      <w:r w:rsidR="0067508C">
        <w:rPr>
          <w:rFonts w:ascii="Verdana" w:hAnsi="Verdana"/>
          <w:sz w:val="20"/>
          <w:szCs w:val="20"/>
        </w:rPr>
        <w:t>lable for questions and support</w:t>
      </w:r>
      <w:r>
        <w:rPr>
          <w:rFonts w:ascii="Verdana" w:hAnsi="Verdana"/>
          <w:sz w:val="20"/>
          <w:szCs w:val="20"/>
        </w:rPr>
        <w:t xml:space="preserve"> and boarding is provided in the case of family need. </w:t>
      </w:r>
    </w:p>
    <w:p w:rsidR="006248B5" w:rsidRPr="006248B5" w:rsidRDefault="006248B5" w:rsidP="00E01AD6">
      <w:pPr>
        <w:pStyle w:val="NormalWeb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Protocols for </w:t>
      </w:r>
      <w:r w:rsidR="00897DCB">
        <w:rPr>
          <w:rFonts w:ascii="Verdana" w:hAnsi="Verdana"/>
          <w:b/>
          <w:sz w:val="20"/>
          <w:szCs w:val="20"/>
        </w:rPr>
        <w:t xml:space="preserve">participants </w:t>
      </w:r>
      <w:r>
        <w:rPr>
          <w:rFonts w:ascii="Verdana" w:hAnsi="Verdana"/>
          <w:b/>
          <w:sz w:val="20"/>
          <w:szCs w:val="20"/>
        </w:rPr>
        <w:t>the CARE Program</w:t>
      </w:r>
    </w:p>
    <w:p w:rsidR="002D6B92" w:rsidRDefault="009A42C7" w:rsidP="00E01AD6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adopter is responsible for the basic care of th</w:t>
      </w:r>
      <w:r w:rsidR="00E01AD6">
        <w:rPr>
          <w:rFonts w:ascii="Verdana" w:hAnsi="Verdana"/>
          <w:sz w:val="20"/>
          <w:szCs w:val="20"/>
        </w:rPr>
        <w:t>ei</w:t>
      </w:r>
      <w:r w:rsidR="0067508C">
        <w:rPr>
          <w:rFonts w:ascii="Verdana" w:hAnsi="Verdana"/>
          <w:sz w:val="20"/>
          <w:szCs w:val="20"/>
        </w:rPr>
        <w:t xml:space="preserve">r Golden and will provide food </w:t>
      </w:r>
      <w:r w:rsidR="00E01AD6">
        <w:rPr>
          <w:rFonts w:ascii="Verdana" w:hAnsi="Verdana"/>
          <w:sz w:val="20"/>
          <w:szCs w:val="20"/>
        </w:rPr>
        <w:t>of a</w:t>
      </w:r>
      <w:r w:rsidR="0067508C">
        <w:rPr>
          <w:rFonts w:ascii="Verdana" w:hAnsi="Verdana"/>
          <w:sz w:val="20"/>
          <w:szCs w:val="20"/>
        </w:rPr>
        <w:t xml:space="preserve"> healthy nutritional sustenance</w:t>
      </w:r>
      <w:r>
        <w:rPr>
          <w:rFonts w:ascii="Verdana" w:hAnsi="Verdana"/>
          <w:sz w:val="20"/>
          <w:szCs w:val="20"/>
        </w:rPr>
        <w:t>, yearly vet</w:t>
      </w:r>
      <w:r w:rsidR="00E01AD6">
        <w:rPr>
          <w:rFonts w:ascii="Verdana" w:hAnsi="Verdana"/>
          <w:sz w:val="20"/>
          <w:szCs w:val="20"/>
        </w:rPr>
        <w:t>erinary</w:t>
      </w:r>
      <w:r>
        <w:rPr>
          <w:rFonts w:ascii="Verdana" w:hAnsi="Verdana"/>
          <w:sz w:val="20"/>
          <w:szCs w:val="20"/>
        </w:rPr>
        <w:t xml:space="preserve"> visits </w:t>
      </w:r>
      <w:r w:rsidR="00E01AD6">
        <w:rPr>
          <w:rFonts w:ascii="Verdana" w:hAnsi="Verdana"/>
          <w:sz w:val="20"/>
          <w:szCs w:val="20"/>
        </w:rPr>
        <w:t>and necessary inoculations</w:t>
      </w:r>
      <w:r w:rsidR="00C60333">
        <w:rPr>
          <w:rFonts w:ascii="Verdana" w:hAnsi="Verdana"/>
          <w:sz w:val="20"/>
          <w:szCs w:val="20"/>
        </w:rPr>
        <w:t>,</w:t>
      </w:r>
      <w:r w:rsidR="00E01AD6">
        <w:rPr>
          <w:rFonts w:ascii="Verdana" w:hAnsi="Verdana"/>
          <w:sz w:val="20"/>
          <w:szCs w:val="20"/>
        </w:rPr>
        <w:t xml:space="preserve"> </w:t>
      </w:r>
      <w:r w:rsidR="0067508C">
        <w:rPr>
          <w:rFonts w:ascii="Verdana" w:hAnsi="Verdana"/>
          <w:sz w:val="20"/>
          <w:szCs w:val="20"/>
        </w:rPr>
        <w:t>which include</w:t>
      </w:r>
      <w:r w:rsidR="00E01AD6">
        <w:rPr>
          <w:rFonts w:ascii="Verdana" w:hAnsi="Verdana"/>
          <w:sz w:val="20"/>
          <w:szCs w:val="20"/>
        </w:rPr>
        <w:t xml:space="preserve"> all inoculations required by law and those deemed necessary for the optimal h</w:t>
      </w:r>
      <w:r w:rsidR="0067508C">
        <w:rPr>
          <w:rFonts w:ascii="Verdana" w:hAnsi="Verdana"/>
          <w:sz w:val="20"/>
          <w:szCs w:val="20"/>
        </w:rPr>
        <w:t>ealth and well-being of the dog</w:t>
      </w:r>
      <w:r>
        <w:rPr>
          <w:rFonts w:ascii="Verdana" w:hAnsi="Verdana"/>
          <w:sz w:val="20"/>
          <w:szCs w:val="20"/>
        </w:rPr>
        <w:t xml:space="preserve">, heartworm preventative and </w:t>
      </w:r>
      <w:r w:rsidR="00E01AD6">
        <w:rPr>
          <w:rFonts w:ascii="Verdana" w:hAnsi="Verdana"/>
          <w:sz w:val="20"/>
          <w:szCs w:val="20"/>
        </w:rPr>
        <w:t xml:space="preserve">other medications or </w:t>
      </w:r>
      <w:r w:rsidR="0067508C">
        <w:rPr>
          <w:rFonts w:ascii="Verdana" w:hAnsi="Verdana"/>
          <w:sz w:val="20"/>
          <w:szCs w:val="20"/>
        </w:rPr>
        <w:t xml:space="preserve">common </w:t>
      </w:r>
      <w:r w:rsidR="006248B5">
        <w:rPr>
          <w:rFonts w:ascii="Verdana" w:hAnsi="Verdana"/>
          <w:sz w:val="20"/>
          <w:szCs w:val="20"/>
        </w:rPr>
        <w:t xml:space="preserve">supplements such as </w:t>
      </w:r>
      <w:proofErr w:type="spellStart"/>
      <w:r w:rsidR="006248B5">
        <w:rPr>
          <w:rFonts w:ascii="Verdana" w:hAnsi="Verdana"/>
          <w:sz w:val="20"/>
          <w:szCs w:val="20"/>
        </w:rPr>
        <w:t>Soloxine</w:t>
      </w:r>
      <w:proofErr w:type="spellEnd"/>
      <w:r w:rsidR="006248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for hypothyroidism. However, if the older dog needs </w:t>
      </w:r>
      <w:r w:rsidR="0067508C">
        <w:rPr>
          <w:rFonts w:ascii="Verdana" w:hAnsi="Verdana"/>
          <w:sz w:val="20"/>
          <w:szCs w:val="20"/>
        </w:rPr>
        <w:t xml:space="preserve">(for example) </w:t>
      </w:r>
      <w:r>
        <w:rPr>
          <w:rFonts w:ascii="Verdana" w:hAnsi="Verdana"/>
          <w:sz w:val="20"/>
          <w:szCs w:val="20"/>
        </w:rPr>
        <w:t xml:space="preserve">a yearly </w:t>
      </w:r>
      <w:smartTag w:uri="urn:schemas-microsoft-com:office:smarttags" w:element="stockticker">
        <w:r>
          <w:rPr>
            <w:rFonts w:ascii="Verdana" w:hAnsi="Verdana"/>
            <w:sz w:val="20"/>
            <w:szCs w:val="20"/>
          </w:rPr>
          <w:t>CBC</w:t>
        </w:r>
      </w:smartTag>
      <w:r>
        <w:rPr>
          <w:rFonts w:ascii="Verdana" w:hAnsi="Verdana"/>
          <w:sz w:val="20"/>
          <w:szCs w:val="20"/>
        </w:rPr>
        <w:t xml:space="preserve"> blood count, x-rays, an ultrasound for diagnostic purposes or surgery, YGRR </w:t>
      </w:r>
      <w:r w:rsidR="00E01AD6">
        <w:rPr>
          <w:rFonts w:ascii="Verdana" w:hAnsi="Verdana"/>
          <w:sz w:val="20"/>
          <w:szCs w:val="20"/>
        </w:rPr>
        <w:t>will assume</w:t>
      </w:r>
      <w:r>
        <w:rPr>
          <w:rFonts w:ascii="Verdana" w:hAnsi="Verdana"/>
          <w:sz w:val="20"/>
          <w:szCs w:val="20"/>
        </w:rPr>
        <w:t xml:space="preserve"> the financial responsibility </w:t>
      </w:r>
      <w:r w:rsidR="00C60333">
        <w:rPr>
          <w:rFonts w:ascii="Verdana" w:hAnsi="Verdana"/>
          <w:sz w:val="20"/>
          <w:szCs w:val="20"/>
        </w:rPr>
        <w:t xml:space="preserve">only </w:t>
      </w:r>
      <w:r>
        <w:rPr>
          <w:rFonts w:ascii="Verdana" w:hAnsi="Verdana"/>
          <w:sz w:val="20"/>
          <w:szCs w:val="20"/>
        </w:rPr>
        <w:t xml:space="preserve">if the procedure is </w:t>
      </w:r>
      <w:r>
        <w:rPr>
          <w:rFonts w:ascii="Verdana" w:hAnsi="Verdana"/>
          <w:sz w:val="20"/>
          <w:szCs w:val="20"/>
          <w:u w:val="single"/>
        </w:rPr>
        <w:t>pre-approved</w:t>
      </w:r>
      <w:r>
        <w:rPr>
          <w:rFonts w:ascii="Verdana" w:hAnsi="Verdana"/>
          <w:sz w:val="20"/>
          <w:szCs w:val="20"/>
        </w:rPr>
        <w:t xml:space="preserve"> by YGRR staff. </w:t>
      </w:r>
      <w:r w:rsidR="002D6B92">
        <w:rPr>
          <w:rFonts w:ascii="Verdana" w:hAnsi="Verdana"/>
          <w:sz w:val="20"/>
          <w:szCs w:val="20"/>
        </w:rPr>
        <w:t>YGRR will not pay for radiation or chemotherapy.</w:t>
      </w:r>
    </w:p>
    <w:p w:rsidR="00567D29" w:rsidRDefault="00567D29" w:rsidP="00E01AD6">
      <w:pPr>
        <w:pStyle w:val="NormalWeb"/>
        <w:jc w:val="both"/>
        <w:rPr>
          <w:rFonts w:ascii="Verdana" w:hAnsi="Verdana"/>
          <w:sz w:val="20"/>
          <w:szCs w:val="20"/>
        </w:rPr>
      </w:pPr>
      <w:r w:rsidRPr="00567D29">
        <w:rPr>
          <w:rFonts w:ascii="Verdana" w:hAnsi="Verdana"/>
          <w:sz w:val="20"/>
          <w:szCs w:val="20"/>
          <w:u w:val="single"/>
        </w:rPr>
        <w:t>IN CASES OF EMERGENCY</w:t>
      </w:r>
      <w:r>
        <w:rPr>
          <w:rFonts w:ascii="Verdana" w:hAnsi="Verdana"/>
          <w:sz w:val="20"/>
          <w:szCs w:val="20"/>
        </w:rPr>
        <w:t>, where immediate veterinary treatment and care is necessary, please bring your dog to the nearest appropriate veterinary clinic or hospital immediately and please contact YGRR</w:t>
      </w:r>
      <w:r w:rsidRPr="002D6B9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as soon as possible, to notify us of the emergency. </w:t>
      </w:r>
    </w:p>
    <w:p w:rsidR="009A42C7" w:rsidRDefault="002D6B92" w:rsidP="00E01AD6">
      <w:pPr>
        <w:pStyle w:val="NormalWeb"/>
        <w:jc w:val="both"/>
        <w:rPr>
          <w:rFonts w:ascii="Verdana" w:hAnsi="Verdana"/>
          <w:sz w:val="20"/>
          <w:szCs w:val="20"/>
        </w:rPr>
      </w:pPr>
      <w:r w:rsidRPr="00567D29">
        <w:rPr>
          <w:rFonts w:ascii="Verdana" w:hAnsi="Verdana"/>
          <w:sz w:val="20"/>
          <w:szCs w:val="20"/>
          <w:u w:val="single"/>
        </w:rPr>
        <w:t>EXCEPT IN CASES OF EMERGENCY</w:t>
      </w:r>
      <w:r w:rsidR="00567D29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all</w:t>
      </w:r>
      <w:r w:rsidR="00567D29">
        <w:rPr>
          <w:rFonts w:ascii="Verdana" w:hAnsi="Verdana"/>
          <w:sz w:val="20"/>
          <w:szCs w:val="20"/>
        </w:rPr>
        <w:t xml:space="preserve"> other</w:t>
      </w:r>
      <w:r>
        <w:rPr>
          <w:rFonts w:ascii="Verdana" w:hAnsi="Verdana"/>
          <w:sz w:val="20"/>
          <w:szCs w:val="20"/>
        </w:rPr>
        <w:t xml:space="preserve"> veterinary medical treatment and care must be </w:t>
      </w:r>
      <w:r w:rsidRPr="00567D29">
        <w:rPr>
          <w:rFonts w:ascii="Verdana" w:hAnsi="Verdana"/>
          <w:sz w:val="20"/>
          <w:szCs w:val="20"/>
          <w:u w:val="single"/>
        </w:rPr>
        <w:t>pre-approved</w:t>
      </w:r>
      <w:r>
        <w:rPr>
          <w:rFonts w:ascii="Verdana" w:hAnsi="Verdana"/>
          <w:sz w:val="20"/>
          <w:szCs w:val="20"/>
        </w:rPr>
        <w:t xml:space="preserve"> by YGRR. Any veterinary treatment and care provided without the pre-approval of </w:t>
      </w:r>
      <w:r w:rsidR="00E01AD6">
        <w:rPr>
          <w:rFonts w:ascii="Verdana" w:hAnsi="Verdana"/>
          <w:sz w:val="20"/>
          <w:szCs w:val="20"/>
        </w:rPr>
        <w:t>YGRR will not be reimbursed under any circumstances.</w:t>
      </w:r>
      <w:r>
        <w:rPr>
          <w:rFonts w:ascii="Verdana" w:hAnsi="Verdana"/>
          <w:sz w:val="20"/>
          <w:szCs w:val="20"/>
        </w:rPr>
        <w:t xml:space="preserve"> </w:t>
      </w:r>
    </w:p>
    <w:p w:rsidR="00897DCB" w:rsidRDefault="00897DCB" w:rsidP="00897DCB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CARE program has been </w:t>
      </w:r>
      <w:r w:rsidR="006766E3">
        <w:rPr>
          <w:rFonts w:ascii="Verdana" w:hAnsi="Verdana"/>
          <w:sz w:val="20"/>
          <w:szCs w:val="20"/>
        </w:rPr>
        <w:t xml:space="preserve">fully </w:t>
      </w:r>
      <w:r>
        <w:rPr>
          <w:rFonts w:ascii="Verdana" w:hAnsi="Verdana"/>
          <w:sz w:val="20"/>
          <w:szCs w:val="20"/>
        </w:rPr>
        <w:t>explained to me</w:t>
      </w:r>
      <w:r w:rsidR="006766E3">
        <w:rPr>
          <w:rFonts w:ascii="Verdana" w:hAnsi="Verdana"/>
          <w:sz w:val="20"/>
          <w:szCs w:val="20"/>
        </w:rPr>
        <w:t>, the Adopter,</w:t>
      </w:r>
      <w:r>
        <w:rPr>
          <w:rFonts w:ascii="Verdana" w:hAnsi="Verdana"/>
          <w:sz w:val="20"/>
          <w:szCs w:val="20"/>
        </w:rPr>
        <w:t xml:space="preserve"> and I agree to abide by the requirements (above) as explained by the YGRR Representative.</w:t>
      </w:r>
    </w:p>
    <w:p w:rsidR="00B500F0" w:rsidRDefault="00B500F0" w:rsidP="00897DCB">
      <w:pPr>
        <w:pStyle w:val="NormalWeb"/>
        <w:rPr>
          <w:rFonts w:ascii="Verdana" w:hAnsi="Verdana"/>
          <w:sz w:val="20"/>
          <w:szCs w:val="20"/>
        </w:rPr>
      </w:pPr>
    </w:p>
    <w:p w:rsidR="00B500F0" w:rsidRDefault="00B500F0" w:rsidP="00897DCB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Dog Name __________________________</w:t>
      </w:r>
      <w:r>
        <w:rPr>
          <w:rFonts w:ascii="Verdana" w:hAnsi="Verdana"/>
          <w:sz w:val="20"/>
          <w:szCs w:val="20"/>
        </w:rPr>
        <w:tab/>
        <w:t>YGRR # ___________________</w:t>
      </w:r>
    </w:p>
    <w:p w:rsidR="00897DCB" w:rsidRDefault="00897DCB" w:rsidP="00897DCB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Signature of Adopter:  __________________________________</w:t>
      </w:r>
      <w:r w:rsidR="00C60333"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___</w:t>
      </w:r>
    </w:p>
    <w:p w:rsidR="00C60333" w:rsidRDefault="00897DCB" w:rsidP="00C60333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Signature of YGRR Representative</w:t>
      </w:r>
      <w:r w:rsidR="00C60333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___________________________</w:t>
      </w:r>
      <w:r w:rsidR="00C60333">
        <w:rPr>
          <w:rFonts w:ascii="Verdana" w:hAnsi="Verdana"/>
          <w:sz w:val="20"/>
          <w:szCs w:val="20"/>
        </w:rPr>
        <w:t>____</w:t>
      </w:r>
    </w:p>
    <w:p w:rsidR="009A42C7" w:rsidRPr="00C60333" w:rsidRDefault="00897DCB" w:rsidP="00C60333">
      <w:pPr>
        <w:pStyle w:val="NormalWeb"/>
        <w:rPr>
          <w:rFonts w:ascii="Verdana" w:hAnsi="Verdana"/>
          <w:sz w:val="20"/>
          <w:szCs w:val="20"/>
        </w:rPr>
      </w:pPr>
      <w:r>
        <w:t>Date</w:t>
      </w:r>
      <w:r w:rsidR="00C60333">
        <w:t>:  ____________________________</w:t>
      </w:r>
    </w:p>
    <w:sectPr w:rsidR="009A42C7" w:rsidRPr="00C60333" w:rsidSect="00C60333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AD6"/>
    <w:rsid w:val="002D6B92"/>
    <w:rsid w:val="00567D29"/>
    <w:rsid w:val="006248B5"/>
    <w:rsid w:val="0067508C"/>
    <w:rsid w:val="006766E3"/>
    <w:rsid w:val="00897DCB"/>
    <w:rsid w:val="009A42C7"/>
    <w:rsid w:val="00A44488"/>
    <w:rsid w:val="00B500F0"/>
    <w:rsid w:val="00B537A8"/>
    <w:rsid w:val="00C60333"/>
    <w:rsid w:val="00E01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semiHidden/>
    <w:rsid w:val="00E01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Since our founding in 1985, Yankee Golden Retriever Rescue has admitted to its program all needy Goldens regardless of age or </vt:lpstr>
    </vt:vector>
  </TitlesOfParts>
  <Company>YGRR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Since our founding in 1985, Yankee Golden Retriever Rescue has admitted to its program all needy Goldens regardless of age or</dc:title>
  <dc:creator>wgarraghty</dc:creator>
  <cp:lastModifiedBy>Brian</cp:lastModifiedBy>
  <cp:revision>2</cp:revision>
  <dcterms:created xsi:type="dcterms:W3CDTF">2014-05-04T11:26:00Z</dcterms:created>
  <dcterms:modified xsi:type="dcterms:W3CDTF">2014-05-04T11:26:00Z</dcterms:modified>
</cp:coreProperties>
</file>