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AD" w:rsidRPr="001C1F3C" w:rsidRDefault="008616AD" w:rsidP="0093017E">
      <w:pPr>
        <w:pStyle w:val="Title"/>
      </w:pPr>
      <w:bookmarkStart w:id="0" w:name="_GoBack"/>
      <w:bookmarkEnd w:id="0"/>
      <w:r w:rsidRPr="001C1F3C">
        <w:t>ManavyaReport for empowering 50 HIV+ orphan children through education</w:t>
      </w:r>
    </w:p>
    <w:p w:rsidR="00AB4941" w:rsidRPr="00AC4376" w:rsidRDefault="00AB4941" w:rsidP="00AB4941">
      <w:pPr>
        <w:spacing w:line="360" w:lineRule="auto"/>
        <w:rPr>
          <w:b/>
          <w:i/>
          <w:iCs/>
          <w:sz w:val="28"/>
          <w:szCs w:val="28"/>
          <w:u w:val="single"/>
          <w:lang w:val="en-US"/>
        </w:rPr>
      </w:pPr>
      <w:r w:rsidRPr="00AC4376">
        <w:rPr>
          <w:b/>
          <w:i/>
          <w:iCs/>
          <w:sz w:val="28"/>
          <w:szCs w:val="28"/>
          <w:u w:val="single"/>
          <w:lang w:val="en-US"/>
        </w:rPr>
        <w:t>Introduction:</w:t>
      </w:r>
    </w:p>
    <w:p w:rsidR="00AB4941" w:rsidRPr="00AC4376" w:rsidRDefault="00AB4941" w:rsidP="00AB4941">
      <w:pPr>
        <w:spacing w:line="360" w:lineRule="auto"/>
        <w:rPr>
          <w:b/>
          <w:i/>
          <w:iCs/>
          <w:sz w:val="24"/>
          <w:szCs w:val="24"/>
          <w:lang w:val="en-US"/>
        </w:rPr>
      </w:pPr>
      <w:r w:rsidRPr="00AC4376">
        <w:rPr>
          <w:b/>
          <w:i/>
          <w:iCs/>
          <w:sz w:val="24"/>
          <w:szCs w:val="24"/>
          <w:lang w:val="en-US"/>
        </w:rPr>
        <w:t xml:space="preserve">The start of the quarter was delightful as it started on an auspicious occasion of </w:t>
      </w:r>
      <w:proofErr w:type="spellStart"/>
      <w:r w:rsidRPr="00AC4376">
        <w:rPr>
          <w:b/>
          <w:i/>
          <w:iCs/>
          <w:sz w:val="24"/>
          <w:szCs w:val="24"/>
          <w:lang w:val="en-US"/>
        </w:rPr>
        <w:t>Gudipadva</w:t>
      </w:r>
      <w:proofErr w:type="spellEnd"/>
      <w:r w:rsidRPr="00AC4376">
        <w:rPr>
          <w:b/>
          <w:i/>
          <w:iCs/>
          <w:sz w:val="24"/>
          <w:szCs w:val="24"/>
          <w:lang w:val="en-US"/>
        </w:rPr>
        <w:t xml:space="preserve"> with a traditional celebration. Overall the quarter was a perfect blend of hard work, dedication and rigorous efforts that children had invested in their academics as they had all of their final assignments, submissions, important tasks and annual examinations followed by the results and summer vacation which was welcomed with enthusiasm and zeal backed with summer events and activities as well as a one day picnic to Hadshi.</w:t>
      </w:r>
    </w:p>
    <w:p w:rsidR="00AB4941" w:rsidRPr="00AC4376" w:rsidRDefault="00AB4941" w:rsidP="00AB4941">
      <w:pPr>
        <w:spacing w:line="360" w:lineRule="auto"/>
        <w:rPr>
          <w:b/>
          <w:i/>
          <w:iCs/>
          <w:sz w:val="24"/>
          <w:szCs w:val="24"/>
          <w:lang w:val="en-US"/>
        </w:rPr>
      </w:pPr>
      <w:r w:rsidRPr="00AC4376">
        <w:rPr>
          <w:b/>
          <w:i/>
          <w:iCs/>
          <w:sz w:val="24"/>
          <w:szCs w:val="24"/>
          <w:lang w:val="en-US"/>
        </w:rPr>
        <w:t>Academic Flagship:</w:t>
      </w:r>
    </w:p>
    <w:p w:rsidR="00AB4941" w:rsidRPr="00AC4376" w:rsidRDefault="00AB4941" w:rsidP="00AB4941">
      <w:pPr>
        <w:spacing w:line="360" w:lineRule="auto"/>
        <w:jc w:val="both"/>
        <w:rPr>
          <w:b/>
          <w:i/>
          <w:iCs/>
          <w:sz w:val="24"/>
          <w:szCs w:val="24"/>
          <w:lang w:val="en-US"/>
        </w:rPr>
      </w:pPr>
      <w:r w:rsidRPr="00AC4376">
        <w:rPr>
          <w:b/>
          <w:i/>
          <w:iCs/>
          <w:sz w:val="24"/>
          <w:szCs w:val="24"/>
          <w:lang w:val="en-US"/>
        </w:rPr>
        <w:t>It was a quarter of great rejoicing and excitement as Manavya family was excited to know the results of our children appeared for 10</w:t>
      </w:r>
      <w:r w:rsidRPr="00AC4376">
        <w:rPr>
          <w:b/>
          <w:i/>
          <w:iCs/>
          <w:sz w:val="24"/>
          <w:szCs w:val="24"/>
          <w:vertAlign w:val="superscript"/>
          <w:lang w:val="en-US"/>
        </w:rPr>
        <w:t>th</w:t>
      </w:r>
      <w:r w:rsidRPr="00AC4376">
        <w:rPr>
          <w:b/>
          <w:i/>
          <w:iCs/>
          <w:sz w:val="24"/>
          <w:szCs w:val="24"/>
          <w:lang w:val="en-US"/>
        </w:rPr>
        <w:t xml:space="preserve"> and 12</w:t>
      </w:r>
      <w:r w:rsidRPr="00AC4376">
        <w:rPr>
          <w:b/>
          <w:i/>
          <w:iCs/>
          <w:sz w:val="24"/>
          <w:szCs w:val="24"/>
          <w:vertAlign w:val="superscript"/>
          <w:lang w:val="en-US"/>
        </w:rPr>
        <w:t>th</w:t>
      </w:r>
      <w:r w:rsidRPr="00AC4376">
        <w:rPr>
          <w:b/>
          <w:i/>
          <w:iCs/>
          <w:sz w:val="24"/>
          <w:szCs w:val="24"/>
          <w:lang w:val="en-US"/>
        </w:rPr>
        <w:t xml:space="preserve"> standard.  This quarter was of immense importance to us as eleven of our children appeared for SSC final examination and a two of children appeared for HSC final examination. Proving our trust, all of the children cleared these examinations with satisfactory grades. All the SSC students are now in an ongoing process of deciding their area of interest, most of whom are being enrolled for vocational training programs in order to make them independent and self-sufficient. The ones, who are proven to be good at academics and have shown interest in pursuing college and have the capacity to pursue college education, are being enrolled in the colleges. Out of the two children who appeared for HSC examination, one will be enrolled for vocational training program while the other will resume college. Eight children cleared their primary schooling from our residential school and have catapult to another level where they have been enrolled at the community school to pursue their high school education. Children are adjusting to their new schools, colleges and training institutes and are back to their routine after a refreshing summer vacation.</w:t>
      </w:r>
    </w:p>
    <w:p w:rsidR="009E0340" w:rsidRPr="00AC4376" w:rsidRDefault="009E0340" w:rsidP="00AB4941">
      <w:pPr>
        <w:spacing w:line="360" w:lineRule="auto"/>
        <w:jc w:val="both"/>
        <w:rPr>
          <w:b/>
          <w:i/>
          <w:iCs/>
          <w:sz w:val="24"/>
          <w:szCs w:val="24"/>
          <w:lang w:val="en-US"/>
        </w:rPr>
      </w:pPr>
      <w:r w:rsidRPr="00AC4376">
        <w:rPr>
          <w:b/>
          <w:i/>
          <w:iCs/>
          <w:sz w:val="24"/>
          <w:szCs w:val="24"/>
          <w:lang w:val="en-US"/>
        </w:rPr>
        <w:lastRenderedPageBreak/>
        <w:t>Career Choices to help them achieve their dreams:</w:t>
      </w:r>
    </w:p>
    <w:p w:rsidR="00F631FE" w:rsidRPr="00AC4376" w:rsidRDefault="009E0340" w:rsidP="00AB4941">
      <w:pPr>
        <w:spacing w:line="360" w:lineRule="auto"/>
        <w:jc w:val="both"/>
        <w:rPr>
          <w:b/>
          <w:i/>
          <w:iCs/>
          <w:sz w:val="24"/>
          <w:szCs w:val="24"/>
          <w:lang w:val="en-US"/>
        </w:rPr>
      </w:pPr>
      <w:r w:rsidRPr="00AC4376">
        <w:rPr>
          <w:b/>
          <w:i/>
          <w:iCs/>
          <w:sz w:val="24"/>
          <w:szCs w:val="24"/>
          <w:lang w:val="en-US"/>
        </w:rPr>
        <w:t>10</w:t>
      </w:r>
      <w:r w:rsidRPr="00AC4376">
        <w:rPr>
          <w:b/>
          <w:i/>
          <w:iCs/>
          <w:sz w:val="24"/>
          <w:szCs w:val="24"/>
          <w:vertAlign w:val="superscript"/>
          <w:lang w:val="en-US"/>
        </w:rPr>
        <w:t>th</w:t>
      </w:r>
      <w:r w:rsidRPr="00AC4376">
        <w:rPr>
          <w:b/>
          <w:i/>
          <w:iCs/>
          <w:sz w:val="24"/>
          <w:szCs w:val="24"/>
          <w:lang w:val="en-US"/>
        </w:rPr>
        <w:t xml:space="preserve"> and 12</w:t>
      </w:r>
      <w:r w:rsidRPr="00AC4376">
        <w:rPr>
          <w:b/>
          <w:i/>
          <w:iCs/>
          <w:sz w:val="24"/>
          <w:szCs w:val="24"/>
          <w:vertAlign w:val="superscript"/>
          <w:lang w:val="en-US"/>
        </w:rPr>
        <w:t>th</w:t>
      </w:r>
      <w:r w:rsidRPr="00AC4376">
        <w:rPr>
          <w:b/>
          <w:i/>
          <w:iCs/>
          <w:sz w:val="24"/>
          <w:szCs w:val="24"/>
          <w:lang w:val="en-US"/>
        </w:rPr>
        <w:t xml:space="preserve"> bei</w:t>
      </w:r>
      <w:r w:rsidR="00E9582E" w:rsidRPr="00AC4376">
        <w:rPr>
          <w:b/>
          <w:i/>
          <w:iCs/>
          <w:sz w:val="24"/>
          <w:szCs w:val="24"/>
          <w:lang w:val="en-US"/>
        </w:rPr>
        <w:t xml:space="preserve">ng milestone these qualifications concretize the basis of every career </w:t>
      </w:r>
      <w:r w:rsidR="007C38AD" w:rsidRPr="00AC4376">
        <w:rPr>
          <w:b/>
          <w:i/>
          <w:iCs/>
          <w:sz w:val="24"/>
          <w:szCs w:val="24"/>
          <w:lang w:val="en-US"/>
        </w:rPr>
        <w:t>plan. These exams are like litmus test that gives our children a clear indication as to where they stand. Before the examination the children were exposed to number of career guidance sessions and counselling session, for making them contented with the choices they have made. In this Manavya family stood by their children helping them overcome every hurdle that comes their way it may in selection of a particular course to admission process.</w:t>
      </w:r>
    </w:p>
    <w:p w:rsidR="00A77234" w:rsidRPr="00AC4376" w:rsidRDefault="00F631FE" w:rsidP="00A77234">
      <w:pPr>
        <w:spacing w:line="360" w:lineRule="auto"/>
        <w:jc w:val="both"/>
        <w:rPr>
          <w:b/>
          <w:bCs/>
          <w:i/>
          <w:iCs/>
          <w:sz w:val="24"/>
          <w:szCs w:val="24"/>
        </w:rPr>
      </w:pPr>
      <w:r w:rsidRPr="00AC4376">
        <w:rPr>
          <w:b/>
          <w:bCs/>
          <w:i/>
          <w:iCs/>
          <w:sz w:val="24"/>
          <w:szCs w:val="24"/>
        </w:rPr>
        <w:t xml:space="preserve">Choosing your future begins with self-analysis; and we do mean SELF that’s the actual aim of our </w:t>
      </w:r>
      <w:r w:rsidR="002553E3" w:rsidRPr="00AC4376">
        <w:rPr>
          <w:b/>
          <w:bCs/>
          <w:i/>
          <w:iCs/>
          <w:sz w:val="24"/>
          <w:szCs w:val="24"/>
        </w:rPr>
        <w:t>counseling</w:t>
      </w:r>
      <w:r w:rsidRPr="00AC4376">
        <w:rPr>
          <w:b/>
          <w:bCs/>
          <w:i/>
          <w:iCs/>
          <w:sz w:val="24"/>
          <w:szCs w:val="24"/>
        </w:rPr>
        <w:t xml:space="preserve"> session done by MANAVYA Staff. Traditional thinking seems to limit choices to science, mathematics, commerce and humanities – but that’s no longer the case at Manavya .Careers are now best based on children’s natural skills and talents – whether for writing or for sports or for any interest dear to you.</w:t>
      </w:r>
      <w:r w:rsidR="002553E3" w:rsidRPr="00AC4376">
        <w:rPr>
          <w:b/>
          <w:bCs/>
          <w:i/>
          <w:iCs/>
          <w:sz w:val="24"/>
          <w:szCs w:val="24"/>
        </w:rPr>
        <w:t xml:space="preserve"> This has proved significant </w:t>
      </w:r>
      <w:r w:rsidR="00BD4167" w:rsidRPr="00AC4376">
        <w:rPr>
          <w:b/>
          <w:bCs/>
          <w:i/>
          <w:iCs/>
          <w:sz w:val="24"/>
          <w:szCs w:val="24"/>
        </w:rPr>
        <w:t xml:space="preserve">in a metamorphosis in the way Manavya perceives the growth of the children where this year our management took a crucial </w:t>
      </w:r>
      <w:r w:rsidR="00643D2B" w:rsidRPr="00AC4376">
        <w:rPr>
          <w:b/>
          <w:bCs/>
          <w:i/>
          <w:iCs/>
          <w:sz w:val="24"/>
          <w:szCs w:val="24"/>
        </w:rPr>
        <w:t>decision</w:t>
      </w:r>
      <w:r w:rsidR="00BD4167" w:rsidRPr="00AC4376">
        <w:rPr>
          <w:b/>
          <w:bCs/>
          <w:i/>
          <w:iCs/>
          <w:sz w:val="24"/>
          <w:szCs w:val="24"/>
        </w:rPr>
        <w:t xml:space="preserve"> of  </w:t>
      </w:r>
      <w:r w:rsidR="00713723" w:rsidRPr="00AC4376">
        <w:rPr>
          <w:b/>
          <w:bCs/>
          <w:i/>
          <w:iCs/>
          <w:sz w:val="24"/>
          <w:szCs w:val="24"/>
        </w:rPr>
        <w:t xml:space="preserve">admitting them in program which will upgrade skills of every individual child. We have introduced them to professional courses rather than going into conventional educational system.  </w:t>
      </w:r>
    </w:p>
    <w:p w:rsidR="00A77234" w:rsidRPr="00AC4376" w:rsidRDefault="00A77234" w:rsidP="00A77234">
      <w:pPr>
        <w:spacing w:line="360" w:lineRule="auto"/>
        <w:jc w:val="both"/>
        <w:rPr>
          <w:b/>
          <w:bCs/>
          <w:i/>
          <w:iCs/>
          <w:sz w:val="24"/>
          <w:szCs w:val="24"/>
        </w:rPr>
      </w:pPr>
      <w:r w:rsidRPr="00AC4376">
        <w:rPr>
          <w:b/>
          <w:bCs/>
          <w:i/>
          <w:iCs/>
          <w:sz w:val="24"/>
          <w:szCs w:val="24"/>
        </w:rPr>
        <w:t xml:space="preserve">Introducing </w:t>
      </w:r>
      <w:r w:rsidR="00264BF1" w:rsidRPr="00AC4376">
        <w:rPr>
          <w:b/>
          <w:bCs/>
          <w:i/>
          <w:iCs/>
          <w:sz w:val="24"/>
          <w:szCs w:val="24"/>
        </w:rPr>
        <w:t>earns</w:t>
      </w:r>
      <w:r w:rsidRPr="00AC4376">
        <w:rPr>
          <w:b/>
          <w:bCs/>
          <w:i/>
          <w:iCs/>
          <w:sz w:val="24"/>
          <w:szCs w:val="24"/>
        </w:rPr>
        <w:t xml:space="preserve"> and learn scheme:</w:t>
      </w:r>
    </w:p>
    <w:p w:rsidR="00EA276E" w:rsidRPr="00AC4376" w:rsidRDefault="00A77234" w:rsidP="00A77234">
      <w:pPr>
        <w:spacing w:line="360" w:lineRule="auto"/>
        <w:jc w:val="both"/>
        <w:rPr>
          <w:b/>
          <w:bCs/>
          <w:i/>
          <w:iCs/>
          <w:sz w:val="24"/>
          <w:szCs w:val="24"/>
        </w:rPr>
      </w:pPr>
      <w:r w:rsidRPr="00AC4376">
        <w:rPr>
          <w:b/>
          <w:bCs/>
          <w:i/>
          <w:iCs/>
          <w:sz w:val="24"/>
          <w:szCs w:val="24"/>
        </w:rPr>
        <w:t xml:space="preserve">Moving out of the </w:t>
      </w:r>
      <w:r w:rsidR="00013440" w:rsidRPr="00AC4376">
        <w:rPr>
          <w:b/>
          <w:bCs/>
          <w:i/>
          <w:iCs/>
          <w:sz w:val="24"/>
          <w:szCs w:val="24"/>
        </w:rPr>
        <w:t xml:space="preserve">comfort zone of </w:t>
      </w:r>
      <w:r w:rsidR="00B275BF" w:rsidRPr="00AC4376">
        <w:rPr>
          <w:b/>
          <w:bCs/>
          <w:i/>
          <w:iCs/>
          <w:sz w:val="24"/>
          <w:szCs w:val="24"/>
        </w:rPr>
        <w:t>Manavya:</w:t>
      </w:r>
    </w:p>
    <w:p w:rsidR="00030B9E" w:rsidRPr="00AC4376" w:rsidRDefault="00030B9E" w:rsidP="00A77234">
      <w:pPr>
        <w:spacing w:line="360" w:lineRule="auto"/>
        <w:jc w:val="both"/>
        <w:rPr>
          <w:b/>
          <w:bCs/>
          <w:i/>
          <w:iCs/>
          <w:sz w:val="28"/>
          <w:szCs w:val="28"/>
          <w:u w:val="single"/>
        </w:rPr>
      </w:pPr>
      <w:r w:rsidRPr="00AC4376">
        <w:rPr>
          <w:b/>
          <w:bCs/>
          <w:i/>
          <w:iCs/>
          <w:sz w:val="28"/>
          <w:szCs w:val="28"/>
          <w:u w:val="single"/>
        </w:rPr>
        <w:t>Vigyan Ashram Pabal</w:t>
      </w:r>
    </w:p>
    <w:p w:rsidR="00333077" w:rsidRPr="00AC4376" w:rsidRDefault="00333077" w:rsidP="00A77234">
      <w:pPr>
        <w:spacing w:line="360" w:lineRule="auto"/>
        <w:jc w:val="both"/>
        <w:rPr>
          <w:b/>
          <w:bCs/>
          <w:i/>
          <w:iCs/>
          <w:sz w:val="24"/>
          <w:szCs w:val="24"/>
        </w:rPr>
      </w:pPr>
      <w:r w:rsidRPr="00AC4376">
        <w:rPr>
          <w:b/>
          <w:bCs/>
          <w:i/>
          <w:iCs/>
          <w:sz w:val="24"/>
          <w:szCs w:val="24"/>
        </w:rPr>
        <w:t>Manavya decided to involve the 4 children who have successfully c</w:t>
      </w:r>
      <w:r w:rsidR="00480936" w:rsidRPr="00AC4376">
        <w:rPr>
          <w:b/>
          <w:bCs/>
          <w:i/>
          <w:iCs/>
          <w:sz w:val="24"/>
          <w:szCs w:val="24"/>
        </w:rPr>
        <w:t>ompleted their S.S.C examina</w:t>
      </w:r>
      <w:r w:rsidRPr="00AC4376">
        <w:rPr>
          <w:b/>
          <w:bCs/>
          <w:i/>
          <w:iCs/>
          <w:sz w:val="24"/>
          <w:szCs w:val="24"/>
        </w:rPr>
        <w:t xml:space="preserve">tion to </w:t>
      </w:r>
      <w:proofErr w:type="spellStart"/>
      <w:r w:rsidRPr="00AC4376">
        <w:rPr>
          <w:b/>
          <w:bCs/>
          <w:i/>
          <w:iCs/>
          <w:sz w:val="24"/>
          <w:szCs w:val="24"/>
        </w:rPr>
        <w:t>VigyanAshram</w:t>
      </w:r>
      <w:proofErr w:type="gramStart"/>
      <w:r w:rsidRPr="00AC4376">
        <w:rPr>
          <w:b/>
          <w:bCs/>
          <w:i/>
          <w:iCs/>
          <w:sz w:val="24"/>
          <w:szCs w:val="24"/>
        </w:rPr>
        <w:t>,Pabal</w:t>
      </w:r>
      <w:proofErr w:type="spellEnd"/>
      <w:proofErr w:type="gramEnd"/>
      <w:r w:rsidRPr="00AC4376">
        <w:rPr>
          <w:b/>
          <w:bCs/>
          <w:i/>
          <w:iCs/>
          <w:sz w:val="24"/>
          <w:szCs w:val="24"/>
        </w:rPr>
        <w:t>.</w:t>
      </w:r>
      <w:r w:rsidR="00B275BF" w:rsidRPr="00AC4376">
        <w:rPr>
          <w:b/>
          <w:bCs/>
          <w:i/>
          <w:iCs/>
          <w:sz w:val="24"/>
          <w:szCs w:val="24"/>
        </w:rPr>
        <w:t xml:space="preserve"> The </w:t>
      </w:r>
      <w:r w:rsidR="00A42232" w:rsidRPr="00AC4376">
        <w:rPr>
          <w:b/>
          <w:bCs/>
          <w:i/>
          <w:iCs/>
          <w:sz w:val="24"/>
          <w:szCs w:val="24"/>
        </w:rPr>
        <w:t>course is</w:t>
      </w:r>
      <w:r w:rsidR="00B275BF" w:rsidRPr="00AC4376">
        <w:rPr>
          <w:b/>
          <w:bCs/>
          <w:i/>
          <w:iCs/>
          <w:sz w:val="24"/>
          <w:szCs w:val="24"/>
        </w:rPr>
        <w:t xml:space="preserve"> only for these students who are not interesting in regular education </w:t>
      </w:r>
      <w:proofErr w:type="gramStart"/>
      <w:r w:rsidR="00B275BF" w:rsidRPr="00AC4376">
        <w:rPr>
          <w:b/>
          <w:bCs/>
          <w:i/>
          <w:iCs/>
          <w:sz w:val="24"/>
          <w:szCs w:val="24"/>
        </w:rPr>
        <w:t>system ,but</w:t>
      </w:r>
      <w:proofErr w:type="gramEnd"/>
      <w:r w:rsidR="00B275BF" w:rsidRPr="00AC4376">
        <w:rPr>
          <w:b/>
          <w:bCs/>
          <w:i/>
          <w:iCs/>
          <w:sz w:val="24"/>
          <w:szCs w:val="24"/>
        </w:rPr>
        <w:t xml:space="preserve"> want to do something creative or want to be a industrialist. </w:t>
      </w:r>
      <w:r w:rsidRPr="00AC4376">
        <w:rPr>
          <w:b/>
          <w:bCs/>
          <w:i/>
          <w:iCs/>
          <w:sz w:val="24"/>
          <w:szCs w:val="24"/>
        </w:rPr>
        <w:t xml:space="preserve"> Vigyan Ashram </w:t>
      </w:r>
      <w:r w:rsidR="00D43F99" w:rsidRPr="00AC4376">
        <w:rPr>
          <w:b/>
          <w:bCs/>
          <w:i/>
          <w:iCs/>
          <w:sz w:val="24"/>
          <w:szCs w:val="24"/>
        </w:rPr>
        <w:t xml:space="preserve">residential institute who </w:t>
      </w:r>
      <w:r w:rsidRPr="00AC4376">
        <w:rPr>
          <w:b/>
          <w:bCs/>
          <w:i/>
          <w:iCs/>
          <w:sz w:val="24"/>
          <w:szCs w:val="24"/>
        </w:rPr>
        <w:t xml:space="preserve">provides </w:t>
      </w:r>
      <w:r w:rsidR="00D43F99" w:rsidRPr="00AC4376">
        <w:rPr>
          <w:b/>
          <w:bCs/>
          <w:i/>
          <w:iCs/>
          <w:sz w:val="24"/>
          <w:szCs w:val="24"/>
        </w:rPr>
        <w:t xml:space="preserve">education in sector of science &amp; technology </w:t>
      </w:r>
      <w:r w:rsidR="00C44B35" w:rsidRPr="00AC4376">
        <w:rPr>
          <w:b/>
          <w:bCs/>
          <w:i/>
          <w:iCs/>
          <w:sz w:val="24"/>
          <w:szCs w:val="24"/>
        </w:rPr>
        <w:t>since</w:t>
      </w:r>
      <w:r w:rsidR="00480936" w:rsidRPr="00AC4376">
        <w:rPr>
          <w:b/>
          <w:bCs/>
          <w:i/>
          <w:iCs/>
          <w:sz w:val="24"/>
          <w:szCs w:val="24"/>
        </w:rPr>
        <w:t xml:space="preserve"> more than 25 years with object of “Rural Development through Education</w:t>
      </w:r>
      <w:r w:rsidR="009A24D3" w:rsidRPr="00AC4376">
        <w:rPr>
          <w:b/>
          <w:bCs/>
          <w:i/>
          <w:iCs/>
          <w:sz w:val="24"/>
          <w:szCs w:val="24"/>
        </w:rPr>
        <w:t>.</w:t>
      </w:r>
      <w:r w:rsidR="00242903" w:rsidRPr="00AC4376">
        <w:rPr>
          <w:b/>
          <w:bCs/>
          <w:i/>
          <w:iCs/>
          <w:sz w:val="24"/>
          <w:szCs w:val="24"/>
        </w:rPr>
        <w:t xml:space="preserve">Vigyan </w:t>
      </w:r>
      <w:proofErr w:type="gramStart"/>
      <w:r w:rsidR="00242903" w:rsidRPr="00AC4376">
        <w:rPr>
          <w:b/>
          <w:bCs/>
          <w:i/>
          <w:iCs/>
          <w:sz w:val="24"/>
          <w:szCs w:val="24"/>
        </w:rPr>
        <w:t>Ashram  located</w:t>
      </w:r>
      <w:proofErr w:type="gramEnd"/>
      <w:r w:rsidR="00242903" w:rsidRPr="00AC4376">
        <w:rPr>
          <w:b/>
          <w:bCs/>
          <w:i/>
          <w:iCs/>
          <w:sz w:val="24"/>
          <w:szCs w:val="24"/>
        </w:rPr>
        <w:t xml:space="preserve">  in Pabal village </w:t>
      </w:r>
      <w:proofErr w:type="spellStart"/>
      <w:r w:rsidR="00242903" w:rsidRPr="00AC4376">
        <w:rPr>
          <w:b/>
          <w:bCs/>
          <w:i/>
          <w:iCs/>
          <w:sz w:val="24"/>
          <w:szCs w:val="24"/>
        </w:rPr>
        <w:t>district,Pune.It</w:t>
      </w:r>
      <w:proofErr w:type="spellEnd"/>
      <w:r w:rsidR="00242903" w:rsidRPr="00AC4376">
        <w:rPr>
          <w:b/>
          <w:bCs/>
          <w:i/>
          <w:iCs/>
          <w:sz w:val="24"/>
          <w:szCs w:val="24"/>
        </w:rPr>
        <w:t xml:space="preserve"> is a technology resource centre of CAPART of ministry of rural development. </w:t>
      </w:r>
      <w:r w:rsidR="0008646C" w:rsidRPr="00AC4376">
        <w:rPr>
          <w:b/>
          <w:bCs/>
          <w:i/>
          <w:iCs/>
          <w:sz w:val="24"/>
          <w:szCs w:val="24"/>
        </w:rPr>
        <w:t xml:space="preserve"> Vigyan Ashram provides</w:t>
      </w:r>
      <w:r w:rsidR="00480936" w:rsidRPr="00AC4376">
        <w:rPr>
          <w:b/>
          <w:bCs/>
          <w:i/>
          <w:iCs/>
          <w:sz w:val="24"/>
          <w:szCs w:val="24"/>
        </w:rPr>
        <w:t>“</w:t>
      </w:r>
      <w:r w:rsidR="0008646C" w:rsidRPr="00AC4376">
        <w:rPr>
          <w:b/>
          <w:bCs/>
          <w:i/>
          <w:iCs/>
          <w:sz w:val="24"/>
          <w:szCs w:val="24"/>
        </w:rPr>
        <w:t>2</w:t>
      </w:r>
      <w:r w:rsidRPr="00AC4376">
        <w:rPr>
          <w:b/>
          <w:bCs/>
          <w:i/>
          <w:iCs/>
          <w:sz w:val="24"/>
          <w:szCs w:val="24"/>
        </w:rPr>
        <w:t xml:space="preserve"> year</w:t>
      </w:r>
      <w:r w:rsidR="0008646C" w:rsidRPr="00AC4376">
        <w:rPr>
          <w:b/>
          <w:bCs/>
          <w:i/>
          <w:iCs/>
          <w:sz w:val="24"/>
          <w:szCs w:val="24"/>
        </w:rPr>
        <w:t>s</w:t>
      </w:r>
      <w:r w:rsidRPr="00AC4376">
        <w:rPr>
          <w:b/>
          <w:bCs/>
          <w:i/>
          <w:iCs/>
          <w:sz w:val="24"/>
          <w:szCs w:val="24"/>
        </w:rPr>
        <w:t xml:space="preserve"> </w:t>
      </w:r>
      <w:r w:rsidRPr="00AC4376">
        <w:rPr>
          <w:b/>
          <w:bCs/>
          <w:i/>
          <w:iCs/>
          <w:sz w:val="24"/>
          <w:szCs w:val="24"/>
        </w:rPr>
        <w:lastRenderedPageBreak/>
        <w:t xml:space="preserve">residential plus </w:t>
      </w:r>
      <w:r w:rsidR="00B275BF" w:rsidRPr="00AC4376">
        <w:rPr>
          <w:rFonts w:ascii="Calibri" w:hAnsi="Calibri"/>
          <w:b/>
          <w:i/>
          <w:color w:val="000000"/>
          <w:sz w:val="24"/>
          <w:szCs w:val="24"/>
        </w:rPr>
        <w:t>apprenticeship</w:t>
      </w:r>
      <w:r w:rsidR="00B275BF" w:rsidRPr="00AC4376">
        <w:rPr>
          <w:rFonts w:ascii="Calibri" w:hAnsi="Calibri"/>
          <w:b/>
          <w:bCs/>
          <w:i/>
          <w:iCs/>
          <w:sz w:val="24"/>
          <w:szCs w:val="24"/>
        </w:rPr>
        <w:t xml:space="preserve"> non</w:t>
      </w:r>
      <w:r w:rsidRPr="00AC4376">
        <w:rPr>
          <w:b/>
          <w:bCs/>
          <w:i/>
          <w:iCs/>
          <w:sz w:val="24"/>
          <w:szCs w:val="24"/>
        </w:rPr>
        <w:t xml:space="preserve">-formal education program i.e Diploma in Basic Rural </w:t>
      </w:r>
      <w:proofErr w:type="spellStart"/>
      <w:r w:rsidRPr="00AC4376">
        <w:rPr>
          <w:b/>
          <w:bCs/>
          <w:i/>
          <w:iCs/>
          <w:sz w:val="24"/>
          <w:szCs w:val="24"/>
        </w:rPr>
        <w:t>Technology</w:t>
      </w:r>
      <w:proofErr w:type="gramStart"/>
      <w:r w:rsidRPr="00AC4376">
        <w:rPr>
          <w:b/>
          <w:bCs/>
          <w:i/>
          <w:iCs/>
          <w:sz w:val="24"/>
          <w:szCs w:val="24"/>
        </w:rPr>
        <w:t>,which</w:t>
      </w:r>
      <w:proofErr w:type="spellEnd"/>
      <w:proofErr w:type="gramEnd"/>
      <w:r w:rsidRPr="00AC4376">
        <w:rPr>
          <w:b/>
          <w:bCs/>
          <w:i/>
          <w:iCs/>
          <w:sz w:val="24"/>
          <w:szCs w:val="24"/>
        </w:rPr>
        <w:t xml:space="preserve"> includes education in following areas :</w:t>
      </w:r>
    </w:p>
    <w:p w:rsidR="00333077" w:rsidRPr="00AC4376" w:rsidRDefault="00333077" w:rsidP="00333077">
      <w:pPr>
        <w:numPr>
          <w:ilvl w:val="0"/>
          <w:numId w:val="1"/>
        </w:numPr>
        <w:spacing w:before="100" w:beforeAutospacing="1" w:after="100" w:afterAutospacing="1" w:line="338" w:lineRule="atLeast"/>
        <w:rPr>
          <w:rFonts w:ascii="Calibri" w:eastAsia="Times New Roman" w:hAnsi="Calibri" w:cs="Times New Roman"/>
          <w:b/>
          <w:i/>
          <w:color w:val="000000"/>
          <w:sz w:val="24"/>
          <w:szCs w:val="24"/>
          <w:lang w:val="en-US" w:eastAsia="en-US"/>
        </w:rPr>
      </w:pPr>
      <w:r w:rsidRPr="00AC4376">
        <w:rPr>
          <w:rFonts w:ascii="Calibri" w:eastAsia="Times New Roman" w:hAnsi="Calibri" w:cs="Times New Roman"/>
          <w:b/>
          <w:i/>
          <w:color w:val="000000"/>
          <w:sz w:val="24"/>
          <w:szCs w:val="24"/>
          <w:lang w:val="en-US" w:eastAsia="en-US"/>
        </w:rPr>
        <w:t>Engineering- (Fabrication &amp; construction&amp; Basic Carpentry, Engineering Drawing &amp; Costing )</w:t>
      </w:r>
    </w:p>
    <w:p w:rsidR="00333077" w:rsidRPr="00AC4376" w:rsidRDefault="00333077" w:rsidP="00333077">
      <w:pPr>
        <w:numPr>
          <w:ilvl w:val="0"/>
          <w:numId w:val="1"/>
        </w:numPr>
        <w:spacing w:before="100" w:beforeAutospacing="1" w:after="100" w:afterAutospacing="1" w:line="338" w:lineRule="atLeast"/>
        <w:rPr>
          <w:rFonts w:ascii="Calibri" w:eastAsia="Times New Roman" w:hAnsi="Calibri" w:cs="Times New Roman"/>
          <w:b/>
          <w:i/>
          <w:color w:val="000000"/>
          <w:sz w:val="24"/>
          <w:szCs w:val="24"/>
          <w:lang w:val="en-US" w:eastAsia="en-US"/>
        </w:rPr>
      </w:pPr>
      <w:r w:rsidRPr="00AC4376">
        <w:rPr>
          <w:rFonts w:ascii="Calibri" w:eastAsia="Times New Roman" w:hAnsi="Calibri" w:cs="Times New Roman"/>
          <w:b/>
          <w:i/>
          <w:color w:val="000000"/>
          <w:sz w:val="24"/>
          <w:szCs w:val="24"/>
          <w:lang w:val="en-US" w:eastAsia="en-US"/>
        </w:rPr>
        <w:t>Energy &amp; Environment - (Electrical, Motor rewinding, survey techniques, solar / biogas etc.)</w:t>
      </w:r>
    </w:p>
    <w:p w:rsidR="00333077" w:rsidRPr="00AC4376" w:rsidRDefault="00333077" w:rsidP="00333077">
      <w:pPr>
        <w:numPr>
          <w:ilvl w:val="0"/>
          <w:numId w:val="1"/>
        </w:numPr>
        <w:spacing w:before="100" w:beforeAutospacing="1" w:after="100" w:afterAutospacing="1" w:line="338" w:lineRule="atLeast"/>
        <w:rPr>
          <w:rFonts w:ascii="Calibri" w:eastAsia="Times New Roman" w:hAnsi="Calibri" w:cs="Times New Roman"/>
          <w:b/>
          <w:i/>
          <w:color w:val="000000"/>
          <w:sz w:val="24"/>
          <w:szCs w:val="24"/>
          <w:lang w:val="en-US" w:eastAsia="en-US"/>
        </w:rPr>
      </w:pPr>
      <w:r w:rsidRPr="00AC4376">
        <w:rPr>
          <w:rFonts w:ascii="Calibri" w:eastAsia="Times New Roman" w:hAnsi="Calibri" w:cs="Times New Roman"/>
          <w:b/>
          <w:i/>
          <w:color w:val="000000"/>
          <w:sz w:val="24"/>
          <w:szCs w:val="24"/>
          <w:lang w:val="en-US" w:eastAsia="en-US"/>
        </w:rPr>
        <w:t>Home and Health (Sewing, food processing and rural lab)</w:t>
      </w:r>
    </w:p>
    <w:p w:rsidR="00333077" w:rsidRPr="00AC4376" w:rsidRDefault="00333077" w:rsidP="00333077">
      <w:pPr>
        <w:numPr>
          <w:ilvl w:val="0"/>
          <w:numId w:val="1"/>
        </w:numPr>
        <w:spacing w:before="100" w:beforeAutospacing="1" w:after="100" w:afterAutospacing="1" w:line="338" w:lineRule="atLeast"/>
        <w:rPr>
          <w:rFonts w:ascii="Calibri" w:eastAsia="Times New Roman" w:hAnsi="Calibri" w:cs="Times New Roman"/>
          <w:b/>
          <w:i/>
          <w:color w:val="000000"/>
          <w:sz w:val="24"/>
          <w:szCs w:val="24"/>
          <w:lang w:val="en-US" w:eastAsia="en-US"/>
        </w:rPr>
      </w:pPr>
      <w:r w:rsidRPr="00AC4376">
        <w:rPr>
          <w:rFonts w:ascii="Calibri" w:eastAsia="Times New Roman" w:hAnsi="Calibri" w:cs="Times New Roman"/>
          <w:b/>
          <w:i/>
          <w:color w:val="000000"/>
          <w:sz w:val="24"/>
          <w:szCs w:val="24"/>
          <w:lang w:val="en-US" w:eastAsia="en-US"/>
        </w:rPr>
        <w:t>Agriculture and Animal Husbandry (</w:t>
      </w:r>
      <w:proofErr w:type="spellStart"/>
      <w:r w:rsidRPr="00AC4376">
        <w:rPr>
          <w:rFonts w:ascii="Calibri" w:eastAsia="Times New Roman" w:hAnsi="Calibri" w:cs="Times New Roman"/>
          <w:b/>
          <w:i/>
          <w:color w:val="000000"/>
          <w:sz w:val="24"/>
          <w:szCs w:val="24"/>
          <w:lang w:val="en-US" w:eastAsia="en-US"/>
        </w:rPr>
        <w:t>polyhouse</w:t>
      </w:r>
      <w:proofErr w:type="spellEnd"/>
      <w:r w:rsidRPr="00AC4376">
        <w:rPr>
          <w:rFonts w:ascii="Calibri" w:eastAsia="Times New Roman" w:hAnsi="Calibri" w:cs="Times New Roman"/>
          <w:b/>
          <w:i/>
          <w:color w:val="000000"/>
          <w:sz w:val="24"/>
          <w:szCs w:val="24"/>
          <w:lang w:val="en-US" w:eastAsia="en-US"/>
        </w:rPr>
        <w:t>, poultry, goat farming, dairy nursery techniques)</w:t>
      </w:r>
    </w:p>
    <w:p w:rsidR="00BE7192" w:rsidRPr="00AC4376" w:rsidRDefault="00BE7192" w:rsidP="00BE7192">
      <w:pPr>
        <w:numPr>
          <w:ilvl w:val="0"/>
          <w:numId w:val="1"/>
        </w:numPr>
        <w:spacing w:before="100" w:beforeAutospacing="1" w:after="100" w:afterAutospacing="1" w:line="338" w:lineRule="atLeast"/>
        <w:rPr>
          <w:rFonts w:ascii="Calibri" w:eastAsia="Times New Roman" w:hAnsi="Calibri" w:cs="Times New Roman"/>
          <w:b/>
          <w:i/>
          <w:color w:val="000000"/>
          <w:sz w:val="24"/>
          <w:szCs w:val="24"/>
          <w:lang w:val="en-US" w:eastAsia="en-US"/>
        </w:rPr>
      </w:pPr>
      <w:r w:rsidRPr="00AC4376">
        <w:rPr>
          <w:rFonts w:ascii="Calibri" w:eastAsia="Times New Roman" w:hAnsi="Calibri" w:cs="Times New Roman"/>
          <w:b/>
          <w:i/>
          <w:color w:val="000000"/>
          <w:sz w:val="24"/>
          <w:szCs w:val="24"/>
          <w:lang w:val="en-US" w:eastAsia="en-US"/>
        </w:rPr>
        <w:t>Beside this computer, meditation, sports, Adventure etc. are parts of the program.</w:t>
      </w:r>
    </w:p>
    <w:p w:rsidR="00BE7192" w:rsidRPr="00AC4376" w:rsidRDefault="00BE7192" w:rsidP="00BE7192">
      <w:pPr>
        <w:numPr>
          <w:ilvl w:val="0"/>
          <w:numId w:val="1"/>
        </w:numPr>
        <w:spacing w:before="100" w:beforeAutospacing="1" w:after="100" w:afterAutospacing="1" w:line="338" w:lineRule="atLeast"/>
        <w:rPr>
          <w:rFonts w:ascii="Calibri" w:eastAsia="Times New Roman" w:hAnsi="Calibri" w:cs="Times New Roman"/>
          <w:b/>
          <w:i/>
          <w:color w:val="000000"/>
          <w:sz w:val="24"/>
          <w:szCs w:val="24"/>
          <w:lang w:val="en-US" w:eastAsia="en-US"/>
        </w:rPr>
      </w:pPr>
      <w:r w:rsidRPr="00AC4376">
        <w:rPr>
          <w:rFonts w:ascii="Calibri" w:eastAsia="Times New Roman" w:hAnsi="Calibri" w:cs="Times New Roman"/>
          <w:b/>
          <w:i/>
          <w:color w:val="000000"/>
          <w:sz w:val="24"/>
          <w:szCs w:val="24"/>
          <w:lang w:val="en-US" w:eastAsia="en-US"/>
        </w:rPr>
        <w:t>Fab Lab for digital fabrication including 3D printing.</w:t>
      </w:r>
    </w:p>
    <w:p w:rsidR="00922C3A" w:rsidRPr="00AC4376" w:rsidRDefault="0099570E" w:rsidP="00922C3A">
      <w:pPr>
        <w:spacing w:before="100" w:beforeAutospacing="1" w:after="100" w:afterAutospacing="1" w:line="338" w:lineRule="atLeast"/>
        <w:ind w:left="720"/>
        <w:rPr>
          <w:rFonts w:ascii="Calibri" w:hAnsi="Calibri"/>
          <w:b/>
          <w:i/>
          <w:color w:val="000000"/>
          <w:sz w:val="24"/>
          <w:szCs w:val="24"/>
        </w:rPr>
      </w:pPr>
      <w:r w:rsidRPr="00AC4376">
        <w:rPr>
          <w:rFonts w:ascii="Calibri" w:eastAsia="Times New Roman" w:hAnsi="Calibri" w:cs="Times New Roman"/>
          <w:b/>
          <w:i/>
          <w:color w:val="000000"/>
          <w:sz w:val="24"/>
          <w:szCs w:val="24"/>
          <w:lang w:val="en-US" w:eastAsia="en-US"/>
        </w:rPr>
        <w:t xml:space="preserve">The course contains </w:t>
      </w:r>
      <w:r w:rsidR="003F6D43" w:rsidRPr="00AC4376">
        <w:rPr>
          <w:rFonts w:ascii="Calibri" w:eastAsia="Times New Roman" w:hAnsi="Calibri" w:cs="Times New Roman"/>
          <w:b/>
          <w:i/>
          <w:color w:val="000000"/>
          <w:sz w:val="24"/>
          <w:szCs w:val="24"/>
          <w:lang w:val="en-US" w:eastAsia="en-US"/>
        </w:rPr>
        <w:t xml:space="preserve">not only theoretical knowledge but also a practical experience to our children. Our two </w:t>
      </w:r>
      <w:r w:rsidR="00F053E3" w:rsidRPr="00AC4376">
        <w:rPr>
          <w:rFonts w:ascii="Calibri" w:eastAsia="Times New Roman" w:hAnsi="Calibri" w:cs="Times New Roman"/>
          <w:b/>
          <w:i/>
          <w:color w:val="000000"/>
          <w:sz w:val="24"/>
          <w:szCs w:val="24"/>
          <w:lang w:val="en-US" w:eastAsia="en-US"/>
        </w:rPr>
        <w:t>children</w:t>
      </w:r>
      <w:r w:rsidR="003F6D43" w:rsidRPr="00AC4376">
        <w:rPr>
          <w:rFonts w:ascii="Calibri" w:eastAsia="Times New Roman" w:hAnsi="Calibri" w:cs="Times New Roman"/>
          <w:b/>
          <w:i/>
          <w:color w:val="000000"/>
          <w:sz w:val="24"/>
          <w:szCs w:val="24"/>
          <w:lang w:val="en-US" w:eastAsia="en-US"/>
        </w:rPr>
        <w:t xml:space="preserve"> also getting stipend </w:t>
      </w:r>
      <w:r w:rsidR="00F053E3" w:rsidRPr="00AC4376">
        <w:rPr>
          <w:rFonts w:ascii="Calibri" w:eastAsia="Times New Roman" w:hAnsi="Calibri" w:cs="Times New Roman"/>
          <w:b/>
          <w:i/>
          <w:color w:val="000000"/>
          <w:sz w:val="24"/>
          <w:szCs w:val="24"/>
          <w:lang w:val="en-US" w:eastAsia="en-US"/>
        </w:rPr>
        <w:t xml:space="preserve">of Rs. 200/- </w:t>
      </w:r>
      <w:r w:rsidR="003F6D43" w:rsidRPr="00AC4376">
        <w:rPr>
          <w:rFonts w:ascii="Calibri" w:eastAsia="Times New Roman" w:hAnsi="Calibri" w:cs="Times New Roman"/>
          <w:b/>
          <w:i/>
          <w:color w:val="000000"/>
          <w:sz w:val="24"/>
          <w:szCs w:val="24"/>
          <w:lang w:val="en-US" w:eastAsia="en-US"/>
        </w:rPr>
        <w:t>under</w:t>
      </w:r>
      <w:r w:rsidR="00F053E3" w:rsidRPr="00AC4376">
        <w:rPr>
          <w:rFonts w:ascii="Calibri" w:eastAsia="Times New Roman" w:hAnsi="Calibri" w:cs="Times New Roman"/>
          <w:b/>
          <w:i/>
          <w:color w:val="000000"/>
          <w:sz w:val="24"/>
          <w:szCs w:val="24"/>
          <w:lang w:val="en-US" w:eastAsia="en-US"/>
        </w:rPr>
        <w:t xml:space="preserve"> earn &amp; learned scheme at Pabal </w:t>
      </w:r>
      <w:r w:rsidR="00F053E3" w:rsidRPr="00AC4376">
        <w:rPr>
          <w:rFonts w:ascii="Calibri" w:hAnsi="Calibri"/>
          <w:b/>
          <w:i/>
          <w:color w:val="000000"/>
          <w:sz w:val="24"/>
          <w:szCs w:val="24"/>
        </w:rPr>
        <w:t>to give ordinary people around the world the technology to design and make their own stuff.</w:t>
      </w:r>
      <w:r w:rsidR="00922C3A" w:rsidRPr="00AC4376">
        <w:rPr>
          <w:rFonts w:ascii="Calibri" w:hAnsi="Calibri"/>
          <w:b/>
          <w:i/>
          <w:color w:val="000000"/>
          <w:sz w:val="24"/>
          <w:szCs w:val="24"/>
        </w:rPr>
        <w:t xml:space="preserve">Learning while doing it’s a natural process of learning. </w:t>
      </w:r>
      <w:r w:rsidR="009A24D3" w:rsidRPr="00AC4376">
        <w:rPr>
          <w:rFonts w:ascii="Calibri" w:hAnsi="Calibri"/>
          <w:b/>
          <w:i/>
          <w:color w:val="000000"/>
          <w:sz w:val="24"/>
          <w:szCs w:val="24"/>
        </w:rPr>
        <w:t>It’s</w:t>
      </w:r>
      <w:r w:rsidR="00922C3A" w:rsidRPr="00AC4376">
        <w:rPr>
          <w:rFonts w:ascii="Calibri" w:hAnsi="Calibri"/>
          <w:b/>
          <w:i/>
          <w:color w:val="000000"/>
          <w:sz w:val="24"/>
          <w:szCs w:val="24"/>
        </w:rPr>
        <w:t xml:space="preserve"> not only vocational </w:t>
      </w:r>
      <w:r w:rsidR="009A24D3" w:rsidRPr="00AC4376">
        <w:rPr>
          <w:rFonts w:ascii="Calibri" w:hAnsi="Calibri"/>
          <w:b/>
          <w:i/>
          <w:color w:val="000000"/>
          <w:sz w:val="24"/>
          <w:szCs w:val="24"/>
        </w:rPr>
        <w:t>teaching;</w:t>
      </w:r>
      <w:r w:rsidR="00172FC2" w:rsidRPr="00AC4376">
        <w:rPr>
          <w:rFonts w:ascii="Calibri" w:hAnsi="Calibri"/>
          <w:b/>
          <w:i/>
          <w:color w:val="000000"/>
          <w:sz w:val="24"/>
          <w:szCs w:val="24"/>
        </w:rPr>
        <w:t xml:space="preserve"> rather</w:t>
      </w:r>
      <w:r w:rsidR="00922C3A" w:rsidRPr="00AC4376">
        <w:rPr>
          <w:rFonts w:ascii="Calibri" w:hAnsi="Calibri"/>
          <w:b/>
          <w:i/>
          <w:color w:val="000000"/>
          <w:sz w:val="24"/>
          <w:szCs w:val="24"/>
        </w:rPr>
        <w:t xml:space="preserve"> it’s a process of encouraging or boosting to make them self independent. That </w:t>
      </w:r>
      <w:r w:rsidR="00172FC2" w:rsidRPr="00AC4376">
        <w:rPr>
          <w:rFonts w:ascii="Calibri" w:hAnsi="Calibri"/>
          <w:b/>
          <w:i/>
          <w:color w:val="000000"/>
          <w:sz w:val="24"/>
          <w:szCs w:val="24"/>
        </w:rPr>
        <w:t xml:space="preserve">is why we put a step ahead &amp; give </w:t>
      </w:r>
      <w:r w:rsidR="009A24D3" w:rsidRPr="00AC4376">
        <w:rPr>
          <w:rFonts w:ascii="Calibri" w:hAnsi="Calibri"/>
          <w:b/>
          <w:i/>
          <w:color w:val="000000"/>
          <w:sz w:val="24"/>
          <w:szCs w:val="24"/>
        </w:rPr>
        <w:t>opportunity to</w:t>
      </w:r>
      <w:r w:rsidR="00172FC2" w:rsidRPr="00AC4376">
        <w:rPr>
          <w:rFonts w:ascii="Calibri" w:hAnsi="Calibri"/>
          <w:b/>
          <w:i/>
          <w:color w:val="000000"/>
          <w:sz w:val="24"/>
          <w:szCs w:val="24"/>
        </w:rPr>
        <w:t xml:space="preserve"> four of our children to </w:t>
      </w:r>
      <w:r w:rsidR="009A24D3" w:rsidRPr="00AC4376">
        <w:rPr>
          <w:rFonts w:ascii="Calibri" w:hAnsi="Calibri"/>
          <w:b/>
          <w:i/>
          <w:color w:val="000000"/>
          <w:sz w:val="24"/>
          <w:szCs w:val="24"/>
        </w:rPr>
        <w:t xml:space="preserve">take admission in </w:t>
      </w:r>
      <w:r w:rsidR="00172FC2" w:rsidRPr="00AC4376">
        <w:rPr>
          <w:rFonts w:ascii="Calibri" w:hAnsi="Calibri"/>
          <w:b/>
          <w:i/>
          <w:color w:val="000000"/>
          <w:sz w:val="24"/>
          <w:szCs w:val="24"/>
        </w:rPr>
        <w:t>Vigyan Ashr</w:t>
      </w:r>
      <w:r w:rsidR="00915A2E" w:rsidRPr="00AC4376">
        <w:rPr>
          <w:rFonts w:ascii="Calibri" w:hAnsi="Calibri"/>
          <w:b/>
          <w:i/>
          <w:color w:val="000000"/>
          <w:sz w:val="24"/>
          <w:szCs w:val="24"/>
        </w:rPr>
        <w:t xml:space="preserve">am. Manavya now emphasizing on introducing children to professional courses rather than going into conventional education system i.e regular graduation </w:t>
      </w:r>
      <w:r w:rsidR="00030B9E" w:rsidRPr="00AC4376">
        <w:rPr>
          <w:rFonts w:ascii="Calibri" w:hAnsi="Calibri"/>
          <w:b/>
          <w:i/>
          <w:color w:val="000000"/>
          <w:sz w:val="24"/>
          <w:szCs w:val="24"/>
        </w:rPr>
        <w:t>.Manavya thinks that all such professional courses will help children to make them self independent in all respect.</w:t>
      </w:r>
    </w:p>
    <w:p w:rsidR="00030B9E" w:rsidRPr="00AC4376" w:rsidRDefault="00030B9E" w:rsidP="00922C3A">
      <w:pPr>
        <w:spacing w:before="100" w:beforeAutospacing="1" w:after="100" w:afterAutospacing="1" w:line="338" w:lineRule="atLeast"/>
        <w:ind w:left="720"/>
        <w:rPr>
          <w:rFonts w:ascii="Calibri" w:hAnsi="Calibri"/>
          <w:b/>
          <w:i/>
          <w:color w:val="000000"/>
          <w:sz w:val="28"/>
          <w:szCs w:val="28"/>
          <w:u w:val="single"/>
        </w:rPr>
      </w:pPr>
      <w:r w:rsidRPr="00AC4376">
        <w:rPr>
          <w:rFonts w:ascii="Calibri" w:hAnsi="Calibri"/>
          <w:b/>
          <w:i/>
          <w:color w:val="000000"/>
          <w:sz w:val="28"/>
          <w:szCs w:val="28"/>
          <w:u w:val="single"/>
        </w:rPr>
        <w:t>Kohinoor Technical Institute (KTI)</w:t>
      </w:r>
    </w:p>
    <w:p w:rsidR="00B275BF" w:rsidRPr="00AC4376" w:rsidRDefault="00030B9E" w:rsidP="00BE7192">
      <w:pPr>
        <w:spacing w:before="100" w:beforeAutospacing="1" w:after="100" w:afterAutospacing="1" w:line="338" w:lineRule="atLeast"/>
        <w:ind w:left="720"/>
        <w:rPr>
          <w:b/>
          <w:i/>
          <w:color w:val="333333"/>
          <w:sz w:val="24"/>
          <w:szCs w:val="24"/>
          <w:shd w:val="clear" w:color="auto" w:fill="FFFFFF"/>
        </w:rPr>
      </w:pPr>
      <w:r w:rsidRPr="00AC4376">
        <w:rPr>
          <w:rFonts w:ascii="Calibri" w:hAnsi="Calibri"/>
          <w:b/>
          <w:i/>
          <w:color w:val="000000"/>
          <w:sz w:val="24"/>
          <w:szCs w:val="24"/>
        </w:rPr>
        <w:t xml:space="preserve">Manavya </w:t>
      </w:r>
      <w:r w:rsidR="00731DD9" w:rsidRPr="00AC4376">
        <w:rPr>
          <w:rFonts w:ascii="Calibri" w:hAnsi="Calibri"/>
          <w:b/>
          <w:i/>
          <w:color w:val="000000"/>
          <w:sz w:val="24"/>
          <w:szCs w:val="24"/>
        </w:rPr>
        <w:t>recently took</w:t>
      </w:r>
      <w:r w:rsidR="004C7777" w:rsidRPr="00AC4376">
        <w:rPr>
          <w:rFonts w:ascii="Calibri" w:hAnsi="Calibri"/>
          <w:b/>
          <w:i/>
          <w:color w:val="000000"/>
          <w:sz w:val="24"/>
          <w:szCs w:val="24"/>
        </w:rPr>
        <w:t xml:space="preserve"> a decision to </w:t>
      </w:r>
      <w:r w:rsidR="004C7777" w:rsidRPr="00AC4376">
        <w:rPr>
          <w:b/>
          <w:bCs/>
          <w:i/>
          <w:iCs/>
          <w:sz w:val="24"/>
          <w:szCs w:val="24"/>
        </w:rPr>
        <w:t>involve 10</w:t>
      </w:r>
      <w:r w:rsidR="004C7777" w:rsidRPr="00AC4376">
        <w:rPr>
          <w:b/>
          <w:bCs/>
          <w:i/>
          <w:iCs/>
          <w:sz w:val="24"/>
          <w:szCs w:val="24"/>
          <w:vertAlign w:val="superscript"/>
        </w:rPr>
        <w:t>th</w:t>
      </w:r>
      <w:r w:rsidR="004C7777" w:rsidRPr="00AC4376">
        <w:rPr>
          <w:b/>
          <w:bCs/>
          <w:i/>
          <w:iCs/>
          <w:sz w:val="24"/>
          <w:szCs w:val="24"/>
        </w:rPr>
        <w:t xml:space="preserve"> passed children to various vocational trainings in all the technical areas.</w:t>
      </w:r>
      <w:r w:rsidR="004C7777" w:rsidRPr="00AC4376">
        <w:rPr>
          <w:b/>
          <w:i/>
          <w:color w:val="333333"/>
          <w:sz w:val="24"/>
          <w:szCs w:val="24"/>
          <w:shd w:val="clear" w:color="auto" w:fill="FFFFFF"/>
        </w:rPr>
        <w:t>KTI</w:t>
      </w:r>
      <w:r w:rsidR="004C7777" w:rsidRPr="00AC4376">
        <w:rPr>
          <w:rFonts w:ascii="Trebuchet MS" w:hAnsi="Trebuchet MS"/>
          <w:color w:val="333333"/>
          <w:sz w:val="24"/>
          <w:szCs w:val="24"/>
          <w:shd w:val="clear" w:color="auto" w:fill="FFFFFF"/>
        </w:rPr>
        <w:t xml:space="preserve"> e</w:t>
      </w:r>
      <w:r w:rsidR="004C7777" w:rsidRPr="00AC4376">
        <w:rPr>
          <w:b/>
          <w:i/>
          <w:color w:val="333333"/>
          <w:sz w:val="24"/>
          <w:szCs w:val="24"/>
          <w:shd w:val="clear" w:color="auto" w:fill="FFFFFF"/>
        </w:rPr>
        <w:t>stablished in 1967, it is a pioneer in vocational training for technical courses.</w:t>
      </w:r>
    </w:p>
    <w:p w:rsidR="00731DD9" w:rsidRPr="00AC4376" w:rsidRDefault="00731DD9" w:rsidP="00BE7192">
      <w:pPr>
        <w:spacing w:before="100" w:beforeAutospacing="1" w:after="100" w:afterAutospacing="1" w:line="338" w:lineRule="atLeast"/>
        <w:ind w:left="720"/>
        <w:rPr>
          <w:b/>
          <w:i/>
          <w:color w:val="333333"/>
          <w:sz w:val="24"/>
          <w:szCs w:val="24"/>
          <w:shd w:val="clear" w:color="auto" w:fill="FFFFFF"/>
        </w:rPr>
      </w:pPr>
      <w:r w:rsidRPr="00AC4376">
        <w:rPr>
          <w:rFonts w:ascii="Calibri" w:hAnsi="Calibri"/>
          <w:b/>
          <w:i/>
          <w:color w:val="000000"/>
          <w:sz w:val="24"/>
          <w:szCs w:val="24"/>
        </w:rPr>
        <w:t xml:space="preserve">KTI provides various technical educations </w:t>
      </w:r>
      <w:r w:rsidRPr="00AC4376">
        <w:rPr>
          <w:b/>
          <w:i/>
          <w:color w:val="333333"/>
          <w:sz w:val="24"/>
          <w:szCs w:val="24"/>
          <w:shd w:val="clear" w:color="auto" w:fill="FFFFFF"/>
        </w:rPr>
        <w:t>that is focused on employment and livelihood.</w:t>
      </w:r>
    </w:p>
    <w:p w:rsidR="00731DD9" w:rsidRPr="00AC4376" w:rsidRDefault="00731DD9" w:rsidP="00BE7192">
      <w:pPr>
        <w:spacing w:before="100" w:beforeAutospacing="1" w:after="100" w:afterAutospacing="1" w:line="338" w:lineRule="atLeast"/>
        <w:ind w:left="720"/>
        <w:rPr>
          <w:rFonts w:ascii="Calibri" w:hAnsi="Calibri"/>
          <w:b/>
          <w:i/>
          <w:color w:val="000000"/>
          <w:sz w:val="24"/>
          <w:szCs w:val="24"/>
        </w:rPr>
      </w:pPr>
      <w:r w:rsidRPr="00AC4376">
        <w:rPr>
          <w:rFonts w:ascii="Calibri" w:hAnsi="Calibri"/>
          <w:b/>
          <w:i/>
          <w:color w:val="000000"/>
          <w:sz w:val="24"/>
          <w:szCs w:val="24"/>
        </w:rPr>
        <w:t>Manavya involved 10</w:t>
      </w:r>
      <w:r w:rsidRPr="00AC4376">
        <w:rPr>
          <w:rFonts w:ascii="Calibri" w:hAnsi="Calibri"/>
          <w:b/>
          <w:i/>
          <w:color w:val="000000"/>
          <w:sz w:val="24"/>
          <w:szCs w:val="24"/>
          <w:vertAlign w:val="superscript"/>
        </w:rPr>
        <w:t>th</w:t>
      </w:r>
      <w:r w:rsidRPr="00AC4376">
        <w:rPr>
          <w:rFonts w:ascii="Calibri" w:hAnsi="Calibri"/>
          <w:b/>
          <w:i/>
          <w:color w:val="000000"/>
          <w:sz w:val="24"/>
          <w:szCs w:val="24"/>
        </w:rPr>
        <w:t xml:space="preserve"> passed 7</w:t>
      </w:r>
      <w:r w:rsidRPr="00AC4376">
        <w:rPr>
          <w:rFonts w:ascii="Calibri" w:hAnsi="Calibri"/>
          <w:b/>
          <w:i/>
          <w:color w:val="000000"/>
          <w:sz w:val="24"/>
          <w:szCs w:val="24"/>
          <w:vertAlign w:val="superscript"/>
        </w:rPr>
        <w:t>th</w:t>
      </w:r>
      <w:r w:rsidRPr="00AC4376">
        <w:rPr>
          <w:rFonts w:ascii="Calibri" w:hAnsi="Calibri"/>
          <w:b/>
          <w:i/>
          <w:color w:val="000000"/>
          <w:sz w:val="24"/>
          <w:szCs w:val="24"/>
        </w:rPr>
        <w:t xml:space="preserve"> children for vocational training at KTI. According to Manavya children’s must have full freedom of choose their carrier as per their own interest &amp; capacity.</w:t>
      </w:r>
      <w:r w:rsidR="00DA2F3F" w:rsidRPr="00AC4376">
        <w:rPr>
          <w:rFonts w:ascii="Calibri" w:hAnsi="Calibri"/>
          <w:b/>
          <w:i/>
          <w:color w:val="000000"/>
          <w:sz w:val="24"/>
          <w:szCs w:val="24"/>
        </w:rPr>
        <w:t xml:space="preserve">KTI provides technical </w:t>
      </w:r>
      <w:r w:rsidR="00B770D9" w:rsidRPr="00AC4376">
        <w:rPr>
          <w:rFonts w:ascii="Calibri" w:hAnsi="Calibri"/>
          <w:b/>
          <w:i/>
          <w:color w:val="000000"/>
          <w:sz w:val="24"/>
          <w:szCs w:val="24"/>
        </w:rPr>
        <w:t xml:space="preserve">education to our </w:t>
      </w:r>
      <w:r w:rsidR="00145150" w:rsidRPr="00AC4376">
        <w:rPr>
          <w:rFonts w:ascii="Calibri" w:hAnsi="Calibri"/>
          <w:b/>
          <w:i/>
          <w:color w:val="000000"/>
          <w:sz w:val="24"/>
          <w:szCs w:val="24"/>
        </w:rPr>
        <w:t xml:space="preserve">7 </w:t>
      </w:r>
      <w:r w:rsidR="00B770D9" w:rsidRPr="00AC4376">
        <w:rPr>
          <w:rFonts w:ascii="Calibri" w:hAnsi="Calibri"/>
          <w:b/>
          <w:i/>
          <w:color w:val="000000"/>
          <w:sz w:val="24"/>
          <w:szCs w:val="24"/>
        </w:rPr>
        <w:t xml:space="preserve">children </w:t>
      </w:r>
      <w:r w:rsidR="00145150" w:rsidRPr="00AC4376">
        <w:rPr>
          <w:rFonts w:ascii="Calibri" w:hAnsi="Calibri"/>
          <w:b/>
          <w:i/>
          <w:color w:val="000000"/>
          <w:sz w:val="24"/>
          <w:szCs w:val="24"/>
        </w:rPr>
        <w:t>who have passed 10</w:t>
      </w:r>
      <w:r w:rsidR="00145150" w:rsidRPr="00AC4376">
        <w:rPr>
          <w:rFonts w:ascii="Calibri" w:hAnsi="Calibri"/>
          <w:b/>
          <w:i/>
          <w:color w:val="000000"/>
          <w:sz w:val="24"/>
          <w:szCs w:val="24"/>
          <w:vertAlign w:val="superscript"/>
        </w:rPr>
        <w:t>th</w:t>
      </w:r>
      <w:r w:rsidR="00145150" w:rsidRPr="00AC4376">
        <w:rPr>
          <w:rFonts w:ascii="Calibri" w:hAnsi="Calibri"/>
          <w:b/>
          <w:i/>
          <w:color w:val="000000"/>
          <w:sz w:val="24"/>
          <w:szCs w:val="24"/>
        </w:rPr>
        <w:t xml:space="preserve"> examination are taking education </w:t>
      </w:r>
      <w:r w:rsidR="00B770D9" w:rsidRPr="00AC4376">
        <w:rPr>
          <w:rFonts w:ascii="Calibri" w:hAnsi="Calibri"/>
          <w:b/>
          <w:i/>
          <w:color w:val="000000"/>
          <w:sz w:val="24"/>
          <w:szCs w:val="24"/>
        </w:rPr>
        <w:t>in</w:t>
      </w:r>
      <w:r w:rsidR="00DA2F3F" w:rsidRPr="00AC4376">
        <w:rPr>
          <w:rFonts w:ascii="Calibri" w:hAnsi="Calibri"/>
          <w:b/>
          <w:i/>
          <w:color w:val="000000"/>
          <w:sz w:val="24"/>
          <w:szCs w:val="24"/>
        </w:rPr>
        <w:t xml:space="preserve"> following areas.</w:t>
      </w:r>
    </w:p>
    <w:p w:rsidR="00264BF1" w:rsidRPr="00AC4376" w:rsidRDefault="00DA2F3F" w:rsidP="00264BF1">
      <w:pPr>
        <w:pStyle w:val="ListParagraph"/>
        <w:numPr>
          <w:ilvl w:val="0"/>
          <w:numId w:val="3"/>
        </w:numPr>
        <w:spacing w:before="100" w:beforeAutospacing="1" w:after="100" w:afterAutospacing="1" w:line="338" w:lineRule="atLeast"/>
        <w:rPr>
          <w:b/>
          <w:i/>
          <w:color w:val="333333"/>
          <w:sz w:val="24"/>
          <w:szCs w:val="24"/>
          <w:shd w:val="clear" w:color="auto" w:fill="FFFFFF"/>
        </w:rPr>
      </w:pPr>
      <w:r w:rsidRPr="00AC4376">
        <w:rPr>
          <w:b/>
          <w:i/>
          <w:color w:val="333333"/>
          <w:sz w:val="24"/>
          <w:szCs w:val="24"/>
          <w:shd w:val="clear" w:color="auto" w:fill="FFFFFF"/>
        </w:rPr>
        <w:lastRenderedPageBreak/>
        <w:t>Electricals</w:t>
      </w:r>
      <w:r w:rsidR="00264BF1">
        <w:rPr>
          <w:b/>
          <w:i/>
          <w:color w:val="333333"/>
          <w:sz w:val="24"/>
          <w:szCs w:val="24"/>
          <w:shd w:val="clear" w:color="auto" w:fill="FFFFFF"/>
        </w:rPr>
        <w:tab/>
      </w:r>
      <w:r w:rsidR="00264BF1">
        <w:rPr>
          <w:b/>
          <w:i/>
          <w:color w:val="333333"/>
          <w:sz w:val="24"/>
          <w:szCs w:val="24"/>
          <w:shd w:val="clear" w:color="auto" w:fill="FFFFFF"/>
        </w:rPr>
        <w:tab/>
      </w:r>
      <w:r w:rsidR="00264BF1">
        <w:rPr>
          <w:b/>
          <w:i/>
          <w:color w:val="333333"/>
          <w:sz w:val="24"/>
          <w:szCs w:val="24"/>
          <w:shd w:val="clear" w:color="auto" w:fill="FFFFFF"/>
        </w:rPr>
        <w:tab/>
      </w:r>
      <w:r w:rsidR="00264BF1" w:rsidRPr="00AC4376">
        <w:rPr>
          <w:b/>
          <w:i/>
          <w:color w:val="333333"/>
          <w:sz w:val="24"/>
          <w:szCs w:val="24"/>
          <w:shd w:val="clear" w:color="auto" w:fill="FFFFFF"/>
        </w:rPr>
        <w:t>Computer Software</w:t>
      </w:r>
    </w:p>
    <w:p w:rsidR="00264BF1" w:rsidRPr="00AC4376" w:rsidRDefault="00264BF1" w:rsidP="00264BF1">
      <w:pPr>
        <w:pStyle w:val="ListParagraph"/>
        <w:numPr>
          <w:ilvl w:val="0"/>
          <w:numId w:val="3"/>
        </w:numPr>
        <w:spacing w:before="100" w:beforeAutospacing="1" w:after="100" w:afterAutospacing="1" w:line="338" w:lineRule="atLeast"/>
        <w:rPr>
          <w:b/>
          <w:i/>
          <w:color w:val="333333"/>
          <w:sz w:val="24"/>
          <w:szCs w:val="24"/>
          <w:shd w:val="clear" w:color="auto" w:fill="FFFFFF"/>
        </w:rPr>
      </w:pPr>
      <w:r w:rsidRPr="00AC4376">
        <w:rPr>
          <w:b/>
          <w:i/>
          <w:color w:val="333333"/>
          <w:sz w:val="24"/>
          <w:szCs w:val="24"/>
          <w:shd w:val="clear" w:color="auto" w:fill="FFFFFF"/>
        </w:rPr>
        <w:t>A.C  &amp; Refrigeration</w:t>
      </w:r>
      <w:r>
        <w:rPr>
          <w:b/>
          <w:i/>
          <w:color w:val="333333"/>
          <w:sz w:val="24"/>
          <w:szCs w:val="24"/>
          <w:shd w:val="clear" w:color="auto" w:fill="FFFFFF"/>
        </w:rPr>
        <w:tab/>
      </w:r>
      <w:r>
        <w:rPr>
          <w:b/>
          <w:i/>
          <w:color w:val="333333"/>
          <w:sz w:val="24"/>
          <w:szCs w:val="24"/>
          <w:shd w:val="clear" w:color="auto" w:fill="FFFFFF"/>
        </w:rPr>
        <w:tab/>
      </w:r>
      <w:r w:rsidRPr="00AC4376">
        <w:rPr>
          <w:b/>
          <w:i/>
          <w:color w:val="333333"/>
          <w:sz w:val="24"/>
          <w:szCs w:val="24"/>
          <w:shd w:val="clear" w:color="auto" w:fill="FFFFFF"/>
        </w:rPr>
        <w:t>Automobile</w:t>
      </w:r>
    </w:p>
    <w:p w:rsidR="00264BF1" w:rsidRPr="00AC4376" w:rsidRDefault="00264BF1" w:rsidP="00264BF1">
      <w:pPr>
        <w:pStyle w:val="ListParagraph"/>
        <w:numPr>
          <w:ilvl w:val="0"/>
          <w:numId w:val="3"/>
        </w:numPr>
        <w:spacing w:before="100" w:beforeAutospacing="1" w:after="100" w:afterAutospacing="1" w:line="338" w:lineRule="atLeast"/>
        <w:rPr>
          <w:b/>
          <w:i/>
          <w:color w:val="333333"/>
          <w:sz w:val="24"/>
          <w:szCs w:val="24"/>
          <w:shd w:val="clear" w:color="auto" w:fill="FFFFFF"/>
        </w:rPr>
      </w:pPr>
      <w:r w:rsidRPr="00AC4376">
        <w:rPr>
          <w:b/>
          <w:i/>
          <w:color w:val="333333"/>
          <w:sz w:val="24"/>
          <w:szCs w:val="24"/>
          <w:shd w:val="clear" w:color="auto" w:fill="FFFFFF"/>
        </w:rPr>
        <w:t>Mobile Repairing</w:t>
      </w:r>
      <w:r>
        <w:rPr>
          <w:b/>
          <w:i/>
          <w:color w:val="333333"/>
          <w:sz w:val="24"/>
          <w:szCs w:val="24"/>
          <w:shd w:val="clear" w:color="auto" w:fill="FFFFFF"/>
        </w:rPr>
        <w:tab/>
      </w:r>
      <w:r>
        <w:rPr>
          <w:b/>
          <w:i/>
          <w:color w:val="333333"/>
          <w:sz w:val="24"/>
          <w:szCs w:val="24"/>
          <w:shd w:val="clear" w:color="auto" w:fill="FFFFFF"/>
        </w:rPr>
        <w:tab/>
      </w:r>
      <w:r w:rsidRPr="00AC4376">
        <w:rPr>
          <w:b/>
          <w:i/>
          <w:color w:val="333333"/>
          <w:sz w:val="24"/>
          <w:szCs w:val="24"/>
          <w:shd w:val="clear" w:color="auto" w:fill="FFFFFF"/>
        </w:rPr>
        <w:t>Mechanical</w:t>
      </w:r>
    </w:p>
    <w:p w:rsidR="009267E5" w:rsidRPr="00AC4376" w:rsidRDefault="00145150" w:rsidP="009267E5">
      <w:pPr>
        <w:pStyle w:val="ListParagraph"/>
        <w:spacing w:before="100" w:beforeAutospacing="1" w:after="100" w:afterAutospacing="1" w:line="338" w:lineRule="atLeast"/>
        <w:ind w:left="1440"/>
        <w:rPr>
          <w:b/>
          <w:i/>
          <w:color w:val="333333"/>
          <w:sz w:val="24"/>
          <w:szCs w:val="24"/>
          <w:shd w:val="clear" w:color="auto" w:fill="FFFFFF"/>
        </w:rPr>
      </w:pPr>
      <w:r w:rsidRPr="00AC4376">
        <w:rPr>
          <w:b/>
          <w:i/>
          <w:color w:val="333333"/>
          <w:sz w:val="24"/>
          <w:szCs w:val="24"/>
          <w:shd w:val="clear" w:color="auto" w:fill="FFFFFF"/>
        </w:rPr>
        <w:t>KTI arrange campus interviews for their students after completion of their course. It helps students to get placement</w:t>
      </w:r>
      <w:r w:rsidR="009267E5" w:rsidRPr="00AC4376">
        <w:rPr>
          <w:b/>
          <w:i/>
          <w:color w:val="333333"/>
          <w:sz w:val="24"/>
          <w:szCs w:val="24"/>
          <w:shd w:val="clear" w:color="auto" w:fill="FFFFFF"/>
        </w:rPr>
        <w:t xml:space="preserve"> in various renowned companies. It will help </w:t>
      </w:r>
      <w:r w:rsidR="00BA4651" w:rsidRPr="00AC4376">
        <w:rPr>
          <w:b/>
          <w:i/>
          <w:color w:val="333333"/>
          <w:sz w:val="24"/>
          <w:szCs w:val="24"/>
          <w:shd w:val="clear" w:color="auto" w:fill="FFFFFF"/>
        </w:rPr>
        <w:t>to our children to brighten their future &amp; to stand on their own legs confidently.</w:t>
      </w:r>
    </w:p>
    <w:p w:rsidR="00BA4651" w:rsidRPr="00AC4376" w:rsidRDefault="00A31E0D" w:rsidP="009267E5">
      <w:pPr>
        <w:pStyle w:val="ListParagraph"/>
        <w:spacing w:before="100" w:beforeAutospacing="1" w:after="100" w:afterAutospacing="1" w:line="338" w:lineRule="atLeast"/>
        <w:ind w:left="1440"/>
        <w:rPr>
          <w:b/>
          <w:i/>
          <w:color w:val="333333"/>
          <w:sz w:val="24"/>
          <w:szCs w:val="24"/>
          <w:shd w:val="clear" w:color="auto" w:fill="FFFFFF"/>
        </w:rPr>
      </w:pPr>
      <w:r w:rsidRPr="00AC4376">
        <w:rPr>
          <w:b/>
          <w:i/>
          <w:color w:val="333333"/>
          <w:sz w:val="24"/>
          <w:szCs w:val="24"/>
          <w:shd w:val="clear" w:color="auto" w:fill="FFFFFF"/>
        </w:rPr>
        <w:t>This will also help the children for acceptance in social community.</w:t>
      </w:r>
    </w:p>
    <w:p w:rsidR="00E816B2" w:rsidRPr="00AC4376" w:rsidRDefault="00E816B2" w:rsidP="00E816B2">
      <w:pPr>
        <w:spacing w:before="100" w:beforeAutospacing="1" w:after="100" w:afterAutospacing="1" w:line="338" w:lineRule="atLeast"/>
        <w:ind w:left="720"/>
        <w:rPr>
          <w:rFonts w:ascii="Calibri" w:hAnsi="Calibri"/>
          <w:b/>
          <w:i/>
          <w:color w:val="000000"/>
          <w:sz w:val="28"/>
          <w:szCs w:val="28"/>
          <w:u w:val="single"/>
        </w:rPr>
      </w:pPr>
      <w:r w:rsidRPr="00AC4376">
        <w:rPr>
          <w:rFonts w:ascii="Calibri" w:hAnsi="Calibri"/>
          <w:b/>
          <w:i/>
          <w:color w:val="000000"/>
          <w:sz w:val="28"/>
          <w:szCs w:val="28"/>
          <w:u w:val="single"/>
        </w:rPr>
        <w:t>Felicitation of 10</w:t>
      </w:r>
      <w:r w:rsidRPr="00AC4376">
        <w:rPr>
          <w:rFonts w:ascii="Calibri" w:hAnsi="Calibri"/>
          <w:b/>
          <w:i/>
          <w:color w:val="000000"/>
          <w:sz w:val="28"/>
          <w:szCs w:val="28"/>
          <w:u w:val="single"/>
          <w:vertAlign w:val="superscript"/>
        </w:rPr>
        <w:t>th</w:t>
      </w:r>
      <w:r w:rsidRPr="00AC4376">
        <w:rPr>
          <w:rFonts w:ascii="Calibri" w:hAnsi="Calibri"/>
          <w:b/>
          <w:i/>
          <w:color w:val="000000"/>
          <w:sz w:val="28"/>
          <w:szCs w:val="28"/>
          <w:u w:val="single"/>
        </w:rPr>
        <w:t xml:space="preserve"> passed children</w:t>
      </w:r>
    </w:p>
    <w:p w:rsidR="00E816B2" w:rsidRPr="00AC4376" w:rsidRDefault="008C73E0" w:rsidP="00E816B2">
      <w:pPr>
        <w:spacing w:before="100" w:beforeAutospacing="1" w:after="100" w:afterAutospacing="1" w:line="338" w:lineRule="atLeast"/>
        <w:ind w:left="720"/>
        <w:rPr>
          <w:rFonts w:ascii="Calibri" w:hAnsi="Calibri"/>
          <w:b/>
          <w:i/>
          <w:color w:val="000000"/>
          <w:sz w:val="24"/>
          <w:szCs w:val="24"/>
        </w:rPr>
      </w:pPr>
      <w:r w:rsidRPr="00AC4376">
        <w:rPr>
          <w:rFonts w:ascii="Calibri" w:hAnsi="Calibri"/>
          <w:b/>
          <w:i/>
          <w:color w:val="000000"/>
          <w:sz w:val="24"/>
          <w:szCs w:val="24"/>
        </w:rPr>
        <w:t>For this academic year 5 children were appeared for S.S.C examination. It was a proud movement for Manavya that they successfully completed 10</w:t>
      </w:r>
      <w:r w:rsidRPr="00AC4376">
        <w:rPr>
          <w:rFonts w:ascii="Calibri" w:hAnsi="Calibri"/>
          <w:b/>
          <w:i/>
          <w:color w:val="000000"/>
          <w:sz w:val="24"/>
          <w:szCs w:val="24"/>
          <w:vertAlign w:val="superscript"/>
        </w:rPr>
        <w:t>th</w:t>
      </w:r>
      <w:r w:rsidRPr="00AC4376">
        <w:rPr>
          <w:rFonts w:ascii="Calibri" w:hAnsi="Calibri"/>
          <w:b/>
          <w:i/>
          <w:color w:val="000000"/>
          <w:sz w:val="24"/>
          <w:szCs w:val="24"/>
        </w:rPr>
        <w:t xml:space="preserve"> examination with </w:t>
      </w:r>
      <w:r w:rsidR="00145150" w:rsidRPr="00AC4376">
        <w:rPr>
          <w:rFonts w:ascii="Calibri" w:hAnsi="Calibri"/>
          <w:b/>
          <w:i/>
          <w:color w:val="000000"/>
          <w:sz w:val="24"/>
          <w:szCs w:val="24"/>
        </w:rPr>
        <w:t>first</w:t>
      </w:r>
      <w:r w:rsidRPr="00AC4376">
        <w:rPr>
          <w:rFonts w:ascii="Calibri" w:hAnsi="Calibri"/>
          <w:b/>
          <w:i/>
          <w:color w:val="000000"/>
          <w:sz w:val="24"/>
          <w:szCs w:val="24"/>
        </w:rPr>
        <w:t xml:space="preserve"> class.</w:t>
      </w:r>
    </w:p>
    <w:p w:rsidR="00A14565" w:rsidRDefault="00251A43" w:rsidP="00145150">
      <w:pPr>
        <w:spacing w:before="100" w:beforeAutospacing="1" w:after="100" w:afterAutospacing="1" w:line="338" w:lineRule="atLeast"/>
        <w:ind w:left="720"/>
        <w:rPr>
          <w:rFonts w:ascii="Calibri" w:hAnsi="Calibri"/>
          <w:b/>
          <w:i/>
          <w:color w:val="000000"/>
          <w:sz w:val="24"/>
          <w:szCs w:val="24"/>
        </w:rPr>
      </w:pPr>
      <w:r w:rsidRPr="00AC4376">
        <w:rPr>
          <w:rFonts w:ascii="Calibri" w:hAnsi="Calibri"/>
          <w:b/>
          <w:i/>
          <w:color w:val="000000"/>
          <w:sz w:val="24"/>
          <w:szCs w:val="24"/>
        </w:rPr>
        <w:t>Manavya has organised the felicitation program for honouring our children on foundation day 21</w:t>
      </w:r>
      <w:r w:rsidRPr="00AC4376">
        <w:rPr>
          <w:rFonts w:ascii="Calibri" w:hAnsi="Calibri"/>
          <w:b/>
          <w:i/>
          <w:color w:val="000000"/>
          <w:sz w:val="24"/>
          <w:szCs w:val="24"/>
          <w:vertAlign w:val="superscript"/>
        </w:rPr>
        <w:t>st</w:t>
      </w:r>
      <w:r w:rsidRPr="00AC4376">
        <w:rPr>
          <w:rFonts w:ascii="Calibri" w:hAnsi="Calibri"/>
          <w:b/>
          <w:i/>
          <w:color w:val="000000"/>
          <w:sz w:val="24"/>
          <w:szCs w:val="24"/>
        </w:rPr>
        <w:t xml:space="preserve"> June 2016</w:t>
      </w:r>
      <w:r w:rsidR="00AB77AF" w:rsidRPr="00AC4376">
        <w:rPr>
          <w:rFonts w:ascii="Calibri" w:hAnsi="Calibri"/>
          <w:b/>
          <w:i/>
          <w:color w:val="000000"/>
          <w:sz w:val="24"/>
          <w:szCs w:val="24"/>
        </w:rPr>
        <w:t xml:space="preserve">. Manavya has gifted them a nice multi used Jerkin as a token of appreciation </w:t>
      </w:r>
      <w:r w:rsidR="00B5581B" w:rsidRPr="00AC4376">
        <w:rPr>
          <w:rFonts w:ascii="Calibri" w:hAnsi="Calibri"/>
          <w:b/>
          <w:i/>
          <w:color w:val="000000"/>
          <w:sz w:val="24"/>
          <w:szCs w:val="24"/>
        </w:rPr>
        <w:t>from the hands of our honourable guest for</w:t>
      </w:r>
      <w:r w:rsidR="00AB77AF" w:rsidRPr="00AC4376">
        <w:rPr>
          <w:rFonts w:ascii="Calibri" w:hAnsi="Calibri"/>
          <w:b/>
          <w:i/>
          <w:color w:val="000000"/>
          <w:sz w:val="24"/>
          <w:szCs w:val="24"/>
        </w:rPr>
        <w:t xml:space="preserve"> their </w:t>
      </w:r>
      <w:r w:rsidR="00B5581B" w:rsidRPr="00AC4376">
        <w:rPr>
          <w:rFonts w:ascii="Calibri" w:hAnsi="Calibri"/>
          <w:b/>
          <w:i/>
          <w:color w:val="000000"/>
          <w:sz w:val="24"/>
          <w:szCs w:val="24"/>
        </w:rPr>
        <w:t xml:space="preserve">success. </w:t>
      </w: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Default="00962958" w:rsidP="00145150">
      <w:pPr>
        <w:spacing w:before="100" w:beforeAutospacing="1" w:after="100" w:afterAutospacing="1" w:line="338" w:lineRule="atLeast"/>
        <w:ind w:left="720"/>
        <w:rPr>
          <w:b/>
          <w:bCs/>
          <w:i/>
          <w:iCs/>
          <w:sz w:val="24"/>
          <w:szCs w:val="24"/>
        </w:rPr>
      </w:pPr>
    </w:p>
    <w:p w:rsidR="00962958" w:rsidRPr="004D09A2" w:rsidRDefault="00962958" w:rsidP="00962958">
      <w:pPr>
        <w:spacing w:before="100" w:beforeAutospacing="1" w:after="100" w:afterAutospacing="1" w:line="338" w:lineRule="atLeast"/>
        <w:rPr>
          <w:rFonts w:ascii="Calibri" w:hAnsi="Calibri"/>
          <w:b/>
          <w:i/>
          <w:color w:val="FF0000"/>
          <w:sz w:val="24"/>
          <w:szCs w:val="24"/>
        </w:rPr>
      </w:pPr>
      <w:r w:rsidRPr="004D09A2">
        <w:rPr>
          <w:b/>
          <w:color w:val="FF0000"/>
          <w:sz w:val="24"/>
          <w:szCs w:val="24"/>
        </w:rPr>
        <w:t>Hadshi Photographs</w:t>
      </w:r>
    </w:p>
    <w:p w:rsidR="00962958" w:rsidRDefault="00962958" w:rsidP="00962958">
      <w:pPr>
        <w:pStyle w:val="Caption"/>
      </w:pPr>
      <w:r w:rsidRPr="00D121DE">
        <w:rPr>
          <w:b w:val="0"/>
          <w:bCs w:val="0"/>
          <w:i/>
          <w:iCs/>
          <w:noProof/>
          <w:sz w:val="24"/>
          <w:szCs w:val="24"/>
          <w:bdr w:val="single" w:sz="4" w:space="0" w:color="auto"/>
          <w:lang w:val="en-US" w:eastAsia="en-US"/>
        </w:rPr>
        <w:drawing>
          <wp:inline distT="0" distB="0" distL="0" distR="0">
            <wp:extent cx="2872325" cy="1836287"/>
            <wp:effectExtent l="19050" t="0" r="4225" b="0"/>
            <wp:docPr id="9" name="Picture 1" descr="C:\Documents and Settings\user\Desktop\DSC0915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DSC09159 - Copy.JPG"/>
                    <pic:cNvPicPr>
                      <a:picLocks noChangeAspect="1" noChangeArrowheads="1"/>
                    </pic:cNvPicPr>
                  </pic:nvPicPr>
                  <pic:blipFill>
                    <a:blip r:embed="rId6" cstate="print"/>
                    <a:srcRect/>
                    <a:stretch>
                      <a:fillRect/>
                    </a:stretch>
                  </pic:blipFill>
                  <pic:spPr bwMode="auto">
                    <a:xfrm>
                      <a:off x="0" y="0"/>
                      <a:ext cx="2877051" cy="1839308"/>
                    </a:xfrm>
                    <a:prstGeom prst="rect">
                      <a:avLst/>
                    </a:prstGeom>
                    <a:noFill/>
                    <a:ln w="9525">
                      <a:noFill/>
                      <a:miter lim="800000"/>
                      <a:headEnd/>
                      <a:tailEnd/>
                    </a:ln>
                  </pic:spPr>
                </pic:pic>
              </a:graphicData>
            </a:graphic>
          </wp:inline>
        </w:drawing>
      </w:r>
      <w:r w:rsidRPr="00D121DE">
        <w:rPr>
          <w:i/>
          <w:iCs/>
          <w:noProof/>
          <w:sz w:val="24"/>
          <w:szCs w:val="24"/>
          <w:bdr w:val="single" w:sz="4" w:space="0" w:color="auto"/>
          <w:lang w:val="en-US" w:eastAsia="en-US"/>
        </w:rPr>
        <w:drawing>
          <wp:inline distT="0" distB="0" distL="0" distR="0">
            <wp:extent cx="2467986" cy="1838325"/>
            <wp:effectExtent l="19050" t="0" r="8514" b="0"/>
            <wp:docPr id="11" name="Picture 2" descr="C:\Documents and Settings\user\Desktop\DSC09163 -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DSC09163 - Copy - Copy.JPG"/>
                    <pic:cNvPicPr>
                      <a:picLocks noChangeAspect="1" noChangeArrowheads="1"/>
                    </pic:cNvPicPr>
                  </pic:nvPicPr>
                  <pic:blipFill>
                    <a:blip r:embed="rId7" cstate="print"/>
                    <a:srcRect/>
                    <a:stretch>
                      <a:fillRect/>
                    </a:stretch>
                  </pic:blipFill>
                  <pic:spPr bwMode="auto">
                    <a:xfrm>
                      <a:off x="0" y="0"/>
                      <a:ext cx="2472842" cy="1841942"/>
                    </a:xfrm>
                    <a:prstGeom prst="rect">
                      <a:avLst/>
                    </a:prstGeom>
                    <a:noFill/>
                    <a:ln w="9525">
                      <a:noFill/>
                      <a:miter lim="800000"/>
                      <a:headEnd/>
                      <a:tailEnd/>
                    </a:ln>
                  </pic:spPr>
                </pic:pic>
              </a:graphicData>
            </a:graphic>
          </wp:inline>
        </w:drawing>
      </w:r>
    </w:p>
    <w:p w:rsidR="00962958" w:rsidRDefault="00962958" w:rsidP="00962958">
      <w:pPr>
        <w:spacing w:before="100" w:beforeAutospacing="1" w:after="100" w:afterAutospacing="1" w:line="338" w:lineRule="atLeast"/>
        <w:ind w:left="180"/>
        <w:rPr>
          <w:b/>
          <w:bCs/>
          <w:i/>
          <w:iCs/>
          <w:sz w:val="24"/>
          <w:szCs w:val="24"/>
        </w:rPr>
      </w:pPr>
      <w:r w:rsidRPr="00AC4376">
        <w:rPr>
          <w:b/>
          <w:bCs/>
          <w:i/>
          <w:iCs/>
          <w:sz w:val="24"/>
          <w:szCs w:val="24"/>
        </w:rPr>
        <w:tab/>
      </w:r>
    </w:p>
    <w:p w:rsidR="00962958" w:rsidRPr="00D121DE" w:rsidRDefault="00962958" w:rsidP="00962958">
      <w:pPr>
        <w:pStyle w:val="Caption"/>
        <w:keepNext/>
        <w:rPr>
          <w:color w:val="FF0000"/>
          <w:sz w:val="22"/>
          <w:szCs w:val="22"/>
        </w:rPr>
      </w:pPr>
      <w:r w:rsidRPr="00D121DE">
        <w:rPr>
          <w:color w:val="FF0000"/>
          <w:sz w:val="22"/>
          <w:szCs w:val="22"/>
        </w:rPr>
        <w:t>Pabal Photographs</w:t>
      </w:r>
      <w:r>
        <w:rPr>
          <w:color w:val="FF0000"/>
          <w:sz w:val="22"/>
          <w:szCs w:val="22"/>
        </w:rPr>
        <w:t xml:space="preserve"> (Tree Planting)</w:t>
      </w:r>
    </w:p>
    <w:p w:rsidR="00962958" w:rsidRDefault="00962958" w:rsidP="00962958">
      <w:pPr>
        <w:spacing w:before="100" w:beforeAutospacing="1" w:after="100" w:afterAutospacing="1" w:line="338" w:lineRule="atLeast"/>
        <w:ind w:left="720"/>
        <w:rPr>
          <w:b/>
          <w:bCs/>
          <w:i/>
          <w:iCs/>
          <w:sz w:val="24"/>
          <w:szCs w:val="24"/>
        </w:rPr>
      </w:pPr>
      <w:r w:rsidRPr="004D09A2">
        <w:rPr>
          <w:b/>
          <w:bCs/>
          <w:i/>
          <w:iCs/>
          <w:noProof/>
          <w:sz w:val="24"/>
          <w:szCs w:val="24"/>
          <w:bdr w:val="single" w:sz="4" w:space="0" w:color="auto"/>
          <w:lang w:val="en-US" w:eastAsia="en-US"/>
        </w:rPr>
        <w:drawing>
          <wp:inline distT="0" distB="0" distL="0" distR="0">
            <wp:extent cx="2280285" cy="1504950"/>
            <wp:effectExtent l="19050" t="0" r="5715" b="0"/>
            <wp:docPr id="12" name="Picture 3" descr="C:\Documents and Settings\user\Desktop\Pa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Pabal.JPG"/>
                    <pic:cNvPicPr>
                      <a:picLocks noChangeAspect="1" noChangeArrowheads="1"/>
                    </pic:cNvPicPr>
                  </pic:nvPicPr>
                  <pic:blipFill>
                    <a:blip r:embed="rId8"/>
                    <a:srcRect/>
                    <a:stretch>
                      <a:fillRect/>
                    </a:stretch>
                  </pic:blipFill>
                  <pic:spPr bwMode="auto">
                    <a:xfrm>
                      <a:off x="0" y="0"/>
                      <a:ext cx="2286211" cy="1508861"/>
                    </a:xfrm>
                    <a:prstGeom prst="rect">
                      <a:avLst/>
                    </a:prstGeom>
                    <a:noFill/>
                    <a:ln w="9525">
                      <a:noFill/>
                      <a:miter lim="800000"/>
                      <a:headEnd/>
                      <a:tailEnd/>
                    </a:ln>
                  </pic:spPr>
                </pic:pic>
              </a:graphicData>
            </a:graphic>
          </wp:inline>
        </w:drawing>
      </w:r>
    </w:p>
    <w:p w:rsidR="00962958" w:rsidRPr="00AC4376" w:rsidRDefault="00962958" w:rsidP="00145150">
      <w:pPr>
        <w:spacing w:before="100" w:beforeAutospacing="1" w:after="100" w:afterAutospacing="1" w:line="338" w:lineRule="atLeast"/>
        <w:ind w:left="720"/>
        <w:rPr>
          <w:b/>
          <w:bCs/>
          <w:i/>
          <w:iCs/>
          <w:sz w:val="24"/>
          <w:szCs w:val="24"/>
        </w:rPr>
      </w:pPr>
    </w:p>
    <w:sectPr w:rsidR="00962958" w:rsidRPr="00AC4376" w:rsidSect="005C738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75DE"/>
    <w:multiLevelType w:val="hybridMultilevel"/>
    <w:tmpl w:val="4AC001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EF1632"/>
    <w:multiLevelType w:val="multilevel"/>
    <w:tmpl w:val="F0D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6313A"/>
    <w:multiLevelType w:val="multilevel"/>
    <w:tmpl w:val="617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characterSpacingControl w:val="doNotCompress"/>
  <w:compat/>
  <w:rsids>
    <w:rsidRoot w:val="00797794"/>
    <w:rsid w:val="00013440"/>
    <w:rsid w:val="000162DF"/>
    <w:rsid w:val="00030B9E"/>
    <w:rsid w:val="00032063"/>
    <w:rsid w:val="000632FE"/>
    <w:rsid w:val="0008646C"/>
    <w:rsid w:val="00145150"/>
    <w:rsid w:val="001466B3"/>
    <w:rsid w:val="00153966"/>
    <w:rsid w:val="00170422"/>
    <w:rsid w:val="00172FC2"/>
    <w:rsid w:val="00193995"/>
    <w:rsid w:val="001C1F3C"/>
    <w:rsid w:val="001E374E"/>
    <w:rsid w:val="00225552"/>
    <w:rsid w:val="00242903"/>
    <w:rsid w:val="00251A43"/>
    <w:rsid w:val="002553E3"/>
    <w:rsid w:val="00264BF1"/>
    <w:rsid w:val="002D6741"/>
    <w:rsid w:val="00333077"/>
    <w:rsid w:val="00334861"/>
    <w:rsid w:val="00397ECD"/>
    <w:rsid w:val="003F6D43"/>
    <w:rsid w:val="00403FE9"/>
    <w:rsid w:val="00441C79"/>
    <w:rsid w:val="00480936"/>
    <w:rsid w:val="004C7777"/>
    <w:rsid w:val="004D09A2"/>
    <w:rsid w:val="004F0107"/>
    <w:rsid w:val="00566241"/>
    <w:rsid w:val="005C738B"/>
    <w:rsid w:val="005E297D"/>
    <w:rsid w:val="00643D2B"/>
    <w:rsid w:val="006A170C"/>
    <w:rsid w:val="00713723"/>
    <w:rsid w:val="00731DD9"/>
    <w:rsid w:val="00747685"/>
    <w:rsid w:val="00753373"/>
    <w:rsid w:val="00797794"/>
    <w:rsid w:val="007C38AD"/>
    <w:rsid w:val="007F4C10"/>
    <w:rsid w:val="008616AD"/>
    <w:rsid w:val="00890236"/>
    <w:rsid w:val="008C73E0"/>
    <w:rsid w:val="008D04A0"/>
    <w:rsid w:val="00904D07"/>
    <w:rsid w:val="00915A2E"/>
    <w:rsid w:val="00922C3A"/>
    <w:rsid w:val="009267E5"/>
    <w:rsid w:val="0093017E"/>
    <w:rsid w:val="00962958"/>
    <w:rsid w:val="0099570E"/>
    <w:rsid w:val="009A24D3"/>
    <w:rsid w:val="009B507B"/>
    <w:rsid w:val="009E0340"/>
    <w:rsid w:val="009F581F"/>
    <w:rsid w:val="00A14565"/>
    <w:rsid w:val="00A31E0D"/>
    <w:rsid w:val="00A42232"/>
    <w:rsid w:val="00A77234"/>
    <w:rsid w:val="00AB4941"/>
    <w:rsid w:val="00AB77AF"/>
    <w:rsid w:val="00AC4376"/>
    <w:rsid w:val="00B16EA2"/>
    <w:rsid w:val="00B275BF"/>
    <w:rsid w:val="00B5581B"/>
    <w:rsid w:val="00B770D9"/>
    <w:rsid w:val="00BA4651"/>
    <w:rsid w:val="00BD4167"/>
    <w:rsid w:val="00BE7192"/>
    <w:rsid w:val="00C42CB1"/>
    <w:rsid w:val="00C44B35"/>
    <w:rsid w:val="00D121DE"/>
    <w:rsid w:val="00D43F99"/>
    <w:rsid w:val="00DA2F3F"/>
    <w:rsid w:val="00DE4FD6"/>
    <w:rsid w:val="00DF3454"/>
    <w:rsid w:val="00E515F3"/>
    <w:rsid w:val="00E816B2"/>
    <w:rsid w:val="00E9582E"/>
    <w:rsid w:val="00E974DF"/>
    <w:rsid w:val="00EA276E"/>
    <w:rsid w:val="00ED36D8"/>
    <w:rsid w:val="00F053E3"/>
    <w:rsid w:val="00F631FE"/>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41"/>
    <w:pPr>
      <w:spacing w:after="200" w:line="276" w:lineRule="auto"/>
    </w:pPr>
    <w:rPr>
      <w:rFonts w:eastAsiaTheme="minorEastAsia"/>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3F"/>
    <w:pPr>
      <w:ind w:left="720"/>
      <w:contextualSpacing/>
    </w:pPr>
  </w:style>
  <w:style w:type="paragraph" w:styleId="BalloonText">
    <w:name w:val="Balloon Text"/>
    <w:basedOn w:val="Normal"/>
    <w:link w:val="BalloonTextChar"/>
    <w:uiPriority w:val="99"/>
    <w:semiHidden/>
    <w:unhideWhenUsed/>
    <w:rsid w:val="00A14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565"/>
    <w:rPr>
      <w:rFonts w:ascii="Tahoma" w:eastAsiaTheme="minorEastAsia" w:hAnsi="Tahoma" w:cs="Tahoma"/>
      <w:sz w:val="16"/>
      <w:szCs w:val="16"/>
      <w:lang w:val="en-IN" w:eastAsia="en-IN" w:bidi="ar-SA"/>
    </w:rPr>
  </w:style>
  <w:style w:type="paragraph" w:styleId="Caption">
    <w:name w:val="caption"/>
    <w:basedOn w:val="Normal"/>
    <w:next w:val="Normal"/>
    <w:uiPriority w:val="35"/>
    <w:unhideWhenUsed/>
    <w:qFormat/>
    <w:rsid w:val="00D121DE"/>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29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58"/>
    <w:rPr>
      <w:rFonts w:asciiTheme="majorHAnsi" w:eastAsiaTheme="majorEastAsia" w:hAnsiTheme="majorHAnsi" w:cstheme="majorBidi"/>
      <w:spacing w:val="-10"/>
      <w:kern w:val="28"/>
      <w:sz w:val="56"/>
      <w:szCs w:val="56"/>
      <w:lang w:val="en-IN" w:eastAsia="en-IN" w:bidi="ar-SA"/>
    </w:rPr>
  </w:style>
</w:styles>
</file>

<file path=word/webSettings.xml><?xml version="1.0" encoding="utf-8"?>
<w:webSettings xmlns:r="http://schemas.openxmlformats.org/officeDocument/2006/relationships" xmlns:w="http://schemas.openxmlformats.org/wordprocessingml/2006/main">
  <w:divs>
    <w:div w:id="1194154476">
      <w:bodyDiv w:val="1"/>
      <w:marLeft w:val="0"/>
      <w:marRight w:val="0"/>
      <w:marTop w:val="0"/>
      <w:marBottom w:val="0"/>
      <w:divBdr>
        <w:top w:val="none" w:sz="0" w:space="0" w:color="auto"/>
        <w:left w:val="none" w:sz="0" w:space="0" w:color="auto"/>
        <w:bottom w:val="none" w:sz="0" w:space="0" w:color="auto"/>
        <w:right w:val="none" w:sz="0" w:space="0" w:color="auto"/>
      </w:divBdr>
    </w:div>
    <w:div w:id="14549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46BF-1DC2-4D94-AA38-D247D4ED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Accounts</cp:lastModifiedBy>
  <cp:revision>70</cp:revision>
  <cp:lastPrinted>2016-08-17T04:01:00Z</cp:lastPrinted>
  <dcterms:created xsi:type="dcterms:W3CDTF">2016-08-08T07:19:00Z</dcterms:created>
  <dcterms:modified xsi:type="dcterms:W3CDTF">2016-08-18T03:12:00Z</dcterms:modified>
</cp:coreProperties>
</file>