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#fabf8f [1945]" angle="-135" focus="100%" type="gradient"/>
    </v:background>
  </w:background>
  <w:body>
    <w:p w:rsidR="009011E5" w:rsidRPr="00F724D6" w:rsidRDefault="009011E5" w:rsidP="005654BD">
      <w:pPr>
        <w:jc w:val="center"/>
        <w:rPr>
          <w:rFonts w:ascii="Bell MT" w:hAnsi="Bell MT" w:cs="Times New Roman"/>
          <w:b/>
          <w:sz w:val="28"/>
          <w:szCs w:val="28"/>
        </w:rPr>
      </w:pPr>
      <w:r w:rsidRPr="00F724D6">
        <w:rPr>
          <w:rFonts w:ascii="Bell MT" w:hAnsi="Bell MT" w:cs="Times New Roman"/>
          <w:b/>
          <w:sz w:val="28"/>
          <w:szCs w:val="28"/>
        </w:rPr>
        <w:t xml:space="preserve">Project Proposal for </w:t>
      </w:r>
      <w:proofErr w:type="spellStart"/>
      <w:r w:rsidRPr="00F724D6">
        <w:rPr>
          <w:rFonts w:ascii="Bell MT" w:hAnsi="Bell MT" w:cs="Times New Roman"/>
          <w:b/>
          <w:sz w:val="28"/>
          <w:szCs w:val="28"/>
        </w:rPr>
        <w:t>Raksha</w:t>
      </w:r>
      <w:proofErr w:type="spellEnd"/>
      <w:r w:rsidRPr="00F724D6">
        <w:rPr>
          <w:rFonts w:ascii="Bell MT" w:hAnsi="Bell MT" w:cs="Times New Roman"/>
          <w:b/>
          <w:sz w:val="28"/>
          <w:szCs w:val="28"/>
        </w:rPr>
        <w:t xml:space="preserve"> (Protection) a home for 50 survivors of sex trafficking.</w:t>
      </w:r>
    </w:p>
    <w:p w:rsidR="005654BD" w:rsidRPr="00F5197D" w:rsidRDefault="005654BD" w:rsidP="005654BD">
      <w:pPr>
        <w:jc w:val="center"/>
        <w:rPr>
          <w:rFonts w:ascii="Bell MT" w:hAnsi="Bell MT"/>
          <w:b/>
          <w:sz w:val="28"/>
          <w:szCs w:val="28"/>
        </w:rPr>
      </w:pPr>
      <w:r w:rsidRPr="00F5197D">
        <w:rPr>
          <w:rFonts w:ascii="Bell MT" w:hAnsi="Bell MT"/>
          <w:b/>
          <w:sz w:val="28"/>
          <w:szCs w:val="28"/>
        </w:rPr>
        <w:t>PART-I</w:t>
      </w:r>
    </w:p>
    <w:p w:rsidR="005654BD" w:rsidRPr="00F5197D" w:rsidRDefault="005654BD" w:rsidP="005654BD">
      <w:pPr>
        <w:jc w:val="center"/>
        <w:rPr>
          <w:rFonts w:ascii="Bell MT" w:hAnsi="Bell MT"/>
          <w:b/>
          <w:sz w:val="28"/>
          <w:szCs w:val="28"/>
        </w:rPr>
      </w:pPr>
    </w:p>
    <w:p w:rsidR="009011E5" w:rsidRPr="00F5197D" w:rsidRDefault="00B57276" w:rsidP="005654BD">
      <w:pPr>
        <w:jc w:val="both"/>
        <w:rPr>
          <w:rFonts w:ascii="High Tower Text" w:hAnsi="High Tower Text"/>
        </w:rPr>
      </w:pPr>
      <w:r w:rsidRPr="00F5197D">
        <w:rPr>
          <w:rFonts w:ascii="Bell MT" w:hAnsi="Bell MT"/>
          <w:b/>
        </w:rPr>
        <w:t>Name of Organization:</w:t>
      </w:r>
      <w:r w:rsidRPr="00F5197D">
        <w:rPr>
          <w:rFonts w:ascii="Bell MT" w:hAnsi="Bell MT"/>
        </w:rPr>
        <w:t xml:space="preserve"> </w:t>
      </w:r>
      <w:proofErr w:type="spellStart"/>
      <w:r w:rsidRPr="00F5197D">
        <w:rPr>
          <w:rFonts w:ascii="High Tower Text" w:hAnsi="High Tower Text"/>
          <w:b/>
          <w:sz w:val="24"/>
          <w:szCs w:val="24"/>
        </w:rPr>
        <w:t>Goranbose</w:t>
      </w:r>
      <w:proofErr w:type="spellEnd"/>
      <w:r w:rsidRPr="00F5197D">
        <w:rPr>
          <w:rFonts w:ascii="High Tower Text" w:hAnsi="High Tower Text"/>
          <w:b/>
          <w:sz w:val="24"/>
          <w:szCs w:val="24"/>
        </w:rPr>
        <w:t xml:space="preserve"> Gram </w:t>
      </w:r>
      <w:proofErr w:type="spellStart"/>
      <w:r w:rsidRPr="00F5197D">
        <w:rPr>
          <w:rFonts w:ascii="High Tower Text" w:hAnsi="High Tower Text"/>
          <w:b/>
          <w:sz w:val="24"/>
          <w:szCs w:val="24"/>
        </w:rPr>
        <w:t>Bikash</w:t>
      </w:r>
      <w:proofErr w:type="spellEnd"/>
      <w:r w:rsidRPr="00F5197D">
        <w:rPr>
          <w:rFonts w:ascii="High Tower Text" w:hAnsi="High Tower Text"/>
          <w:b/>
          <w:sz w:val="24"/>
          <w:szCs w:val="24"/>
        </w:rPr>
        <w:t xml:space="preserve"> Kendra</w:t>
      </w:r>
      <w:r w:rsidR="009011E5" w:rsidRPr="00F5197D">
        <w:rPr>
          <w:rFonts w:ascii="High Tower Text" w:hAnsi="High Tower Text"/>
          <w:b/>
          <w:sz w:val="24"/>
          <w:szCs w:val="24"/>
        </w:rPr>
        <w:t xml:space="preserve"> (GGBK).</w:t>
      </w:r>
    </w:p>
    <w:p w:rsidR="00B57276" w:rsidRPr="00F5197D" w:rsidRDefault="009011E5" w:rsidP="005654BD">
      <w:pPr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Organization back ground:</w:t>
      </w:r>
      <w:r w:rsidRPr="00F5197D">
        <w:rPr>
          <w:rFonts w:ascii="Bell MT" w:hAnsi="Bell MT"/>
        </w:rPr>
        <w:t xml:space="preserve">  </w:t>
      </w:r>
      <w:proofErr w:type="spellStart"/>
      <w:r w:rsidR="00A30927" w:rsidRPr="00F5197D">
        <w:rPr>
          <w:rFonts w:ascii="Bell MT" w:hAnsi="Bell MT"/>
        </w:rPr>
        <w:t>Goranbose</w:t>
      </w:r>
      <w:proofErr w:type="spellEnd"/>
      <w:r w:rsidR="00A30927" w:rsidRPr="00F5197D">
        <w:rPr>
          <w:rFonts w:ascii="Bell MT" w:hAnsi="Bell MT"/>
        </w:rPr>
        <w:t xml:space="preserve"> Gram </w:t>
      </w:r>
      <w:proofErr w:type="spellStart"/>
      <w:r w:rsidR="00A30927" w:rsidRPr="00F5197D">
        <w:rPr>
          <w:rFonts w:ascii="Bell MT" w:hAnsi="Bell MT"/>
        </w:rPr>
        <w:t>Bikash</w:t>
      </w:r>
      <w:proofErr w:type="spellEnd"/>
      <w:r w:rsidR="00A30927" w:rsidRPr="00F5197D">
        <w:rPr>
          <w:rFonts w:ascii="Bell MT" w:hAnsi="Bell MT"/>
        </w:rPr>
        <w:t xml:space="preserve"> Kendra (GGBK) </w:t>
      </w:r>
      <w:r w:rsidR="00B57276" w:rsidRPr="00F5197D">
        <w:rPr>
          <w:rFonts w:ascii="Bell MT" w:hAnsi="Bell MT"/>
        </w:rPr>
        <w:t xml:space="preserve">was established in 1985, registered in 1987, when a group of young men mobilized to challenge under development, poor governance and suffering of people in a disaster prone area called, </w:t>
      </w:r>
      <w:proofErr w:type="spellStart"/>
      <w:r w:rsidR="00B57276" w:rsidRPr="00F5197D">
        <w:rPr>
          <w:rFonts w:ascii="Bell MT" w:hAnsi="Bell MT"/>
        </w:rPr>
        <w:t>Sundarban</w:t>
      </w:r>
      <w:proofErr w:type="spellEnd"/>
      <w:r w:rsidR="00B57276" w:rsidRPr="00F5197D">
        <w:rPr>
          <w:rFonts w:ascii="Bell MT" w:hAnsi="Bell MT"/>
        </w:rPr>
        <w:t xml:space="preserve">, world famous Mangrove delta, The Kendra extended to the </w:t>
      </w:r>
      <w:proofErr w:type="spellStart"/>
      <w:r w:rsidR="00B57276" w:rsidRPr="00F5197D">
        <w:rPr>
          <w:rFonts w:ascii="Bell MT" w:hAnsi="Bell MT"/>
        </w:rPr>
        <w:t>Sundarban</w:t>
      </w:r>
      <w:proofErr w:type="spellEnd"/>
      <w:r w:rsidR="00B57276" w:rsidRPr="00F5197D">
        <w:rPr>
          <w:rFonts w:ascii="Bell MT" w:hAnsi="Bell MT"/>
        </w:rPr>
        <w:t xml:space="preserve"> initially on relief and then women’s empowerment</w:t>
      </w:r>
      <w:r w:rsidR="001A7843">
        <w:rPr>
          <w:rFonts w:ascii="Bell MT" w:hAnsi="Bell MT"/>
        </w:rPr>
        <w:t>,</w:t>
      </w:r>
      <w:r w:rsidR="00B57276" w:rsidRPr="00F5197D">
        <w:rPr>
          <w:rFonts w:ascii="Bell MT" w:hAnsi="Bell MT"/>
        </w:rPr>
        <w:t xml:space="preserve"> children’s rights</w:t>
      </w:r>
      <w:r w:rsidR="001A7843">
        <w:rPr>
          <w:rFonts w:ascii="Bell MT" w:hAnsi="Bell MT"/>
        </w:rPr>
        <w:t>,</w:t>
      </w:r>
      <w:r w:rsidR="00E429D3">
        <w:rPr>
          <w:rFonts w:ascii="Bell MT" w:hAnsi="Bell MT"/>
        </w:rPr>
        <w:t xml:space="preserve"> GGBK also</w:t>
      </w:r>
      <w:r w:rsidR="001A7843">
        <w:rPr>
          <w:rFonts w:ascii="Bell MT" w:hAnsi="Bell MT"/>
        </w:rPr>
        <w:t xml:space="preserve"> </w:t>
      </w:r>
      <w:r w:rsidR="00E429D3">
        <w:rPr>
          <w:rFonts w:ascii="Bell MT" w:hAnsi="Bell MT"/>
        </w:rPr>
        <w:t>working for the</w:t>
      </w:r>
      <w:r w:rsidR="001A7843">
        <w:rPr>
          <w:rFonts w:ascii="Bell MT" w:hAnsi="Bell MT"/>
        </w:rPr>
        <w:t xml:space="preserve"> physically challenged  children, men and women in twelve (12) blocks of </w:t>
      </w:r>
      <w:proofErr w:type="spellStart"/>
      <w:r w:rsidR="001A7843">
        <w:rPr>
          <w:rFonts w:ascii="Bell MT" w:hAnsi="Bell MT"/>
        </w:rPr>
        <w:t>Sundarban</w:t>
      </w:r>
      <w:proofErr w:type="spellEnd"/>
      <w:r w:rsidR="001A7843">
        <w:rPr>
          <w:rFonts w:ascii="Bell MT" w:hAnsi="Bell MT"/>
        </w:rPr>
        <w:t>, helped them by providing aids and appliance</w:t>
      </w:r>
      <w:r w:rsidR="00DF5B15">
        <w:rPr>
          <w:rFonts w:ascii="Bell MT" w:hAnsi="Bell MT"/>
        </w:rPr>
        <w:t>,</w:t>
      </w:r>
      <w:r w:rsidR="001A7843">
        <w:rPr>
          <w:rFonts w:ascii="Bell MT" w:hAnsi="Bell MT"/>
        </w:rPr>
        <w:t xml:space="preserve"> survey on physically challenged people of 4 blocks in Canning Subdivision. </w:t>
      </w:r>
      <w:r w:rsidR="00DF5B15">
        <w:rPr>
          <w:rFonts w:ascii="Bell MT" w:hAnsi="Bell MT"/>
        </w:rPr>
        <w:t>GGBK</w:t>
      </w:r>
      <w:r w:rsidR="001A7843">
        <w:rPr>
          <w:rFonts w:ascii="Bell MT" w:hAnsi="Bell MT"/>
        </w:rPr>
        <w:t xml:space="preserve"> </w:t>
      </w:r>
      <w:r w:rsidR="00DF5B15">
        <w:rPr>
          <w:rFonts w:ascii="Bell MT" w:hAnsi="Bell MT"/>
        </w:rPr>
        <w:t xml:space="preserve">organized a survey on </w:t>
      </w:r>
      <w:r w:rsidR="001A7843">
        <w:rPr>
          <w:rFonts w:ascii="Bell MT" w:hAnsi="Bell MT"/>
        </w:rPr>
        <w:t xml:space="preserve">disaster management and preparedness with ADHAR, Kolkata was organized in six (6) blocks of </w:t>
      </w:r>
      <w:proofErr w:type="spellStart"/>
      <w:r w:rsidR="001A7843">
        <w:rPr>
          <w:rFonts w:ascii="Bell MT" w:hAnsi="Bell MT"/>
        </w:rPr>
        <w:t>Sundarban</w:t>
      </w:r>
      <w:proofErr w:type="spellEnd"/>
      <w:r w:rsidR="001A7843">
        <w:rPr>
          <w:rFonts w:ascii="Bell MT" w:hAnsi="Bell MT"/>
        </w:rPr>
        <w:t>. D</w:t>
      </w:r>
      <w:r w:rsidR="00B57276" w:rsidRPr="00F5197D">
        <w:rPr>
          <w:rFonts w:ascii="Bell MT" w:hAnsi="Bell MT"/>
        </w:rPr>
        <w:t xml:space="preserve">ue </w:t>
      </w:r>
      <w:r w:rsidR="00A30927" w:rsidRPr="00F5197D">
        <w:rPr>
          <w:rFonts w:ascii="Bell MT" w:hAnsi="Bell MT"/>
        </w:rPr>
        <w:t>to increase in</w:t>
      </w:r>
      <w:r w:rsidR="00B57276" w:rsidRPr="00F5197D">
        <w:rPr>
          <w:rFonts w:ascii="Bell MT" w:hAnsi="Bell MT"/>
        </w:rPr>
        <w:t xml:space="preserve"> trafficking of girls and women, GGBK started assisting families to register cases, pressurize Polic</w:t>
      </w:r>
      <w:r w:rsidR="00A30927" w:rsidRPr="00F5197D">
        <w:rPr>
          <w:rFonts w:ascii="Bell MT" w:hAnsi="Bell MT"/>
        </w:rPr>
        <w:t>e to rescue victims, providing s</w:t>
      </w:r>
      <w:r w:rsidR="00B57276" w:rsidRPr="00F5197D">
        <w:rPr>
          <w:rFonts w:ascii="Bell MT" w:hAnsi="Bell MT"/>
        </w:rPr>
        <w:t xml:space="preserve">helter, </w:t>
      </w:r>
      <w:r w:rsidR="00A30927" w:rsidRPr="00F5197D">
        <w:rPr>
          <w:rFonts w:ascii="Bell MT" w:hAnsi="Bell MT"/>
        </w:rPr>
        <w:t>food, c</w:t>
      </w:r>
      <w:r w:rsidR="00B57276" w:rsidRPr="00F5197D">
        <w:rPr>
          <w:rFonts w:ascii="Bell MT" w:hAnsi="Bell MT"/>
        </w:rPr>
        <w:t xml:space="preserve">lothes, </w:t>
      </w:r>
      <w:r w:rsidR="00A30927" w:rsidRPr="00F5197D">
        <w:rPr>
          <w:rFonts w:ascii="Bell MT" w:hAnsi="Bell MT"/>
        </w:rPr>
        <w:t>m</w:t>
      </w:r>
      <w:r w:rsidR="00B57276" w:rsidRPr="00F5197D">
        <w:rPr>
          <w:rFonts w:ascii="Bell MT" w:hAnsi="Bell MT"/>
        </w:rPr>
        <w:t xml:space="preserve">edical treatment, </w:t>
      </w:r>
      <w:r w:rsidR="00A30927" w:rsidRPr="00F5197D">
        <w:rPr>
          <w:rFonts w:ascii="Bell MT" w:hAnsi="Bell MT"/>
        </w:rPr>
        <w:t>l</w:t>
      </w:r>
      <w:r w:rsidR="00B57276" w:rsidRPr="00F5197D">
        <w:rPr>
          <w:rFonts w:ascii="Bell MT" w:hAnsi="Bell MT"/>
        </w:rPr>
        <w:t>ife skill education, tra</w:t>
      </w:r>
      <w:r w:rsidR="00A30927" w:rsidRPr="00F5197D">
        <w:rPr>
          <w:rFonts w:ascii="Bell MT" w:hAnsi="Bell MT"/>
        </w:rPr>
        <w:t>ini</w:t>
      </w:r>
      <w:r w:rsidR="00B57276" w:rsidRPr="00F5197D">
        <w:rPr>
          <w:rFonts w:ascii="Bell MT" w:hAnsi="Bell MT"/>
        </w:rPr>
        <w:t>ng for Capacity building and prosecute trafficker</w:t>
      </w:r>
      <w:r w:rsidR="00A30927" w:rsidRPr="00F5197D">
        <w:rPr>
          <w:rFonts w:ascii="Bell MT" w:hAnsi="Bell MT"/>
        </w:rPr>
        <w:t>,</w:t>
      </w:r>
      <w:r w:rsidR="00B57276" w:rsidRPr="00F5197D">
        <w:rPr>
          <w:rFonts w:ascii="Bell MT" w:hAnsi="Bell MT"/>
        </w:rPr>
        <w:t xml:space="preserve"> network with the Ngo's to coordinate post rescue support and then rehabilitation.</w:t>
      </w:r>
    </w:p>
    <w:p w:rsidR="005654BD" w:rsidRDefault="00B57276" w:rsidP="001A7843">
      <w:pPr>
        <w:spacing w:after="0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Activity profile of GGBK:</w:t>
      </w:r>
      <w:r w:rsidRPr="00F5197D">
        <w:rPr>
          <w:rFonts w:ascii="Bell MT" w:hAnsi="Bell MT"/>
        </w:rPr>
        <w:t xml:space="preserve"> </w:t>
      </w:r>
    </w:p>
    <w:p w:rsidR="001A7843" w:rsidRPr="001A7843" w:rsidRDefault="001A7843" w:rsidP="001A7843">
      <w:pPr>
        <w:spacing w:after="0"/>
        <w:jc w:val="both"/>
        <w:rPr>
          <w:rFonts w:ascii="Bell MT" w:hAnsi="Bell MT"/>
          <w:sz w:val="10"/>
          <w:szCs w:val="10"/>
        </w:rPr>
      </w:pPr>
    </w:p>
    <w:p w:rsidR="00B57276" w:rsidRPr="00F5197D" w:rsidRDefault="00B57276" w:rsidP="001A7843">
      <w:pPr>
        <w:spacing w:after="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To </w:t>
      </w:r>
      <w:r w:rsidRPr="00DF5B15">
        <w:rPr>
          <w:rFonts w:ascii="Bell MT" w:hAnsi="Bell MT"/>
          <w:b/>
        </w:rPr>
        <w:t>combat trafficking</w:t>
      </w:r>
      <w:r w:rsidRPr="00F5197D">
        <w:rPr>
          <w:rFonts w:ascii="Bell MT" w:hAnsi="Bell MT"/>
        </w:rPr>
        <w:t xml:space="preserve"> GGBK is having </w:t>
      </w:r>
      <w:r w:rsidR="001A7843" w:rsidRPr="00F5197D">
        <w:rPr>
          <w:rFonts w:ascii="Bell MT" w:hAnsi="Bell MT"/>
        </w:rPr>
        <w:t>multi-pronged</w:t>
      </w:r>
      <w:r w:rsidRPr="00F5197D">
        <w:rPr>
          <w:rFonts w:ascii="Bell MT" w:hAnsi="Bell MT"/>
        </w:rPr>
        <w:t xml:space="preserve"> approaches.</w:t>
      </w:r>
    </w:p>
    <w:p w:rsidR="00B57276" w:rsidRPr="00F5197D" w:rsidRDefault="00B57276" w:rsidP="001A7843">
      <w:pPr>
        <w:pStyle w:val="ListParagraph"/>
        <w:numPr>
          <w:ilvl w:val="0"/>
          <w:numId w:val="2"/>
        </w:numPr>
        <w:spacing w:after="0"/>
        <w:jc w:val="both"/>
        <w:rPr>
          <w:rFonts w:ascii="Bell MT" w:hAnsi="Bell MT"/>
        </w:rPr>
      </w:pPr>
      <w:r w:rsidRPr="00F5197D">
        <w:rPr>
          <w:rFonts w:ascii="Bell MT" w:hAnsi="Bell MT"/>
        </w:rPr>
        <w:t>Child protection</w:t>
      </w:r>
      <w:r w:rsidR="00A30927" w:rsidRPr="00F5197D">
        <w:rPr>
          <w:rFonts w:ascii="Bell MT" w:hAnsi="Bell MT"/>
        </w:rPr>
        <w:t>,</w:t>
      </w:r>
      <w:r w:rsidRPr="00F5197D">
        <w:rPr>
          <w:rFonts w:ascii="Bell MT" w:hAnsi="Bell MT"/>
        </w:rPr>
        <w:t xml:space="preserve"> </w:t>
      </w:r>
      <w:r w:rsidR="00A30927" w:rsidRPr="00F5197D">
        <w:rPr>
          <w:rFonts w:ascii="Bell MT" w:hAnsi="Bell MT"/>
        </w:rPr>
        <w:t xml:space="preserve">movement against trafficking and </w:t>
      </w:r>
      <w:r w:rsidRPr="00F5197D">
        <w:rPr>
          <w:rFonts w:ascii="Bell MT" w:hAnsi="Bell MT"/>
        </w:rPr>
        <w:t>violation of child rights.</w:t>
      </w:r>
    </w:p>
    <w:p w:rsidR="00B57276" w:rsidRPr="00F5197D" w:rsidRDefault="00B57276" w:rsidP="001A7843">
      <w:pPr>
        <w:pStyle w:val="ListParagraph"/>
        <w:numPr>
          <w:ilvl w:val="0"/>
          <w:numId w:val="2"/>
        </w:numPr>
        <w:spacing w:after="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Help the survivors through a home where </w:t>
      </w:r>
      <w:r w:rsidR="00A30927" w:rsidRPr="00F5197D">
        <w:rPr>
          <w:rFonts w:ascii="Bell MT" w:hAnsi="Bell MT"/>
        </w:rPr>
        <w:t>s</w:t>
      </w:r>
      <w:r w:rsidRPr="00F5197D">
        <w:rPr>
          <w:rFonts w:ascii="Bell MT" w:hAnsi="Bell MT"/>
        </w:rPr>
        <w:t xml:space="preserve">helter, </w:t>
      </w:r>
      <w:r w:rsidR="00A30927" w:rsidRPr="00F5197D">
        <w:rPr>
          <w:rFonts w:ascii="Bell MT" w:hAnsi="Bell MT"/>
        </w:rPr>
        <w:t>f</w:t>
      </w:r>
      <w:r w:rsidRPr="00F5197D">
        <w:rPr>
          <w:rFonts w:ascii="Bell MT" w:hAnsi="Bell MT"/>
        </w:rPr>
        <w:t xml:space="preserve">ood, </w:t>
      </w:r>
      <w:r w:rsidR="00A30927" w:rsidRPr="00F5197D">
        <w:rPr>
          <w:rFonts w:ascii="Bell MT" w:hAnsi="Bell MT"/>
        </w:rPr>
        <w:t>c</w:t>
      </w:r>
      <w:r w:rsidRPr="00F5197D">
        <w:rPr>
          <w:rFonts w:ascii="Bell MT" w:hAnsi="Bell MT"/>
        </w:rPr>
        <w:t xml:space="preserve">loth, </w:t>
      </w:r>
      <w:r w:rsidR="00A30927" w:rsidRPr="00F5197D">
        <w:rPr>
          <w:rFonts w:ascii="Bell MT" w:hAnsi="Bell MT"/>
        </w:rPr>
        <w:t>m</w:t>
      </w:r>
      <w:r w:rsidRPr="00F5197D">
        <w:rPr>
          <w:rFonts w:ascii="Bell MT" w:hAnsi="Bell MT"/>
        </w:rPr>
        <w:t xml:space="preserve">edical </w:t>
      </w:r>
      <w:r w:rsidR="00A30927" w:rsidRPr="00F5197D">
        <w:rPr>
          <w:rFonts w:ascii="Bell MT" w:hAnsi="Bell MT"/>
        </w:rPr>
        <w:t>t</w:t>
      </w:r>
      <w:r w:rsidRPr="00F5197D">
        <w:rPr>
          <w:rFonts w:ascii="Bell MT" w:hAnsi="Bell MT"/>
        </w:rPr>
        <w:t xml:space="preserve">reatment, </w:t>
      </w:r>
      <w:r w:rsidR="00A30927" w:rsidRPr="00F5197D">
        <w:rPr>
          <w:rFonts w:ascii="Bell MT" w:hAnsi="Bell MT"/>
        </w:rPr>
        <w:t>l</w:t>
      </w:r>
      <w:r w:rsidRPr="00F5197D">
        <w:rPr>
          <w:rFonts w:ascii="Bell MT" w:hAnsi="Bell MT"/>
        </w:rPr>
        <w:t>ife skill education and training for capacity building are provided.</w:t>
      </w:r>
    </w:p>
    <w:p w:rsidR="005654BD" w:rsidRPr="002348EA" w:rsidRDefault="00B57276" w:rsidP="001A7843">
      <w:pPr>
        <w:pStyle w:val="ListParagraph"/>
        <w:numPr>
          <w:ilvl w:val="0"/>
          <w:numId w:val="2"/>
        </w:numPr>
        <w:spacing w:after="0"/>
        <w:jc w:val="both"/>
        <w:rPr>
          <w:rFonts w:ascii="Bell MT" w:hAnsi="Bell MT"/>
        </w:rPr>
      </w:pPr>
      <w:r w:rsidRPr="00F5197D">
        <w:rPr>
          <w:rFonts w:ascii="Bell MT" w:hAnsi="Bell MT"/>
        </w:rPr>
        <w:t>Rehabilitate the survivors of Sex tr</w:t>
      </w:r>
      <w:r w:rsidR="00A30927" w:rsidRPr="00F5197D">
        <w:rPr>
          <w:rFonts w:ascii="Bell MT" w:hAnsi="Bell MT"/>
        </w:rPr>
        <w:t>afficking into their families.</w:t>
      </w:r>
      <w:r w:rsidRPr="00F5197D">
        <w:rPr>
          <w:rFonts w:ascii="Bell MT" w:hAnsi="Bell MT"/>
        </w:rPr>
        <w:t xml:space="preserve"> </w:t>
      </w:r>
    </w:p>
    <w:tbl>
      <w:tblPr>
        <w:tblStyle w:val="LightGrid-Accent11"/>
        <w:tblW w:w="10548" w:type="dxa"/>
        <w:tblLook w:val="04A0" w:firstRow="1" w:lastRow="0" w:firstColumn="1" w:lastColumn="0" w:noHBand="0" w:noVBand="1"/>
      </w:tblPr>
      <w:tblGrid>
        <w:gridCol w:w="5778"/>
        <w:gridCol w:w="4770"/>
      </w:tblGrid>
      <w:tr w:rsidR="002348EA" w:rsidRPr="002348EA" w:rsidTr="00EA2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2348EA" w:rsidRPr="002348EA" w:rsidRDefault="002348EA" w:rsidP="00EA22AA">
            <w:pPr>
              <w:jc w:val="center"/>
              <w:rPr>
                <w:rFonts w:ascii="Footlight MT Light" w:hAnsi="Footlight MT Light" w:cs="Arial"/>
              </w:rPr>
            </w:pPr>
            <w:r w:rsidRPr="002348EA">
              <w:rPr>
                <w:rFonts w:ascii="Footlight MT Light" w:hAnsi="Footlight MT Light" w:cs="Arial"/>
              </w:rPr>
              <w:t>Activities for the period of 2013-2014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center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Description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  <w:b/>
              </w:rPr>
            </w:pPr>
            <w:r w:rsidRPr="002348EA">
              <w:rPr>
                <w:rFonts w:ascii="Footlight MT Light" w:hAnsi="Footlight MT Light" w:cstheme="minorHAnsi"/>
                <w:b/>
              </w:rPr>
              <w:t>Number of Cases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Total no. of cases sourced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="Arial"/>
              </w:rPr>
            </w:pPr>
            <w:r w:rsidRPr="002348EA">
              <w:rPr>
                <w:rFonts w:ascii="Footlight MT Light" w:hAnsi="Footlight MT Light" w:cstheme="minorHAnsi"/>
              </w:rPr>
              <w:t>137 (Below 18years + above 18years)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Cases from source area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</w:rPr>
            </w:pPr>
            <w:r w:rsidRPr="002348EA">
              <w:rPr>
                <w:rFonts w:ascii="Footlight MT Light" w:hAnsi="Footlight MT Light" w:cstheme="minorHAnsi"/>
              </w:rPr>
              <w:t>105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Cases sent from destination places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32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Trafficking cases sourced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</w:rPr>
            </w:pPr>
            <w:r w:rsidRPr="002348EA">
              <w:rPr>
                <w:rFonts w:ascii="Footlight MT Light" w:hAnsi="Footlight MT Light" w:cstheme="minorHAnsi"/>
              </w:rPr>
              <w:t>112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Missing cases sourced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14 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Cases of unsafe migration sourced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11 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="Arial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GDE lodged with the help of GGBK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="Arial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66 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FIR lodged with the help of GGBK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34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Charge sheets produced before court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13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HIR received from destination organization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29 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HIR sent to destination organization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19 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HIR referred to other organization (SRDTC, BUP) for non-connectivity problem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3 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Networking being built with destination organization (Rescue Foundation, WCWF, Child Line, WB Task Force) towards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24 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 xml:space="preserve">Advocacy made towards state actors (Governor’s Office,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Mahila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 Commission, DIG/CID, SP, SDPO etc.)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17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 xml:space="preserve">Lobby being made with local PS (Canning,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Basanti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Jeebantala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Gosaba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, SB Costal,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Bariupur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, </w:t>
            </w:r>
            <w:proofErr w:type="spellStart"/>
            <w:r w:rsidRPr="002348EA">
              <w:rPr>
                <w:rFonts w:ascii="Footlight MT Light" w:hAnsi="Footlight MT Light" w:cstheme="minorHAnsi"/>
                <w:b w:val="0"/>
              </w:rPr>
              <w:t>Sonarpur</w:t>
            </w:r>
            <w:proofErr w:type="spellEnd"/>
            <w:r w:rsidRPr="002348EA">
              <w:rPr>
                <w:rFonts w:ascii="Footlight MT Light" w:hAnsi="Footlight MT Light" w:cstheme="minorHAnsi"/>
                <w:b w:val="0"/>
              </w:rPr>
              <w:t xml:space="preserve"> etc.)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 xml:space="preserve">68 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Trafficked girls rescued and reunified with their families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42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Trafficked girls self-returned from the destination place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13</w:t>
            </w:r>
          </w:p>
        </w:tc>
      </w:tr>
      <w:tr w:rsidR="002348EA" w:rsidRPr="002348EA" w:rsidTr="00EA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Due to the intervention of GGBK and pressure mounted by police personnel the traffickers become compel to return the trafficked girls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11</w:t>
            </w:r>
          </w:p>
        </w:tc>
      </w:tr>
      <w:tr w:rsidR="002348EA" w:rsidRPr="002348EA" w:rsidTr="00EA2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348EA" w:rsidRPr="002348EA" w:rsidRDefault="002348EA" w:rsidP="00EA22AA">
            <w:pPr>
              <w:jc w:val="both"/>
              <w:rPr>
                <w:rFonts w:ascii="Footlight MT Light" w:hAnsi="Footlight MT Light" w:cstheme="minorHAnsi"/>
                <w:b w:val="0"/>
              </w:rPr>
            </w:pPr>
            <w:r w:rsidRPr="002348EA">
              <w:rPr>
                <w:rFonts w:ascii="Footlight MT Light" w:hAnsi="Footlight MT Light" w:cstheme="minorHAnsi"/>
                <w:b w:val="0"/>
              </w:rPr>
              <w:t>Trafficked girls rescued but not reunified with their families</w:t>
            </w:r>
          </w:p>
        </w:tc>
        <w:tc>
          <w:tcPr>
            <w:tcW w:w="4770" w:type="dxa"/>
          </w:tcPr>
          <w:p w:rsidR="002348EA" w:rsidRPr="002348EA" w:rsidRDefault="002348EA" w:rsidP="00EA22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 w:cstheme="minorHAnsi"/>
              </w:rPr>
            </w:pPr>
            <w:r w:rsidRPr="002348EA">
              <w:rPr>
                <w:rFonts w:ascii="Footlight MT Light" w:hAnsi="Footlight MT Light" w:cstheme="minorHAnsi"/>
              </w:rPr>
              <w:t>13 (staying at CWC and other shelter home in destination places)</w:t>
            </w:r>
          </w:p>
        </w:tc>
      </w:tr>
    </w:tbl>
    <w:p w:rsidR="00BE6DAC" w:rsidRDefault="00BE6DAC" w:rsidP="005654BD">
      <w:pPr>
        <w:jc w:val="both"/>
        <w:rPr>
          <w:rFonts w:ascii="Bell MT" w:hAnsi="Bell MT"/>
          <w:b/>
          <w:u w:val="single"/>
        </w:rPr>
      </w:pPr>
    </w:p>
    <w:p w:rsidR="00B57276" w:rsidRPr="00EA22AA" w:rsidRDefault="005654BD" w:rsidP="005654BD">
      <w:pPr>
        <w:jc w:val="center"/>
        <w:rPr>
          <w:rFonts w:ascii="Bell MT" w:hAnsi="Bell MT"/>
          <w:b/>
        </w:rPr>
      </w:pPr>
      <w:r w:rsidRPr="00EA22AA">
        <w:rPr>
          <w:rFonts w:ascii="Bell MT" w:hAnsi="Bell MT"/>
          <w:b/>
        </w:rPr>
        <w:lastRenderedPageBreak/>
        <w:t>PART- II</w:t>
      </w:r>
    </w:p>
    <w:p w:rsidR="005654BD" w:rsidRPr="00EA22AA" w:rsidRDefault="005654BD" w:rsidP="00F5197D">
      <w:pPr>
        <w:jc w:val="center"/>
        <w:rPr>
          <w:rFonts w:ascii="Bell MT" w:hAnsi="Bell MT"/>
          <w:b/>
        </w:rPr>
      </w:pPr>
      <w:r w:rsidRPr="00EA22AA">
        <w:rPr>
          <w:rFonts w:ascii="Bell MT" w:hAnsi="Bell MT"/>
          <w:b/>
        </w:rPr>
        <w:t>PROJECT PROPOSAL</w:t>
      </w:r>
    </w:p>
    <w:p w:rsidR="005654BD" w:rsidRPr="00F5197D" w:rsidRDefault="00F83788" w:rsidP="005654BD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F5197D">
        <w:rPr>
          <w:rFonts w:ascii="Bell MT" w:hAnsi="Bell MT"/>
          <w:b/>
          <w:sz w:val="24"/>
          <w:szCs w:val="24"/>
        </w:rPr>
        <w:t>Title</w:t>
      </w:r>
      <w:r w:rsidR="005654BD" w:rsidRPr="00F5197D">
        <w:rPr>
          <w:rFonts w:ascii="Bell MT" w:hAnsi="Bell MT"/>
          <w:b/>
          <w:sz w:val="24"/>
          <w:szCs w:val="24"/>
        </w:rPr>
        <w:t xml:space="preserve"> of the project</w:t>
      </w:r>
      <w:proofErr w:type="gramStart"/>
      <w:r w:rsidR="002724CD" w:rsidRPr="00F5197D">
        <w:rPr>
          <w:rFonts w:ascii="Bell MT" w:hAnsi="Bell MT"/>
          <w:b/>
          <w:sz w:val="24"/>
          <w:szCs w:val="24"/>
        </w:rPr>
        <w:t>:-</w:t>
      </w:r>
      <w:proofErr w:type="gramEnd"/>
      <w:r w:rsidR="005654BD" w:rsidRPr="00F5197D">
        <w:rPr>
          <w:rFonts w:ascii="Bell MT" w:hAnsi="Bell MT"/>
          <w:b/>
          <w:sz w:val="24"/>
          <w:szCs w:val="24"/>
        </w:rPr>
        <w:t xml:space="preserve"> </w:t>
      </w:r>
      <w:proofErr w:type="spellStart"/>
      <w:r w:rsidR="005654BD" w:rsidRPr="00F5197D">
        <w:rPr>
          <w:rFonts w:ascii="Eras Bold ITC" w:hAnsi="Eras Bold ITC"/>
          <w:sz w:val="24"/>
          <w:szCs w:val="24"/>
        </w:rPr>
        <w:t>Raksha</w:t>
      </w:r>
      <w:proofErr w:type="spellEnd"/>
      <w:r w:rsidR="005654BD" w:rsidRPr="00F5197D">
        <w:rPr>
          <w:rFonts w:ascii="Eras Bold ITC" w:hAnsi="Eras Bold ITC"/>
          <w:sz w:val="24"/>
          <w:szCs w:val="24"/>
        </w:rPr>
        <w:t xml:space="preserve"> (Protection) a home for 50 survivors of sex trafficking.</w:t>
      </w:r>
    </w:p>
    <w:p w:rsidR="005654BD" w:rsidRPr="00F5197D" w:rsidRDefault="005654BD" w:rsidP="005654BD">
      <w:pPr>
        <w:spacing w:after="0" w:line="240" w:lineRule="auto"/>
        <w:jc w:val="both"/>
        <w:rPr>
          <w:rFonts w:ascii="Bell MT" w:hAnsi="Bell MT"/>
        </w:rPr>
      </w:pPr>
    </w:p>
    <w:p w:rsidR="005654BD" w:rsidRPr="00F5197D" w:rsidRDefault="002724CD" w:rsidP="005654BD">
      <w:pPr>
        <w:spacing w:after="0" w:line="240" w:lineRule="auto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LOCATION</w:t>
      </w:r>
      <w:proofErr w:type="gramStart"/>
      <w:r w:rsidRPr="00F5197D">
        <w:rPr>
          <w:rFonts w:ascii="Bell MT" w:hAnsi="Bell MT"/>
          <w:b/>
        </w:rPr>
        <w:t>:</w:t>
      </w:r>
      <w:r w:rsidR="005654BD" w:rsidRPr="00F5197D">
        <w:rPr>
          <w:rFonts w:ascii="Bell MT" w:hAnsi="Bell MT"/>
          <w:b/>
        </w:rPr>
        <w:t>-</w:t>
      </w:r>
      <w:proofErr w:type="gramEnd"/>
      <w:r w:rsidR="005654BD" w:rsidRPr="00F5197D">
        <w:rPr>
          <w:rFonts w:ascii="Bell MT" w:hAnsi="Bell MT"/>
          <w:b/>
        </w:rPr>
        <w:t xml:space="preserve"> </w:t>
      </w:r>
      <w:r w:rsidR="005654BD" w:rsidRPr="00F5197D">
        <w:rPr>
          <w:rFonts w:ascii="Bell MT" w:hAnsi="Bell MT"/>
          <w:b/>
        </w:rPr>
        <w:tab/>
      </w:r>
      <w:r w:rsidR="005654BD" w:rsidRPr="00F5197D">
        <w:rPr>
          <w:rFonts w:ascii="Bell MT" w:hAnsi="Bell MT"/>
        </w:rPr>
        <w:t>Country- India.</w:t>
      </w:r>
    </w:p>
    <w:p w:rsidR="005654BD" w:rsidRPr="00F5197D" w:rsidRDefault="005654BD" w:rsidP="005654BD">
      <w:pPr>
        <w:spacing w:after="0" w:line="240" w:lineRule="auto"/>
        <w:ind w:left="720" w:firstLine="720"/>
        <w:jc w:val="both"/>
        <w:rPr>
          <w:rFonts w:ascii="Bell MT" w:hAnsi="Bell MT"/>
        </w:rPr>
      </w:pPr>
      <w:proofErr w:type="gramStart"/>
      <w:r w:rsidRPr="00F5197D">
        <w:rPr>
          <w:rFonts w:ascii="Bell MT" w:hAnsi="Bell MT"/>
        </w:rPr>
        <w:t>State- West Bengal.</w:t>
      </w:r>
      <w:proofErr w:type="gramEnd"/>
    </w:p>
    <w:p w:rsidR="005654BD" w:rsidRPr="00F5197D" w:rsidRDefault="005654BD" w:rsidP="005654BD">
      <w:pPr>
        <w:spacing w:after="0" w:line="240" w:lineRule="auto"/>
        <w:ind w:left="720" w:firstLine="72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District- South 24 </w:t>
      </w:r>
      <w:proofErr w:type="spellStart"/>
      <w:r w:rsidRPr="00F5197D">
        <w:rPr>
          <w:rFonts w:ascii="Bell MT" w:hAnsi="Bell MT"/>
        </w:rPr>
        <w:t>Parganas</w:t>
      </w:r>
      <w:proofErr w:type="spellEnd"/>
      <w:r w:rsidRPr="00F5197D">
        <w:rPr>
          <w:rFonts w:ascii="Bell MT" w:hAnsi="Bell MT"/>
        </w:rPr>
        <w:t xml:space="preserve">, </w:t>
      </w:r>
      <w:proofErr w:type="spellStart"/>
      <w:r w:rsidRPr="00F5197D">
        <w:rPr>
          <w:rFonts w:ascii="Bell MT" w:hAnsi="Bell MT"/>
        </w:rPr>
        <w:t>Sundarban</w:t>
      </w:r>
      <w:proofErr w:type="spellEnd"/>
      <w:r w:rsidRPr="00F5197D">
        <w:rPr>
          <w:rFonts w:ascii="Bell MT" w:hAnsi="Bell MT"/>
        </w:rPr>
        <w:t>.</w:t>
      </w:r>
    </w:p>
    <w:p w:rsidR="005654BD" w:rsidRPr="00F5197D" w:rsidRDefault="005654BD" w:rsidP="005654BD">
      <w:pPr>
        <w:jc w:val="both"/>
        <w:rPr>
          <w:rFonts w:ascii="Bell MT" w:hAnsi="Bell MT"/>
        </w:rPr>
      </w:pPr>
    </w:p>
    <w:p w:rsidR="008540AD" w:rsidRPr="00F5197D" w:rsidRDefault="005654BD" w:rsidP="005654BD">
      <w:pPr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Duration of the Project</w:t>
      </w:r>
      <w:proofErr w:type="gramStart"/>
      <w:r w:rsidRPr="00F5197D">
        <w:rPr>
          <w:rFonts w:ascii="Bell MT" w:hAnsi="Bell MT"/>
          <w:b/>
        </w:rPr>
        <w:t>:-</w:t>
      </w:r>
      <w:proofErr w:type="gramEnd"/>
      <w:r w:rsidRPr="00F5197D">
        <w:rPr>
          <w:rFonts w:ascii="Bell MT" w:hAnsi="Bell MT"/>
          <w:b/>
        </w:rPr>
        <w:t xml:space="preserve"> </w:t>
      </w:r>
      <w:r w:rsidR="008540AD" w:rsidRPr="00F5197D">
        <w:rPr>
          <w:rFonts w:ascii="Bell MT" w:hAnsi="Bell MT"/>
        </w:rPr>
        <w:t>36months.</w:t>
      </w:r>
    </w:p>
    <w:p w:rsidR="00BE52DC" w:rsidRPr="00F5197D" w:rsidRDefault="008540AD" w:rsidP="005654BD">
      <w:pPr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Over all Objectives:-</w:t>
      </w:r>
      <w:r w:rsidRPr="00F5197D">
        <w:rPr>
          <w:rFonts w:ascii="Bell MT" w:hAnsi="Bell MT"/>
        </w:rPr>
        <w:t xml:space="preserve"> Thousands of girls, </w:t>
      </w:r>
      <w:r w:rsidR="00630C13" w:rsidRPr="00F5197D">
        <w:rPr>
          <w:rFonts w:ascii="Bell MT" w:hAnsi="Bell MT"/>
        </w:rPr>
        <w:t>affected by poverty</w:t>
      </w:r>
      <w:r w:rsidR="0049486F" w:rsidRPr="00F5197D">
        <w:rPr>
          <w:rFonts w:ascii="Bell MT" w:hAnsi="Bell MT"/>
        </w:rPr>
        <w:t xml:space="preserve"> and lack of opportunities get trafficked from </w:t>
      </w:r>
      <w:proofErr w:type="spellStart"/>
      <w:r w:rsidR="007E4950" w:rsidRPr="00F5197D">
        <w:rPr>
          <w:rFonts w:ascii="Bell MT" w:hAnsi="Bell MT"/>
        </w:rPr>
        <w:t>sund</w:t>
      </w:r>
      <w:r w:rsidR="005654BD" w:rsidRPr="00F5197D">
        <w:rPr>
          <w:rFonts w:ascii="Bell MT" w:hAnsi="Bell MT"/>
        </w:rPr>
        <w:t>a</w:t>
      </w:r>
      <w:r w:rsidR="007E4950" w:rsidRPr="00F5197D">
        <w:rPr>
          <w:rFonts w:ascii="Bell MT" w:hAnsi="Bell MT"/>
        </w:rPr>
        <w:t>rban</w:t>
      </w:r>
      <w:proofErr w:type="spellEnd"/>
      <w:r w:rsidR="0049486F" w:rsidRPr="00F5197D">
        <w:rPr>
          <w:rFonts w:ascii="Bell MT" w:hAnsi="Bell MT"/>
        </w:rPr>
        <w:t xml:space="preserve">, of South 24 </w:t>
      </w:r>
      <w:proofErr w:type="spellStart"/>
      <w:r w:rsidR="0049486F" w:rsidRPr="00F5197D">
        <w:rPr>
          <w:rFonts w:ascii="Bell MT" w:hAnsi="Bell MT"/>
        </w:rPr>
        <w:t>Parganas</w:t>
      </w:r>
      <w:proofErr w:type="spellEnd"/>
      <w:r w:rsidR="0049486F" w:rsidRPr="00F5197D">
        <w:rPr>
          <w:rFonts w:ascii="Bell MT" w:hAnsi="Bell MT"/>
        </w:rPr>
        <w:t xml:space="preserve"> </w:t>
      </w:r>
      <w:proofErr w:type="spellStart"/>
      <w:r w:rsidR="0049486F" w:rsidRPr="00F5197D">
        <w:rPr>
          <w:rFonts w:ascii="Bell MT" w:hAnsi="Bell MT"/>
        </w:rPr>
        <w:t>Dist</w:t>
      </w:r>
      <w:proofErr w:type="spellEnd"/>
      <w:r w:rsidR="0049486F" w:rsidRPr="00F5197D">
        <w:rPr>
          <w:rFonts w:ascii="Bell MT" w:hAnsi="Bell MT"/>
        </w:rPr>
        <w:t xml:space="preserve">, </w:t>
      </w:r>
      <w:r w:rsidR="00955F8A" w:rsidRPr="00F5197D">
        <w:rPr>
          <w:rFonts w:ascii="Bell MT" w:hAnsi="Bell MT"/>
        </w:rPr>
        <w:t>W</w:t>
      </w:r>
      <w:r w:rsidR="0049486F" w:rsidRPr="00F5197D">
        <w:rPr>
          <w:rFonts w:ascii="Bell MT" w:hAnsi="Bell MT"/>
        </w:rPr>
        <w:t>est Bengal, India to red-light area</w:t>
      </w:r>
      <w:r w:rsidR="005654BD" w:rsidRPr="00F5197D">
        <w:rPr>
          <w:rFonts w:ascii="Bell MT" w:hAnsi="Bell MT"/>
        </w:rPr>
        <w:t>s</w:t>
      </w:r>
      <w:r w:rsidR="0049486F" w:rsidRPr="00F5197D">
        <w:rPr>
          <w:rFonts w:ascii="Bell MT" w:hAnsi="Bell MT"/>
        </w:rPr>
        <w:t xml:space="preserve"> in Mumbai, Pune, Delhi, </w:t>
      </w:r>
      <w:proofErr w:type="spellStart"/>
      <w:r w:rsidR="0049486F" w:rsidRPr="00F5197D">
        <w:rPr>
          <w:rFonts w:ascii="Bell MT" w:hAnsi="Bell MT"/>
        </w:rPr>
        <w:t>Hariyana</w:t>
      </w:r>
      <w:proofErr w:type="spellEnd"/>
      <w:r w:rsidR="0049486F" w:rsidRPr="00F5197D">
        <w:rPr>
          <w:rFonts w:ascii="Bell MT" w:hAnsi="Bell MT"/>
        </w:rPr>
        <w:t xml:space="preserve"> and other cities of north and West India</w:t>
      </w:r>
      <w:r w:rsidR="00955F8A" w:rsidRPr="00F5197D">
        <w:rPr>
          <w:rFonts w:ascii="Bell MT" w:hAnsi="Bell MT"/>
        </w:rPr>
        <w:t xml:space="preserve">. </w:t>
      </w:r>
      <w:r w:rsidR="006E6F08" w:rsidRPr="00F5197D">
        <w:rPr>
          <w:rFonts w:ascii="Bell MT" w:hAnsi="Bell MT"/>
        </w:rPr>
        <w:t>Overall</w:t>
      </w:r>
      <w:r w:rsidR="00955F8A" w:rsidRPr="00F5197D">
        <w:rPr>
          <w:rFonts w:ascii="Bell MT" w:hAnsi="Bell MT"/>
        </w:rPr>
        <w:t xml:space="preserve"> objective of the project are </w:t>
      </w:r>
      <w:r w:rsidR="006E6F08" w:rsidRPr="00F5197D">
        <w:rPr>
          <w:rFonts w:ascii="Bell MT" w:hAnsi="Bell MT"/>
        </w:rPr>
        <w:t>to address</w:t>
      </w:r>
      <w:r w:rsidR="00955F8A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t</w:t>
      </w:r>
      <w:r w:rsidR="00955F8A" w:rsidRPr="00F5197D">
        <w:rPr>
          <w:rFonts w:ascii="Bell MT" w:hAnsi="Bell MT"/>
        </w:rPr>
        <w:t>he overall trafficking fr</w:t>
      </w:r>
      <w:r w:rsidR="00BD3CB4" w:rsidRPr="00F5197D">
        <w:rPr>
          <w:rFonts w:ascii="Bell MT" w:hAnsi="Bell MT"/>
        </w:rPr>
        <w:t>o</w:t>
      </w:r>
      <w:r w:rsidR="00955F8A" w:rsidRPr="00F5197D">
        <w:rPr>
          <w:rFonts w:ascii="Bell MT" w:hAnsi="Bell MT"/>
        </w:rPr>
        <w:t xml:space="preserve">m </w:t>
      </w:r>
      <w:proofErr w:type="spellStart"/>
      <w:r w:rsidR="00955F8A" w:rsidRPr="00F5197D">
        <w:rPr>
          <w:rFonts w:ascii="Bell MT" w:hAnsi="Bell MT"/>
        </w:rPr>
        <w:t>Sundarban</w:t>
      </w:r>
      <w:proofErr w:type="spellEnd"/>
      <w:r w:rsidR="00955F8A" w:rsidRPr="00F5197D">
        <w:rPr>
          <w:rFonts w:ascii="Bell MT" w:hAnsi="Bell MT"/>
        </w:rPr>
        <w:t xml:space="preserve">, South 24 </w:t>
      </w:r>
      <w:proofErr w:type="spellStart"/>
      <w:r w:rsidR="00955F8A" w:rsidRPr="00F5197D">
        <w:rPr>
          <w:rFonts w:ascii="Bell MT" w:hAnsi="Bell MT"/>
        </w:rPr>
        <w:t>Parganas</w:t>
      </w:r>
      <w:proofErr w:type="spellEnd"/>
      <w:r w:rsidR="00955F8A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a</w:t>
      </w:r>
      <w:r w:rsidR="00955F8A" w:rsidRPr="00F5197D">
        <w:rPr>
          <w:rFonts w:ascii="Bell MT" w:hAnsi="Bell MT"/>
        </w:rPr>
        <w:t xml:space="preserve">) </w:t>
      </w:r>
      <w:r w:rsidR="005654BD" w:rsidRPr="00F5197D">
        <w:rPr>
          <w:rFonts w:ascii="Bell MT" w:hAnsi="Bell MT"/>
        </w:rPr>
        <w:t>p</w:t>
      </w:r>
      <w:r w:rsidR="00955F8A" w:rsidRPr="00F5197D">
        <w:rPr>
          <w:rFonts w:ascii="Bell MT" w:hAnsi="Bell MT"/>
        </w:rPr>
        <w:t xml:space="preserve">oor </w:t>
      </w:r>
      <w:r w:rsidR="004D00ED" w:rsidRPr="00F5197D">
        <w:rPr>
          <w:rFonts w:ascii="Bell MT" w:hAnsi="Bell MT"/>
        </w:rPr>
        <w:t>investigation and rescue of m</w:t>
      </w:r>
      <w:r w:rsidR="005654BD" w:rsidRPr="00F5197D">
        <w:rPr>
          <w:rFonts w:ascii="Bell MT" w:hAnsi="Bell MT"/>
        </w:rPr>
        <w:t>issing and trafficked persons</w:t>
      </w:r>
      <w:r w:rsidR="004D00ED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b</w:t>
      </w:r>
      <w:r w:rsidR="004D00ED" w:rsidRPr="00F5197D">
        <w:rPr>
          <w:rFonts w:ascii="Bell MT" w:hAnsi="Bell MT"/>
        </w:rPr>
        <w:t>)</w:t>
      </w:r>
      <w:r w:rsidR="005654BD" w:rsidRPr="00F5197D">
        <w:rPr>
          <w:rFonts w:ascii="Bell MT" w:hAnsi="Bell MT"/>
        </w:rPr>
        <w:t xml:space="preserve"> s</w:t>
      </w:r>
      <w:r w:rsidR="006E6F08" w:rsidRPr="00F5197D">
        <w:rPr>
          <w:rFonts w:ascii="Bell MT" w:hAnsi="Bell MT"/>
        </w:rPr>
        <w:t xml:space="preserve">tigmatization of victim in </w:t>
      </w:r>
      <w:r w:rsidR="007B47EF" w:rsidRPr="00F5197D">
        <w:rPr>
          <w:rFonts w:ascii="Bell MT" w:hAnsi="Bell MT"/>
        </w:rPr>
        <w:t>their</w:t>
      </w:r>
      <w:r w:rsidR="006E6F08" w:rsidRPr="00F5197D">
        <w:rPr>
          <w:rFonts w:ascii="Bell MT" w:hAnsi="Bell MT"/>
        </w:rPr>
        <w:t xml:space="preserve"> </w:t>
      </w:r>
      <w:r w:rsidR="0052706A" w:rsidRPr="00F5197D">
        <w:rPr>
          <w:rFonts w:ascii="Bell MT" w:hAnsi="Bell MT"/>
        </w:rPr>
        <w:t xml:space="preserve">families and Communities </w:t>
      </w:r>
      <w:r w:rsidR="005654BD" w:rsidRPr="00F5197D">
        <w:rPr>
          <w:rFonts w:ascii="Bell MT" w:hAnsi="Bell MT"/>
        </w:rPr>
        <w:t>c</w:t>
      </w:r>
      <w:r w:rsidR="0052706A" w:rsidRPr="00F5197D">
        <w:rPr>
          <w:rFonts w:ascii="Bell MT" w:hAnsi="Bell MT"/>
        </w:rPr>
        <w:t xml:space="preserve">) </w:t>
      </w:r>
      <w:r w:rsidR="005654BD" w:rsidRPr="00F5197D">
        <w:rPr>
          <w:rFonts w:ascii="Bell MT" w:hAnsi="Bell MT"/>
        </w:rPr>
        <w:t>r</w:t>
      </w:r>
      <w:r w:rsidR="0052706A" w:rsidRPr="00F5197D">
        <w:rPr>
          <w:rFonts w:ascii="Bell MT" w:hAnsi="Bell MT"/>
        </w:rPr>
        <w:t>egular intim</w:t>
      </w:r>
      <w:r w:rsidR="005654BD" w:rsidRPr="00F5197D">
        <w:rPr>
          <w:rFonts w:ascii="Bell MT" w:hAnsi="Bell MT"/>
        </w:rPr>
        <w:t>idation made by the traffickers</w:t>
      </w:r>
      <w:r w:rsidR="0052706A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d) p</w:t>
      </w:r>
      <w:r w:rsidR="0052706A" w:rsidRPr="00F5197D">
        <w:rPr>
          <w:rFonts w:ascii="Bell MT" w:hAnsi="Bell MT"/>
        </w:rPr>
        <w:t xml:space="preserve">rovide shelter, food, cloths, medical </w:t>
      </w:r>
      <w:r w:rsidR="00BE52DC" w:rsidRPr="00F5197D">
        <w:rPr>
          <w:rFonts w:ascii="Bell MT" w:hAnsi="Bell MT"/>
        </w:rPr>
        <w:t xml:space="preserve">treatment, </w:t>
      </w:r>
      <w:r w:rsidR="005654BD" w:rsidRPr="00F5197D">
        <w:rPr>
          <w:rFonts w:ascii="Bell MT" w:hAnsi="Bell MT"/>
        </w:rPr>
        <w:t>l</w:t>
      </w:r>
      <w:r w:rsidR="00BE52DC" w:rsidRPr="00F5197D">
        <w:rPr>
          <w:rFonts w:ascii="Bell MT" w:hAnsi="Bell MT"/>
        </w:rPr>
        <w:t>ife</w:t>
      </w:r>
      <w:r w:rsidR="0052706A" w:rsidRPr="00F5197D">
        <w:rPr>
          <w:rFonts w:ascii="Bell MT" w:hAnsi="Bell MT"/>
        </w:rPr>
        <w:t xml:space="preserve"> skill education</w:t>
      </w:r>
      <w:r w:rsidR="005654BD" w:rsidRPr="00F5197D">
        <w:rPr>
          <w:rFonts w:ascii="Bell MT" w:hAnsi="Bell MT"/>
        </w:rPr>
        <w:t>,</w:t>
      </w:r>
      <w:r w:rsidR="00BE52DC" w:rsidRPr="00F5197D">
        <w:rPr>
          <w:rFonts w:ascii="Bell MT" w:hAnsi="Bell MT"/>
        </w:rPr>
        <w:t xml:space="preserve"> </w:t>
      </w:r>
      <w:r w:rsidR="00742F15" w:rsidRPr="00F5197D">
        <w:rPr>
          <w:rFonts w:ascii="Bell MT" w:hAnsi="Bell MT"/>
        </w:rPr>
        <w:t xml:space="preserve">training for </w:t>
      </w:r>
      <w:r w:rsidR="00BE52DC" w:rsidRPr="00F5197D">
        <w:rPr>
          <w:rFonts w:ascii="Bell MT" w:hAnsi="Bell MT"/>
        </w:rPr>
        <w:t>Capacity building towards</w:t>
      </w:r>
      <w:r w:rsidR="005654BD" w:rsidRPr="00F5197D">
        <w:rPr>
          <w:rFonts w:ascii="Bell MT" w:hAnsi="Bell MT"/>
        </w:rPr>
        <w:t xml:space="preserve"> the victims of Sex trafficking.</w:t>
      </w:r>
    </w:p>
    <w:p w:rsidR="00BE52DC" w:rsidRPr="00F5197D" w:rsidRDefault="00BE52DC" w:rsidP="005654BD">
      <w:pPr>
        <w:jc w:val="both"/>
        <w:rPr>
          <w:rFonts w:ascii="Bell MT" w:hAnsi="Bell MT"/>
          <w:b/>
        </w:rPr>
      </w:pPr>
    </w:p>
    <w:p w:rsidR="005654BD" w:rsidRPr="00F5197D" w:rsidRDefault="00EE6AF3" w:rsidP="005654BD">
      <w:pPr>
        <w:spacing w:before="240"/>
        <w:jc w:val="both"/>
        <w:rPr>
          <w:rFonts w:ascii="Bell MT" w:hAnsi="Bell MT"/>
          <w:b/>
          <w:u w:val="single"/>
        </w:rPr>
      </w:pPr>
      <w:r w:rsidRPr="00F5197D">
        <w:rPr>
          <w:rFonts w:ascii="Bell MT" w:hAnsi="Bell MT"/>
          <w:b/>
          <w:u w:val="single"/>
        </w:rPr>
        <w:t>Specific objectives:</w:t>
      </w:r>
      <w:r w:rsidR="005654BD" w:rsidRPr="00F5197D">
        <w:rPr>
          <w:rFonts w:ascii="Bell MT" w:hAnsi="Bell MT"/>
          <w:b/>
          <w:u w:val="single"/>
        </w:rPr>
        <w:t xml:space="preserve"> </w:t>
      </w:r>
    </w:p>
    <w:p w:rsidR="005654BD" w:rsidRPr="00F5197D" w:rsidRDefault="005654BD" w:rsidP="005654BD">
      <w:pPr>
        <w:spacing w:before="240"/>
        <w:jc w:val="both"/>
        <w:rPr>
          <w:rFonts w:ascii="Bell MT" w:hAnsi="Bell MT"/>
          <w:b/>
        </w:rPr>
      </w:pPr>
      <w:r w:rsidRPr="00F5197D">
        <w:rPr>
          <w:rFonts w:ascii="Bell MT" w:hAnsi="Bell MT"/>
          <w:b/>
        </w:rPr>
        <w:t>The Specific objectives that govern the project are-</w:t>
      </w:r>
    </w:p>
    <w:p w:rsidR="00790424" w:rsidRPr="00F5197D" w:rsidRDefault="005654BD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 I</w:t>
      </w:r>
      <w:r w:rsidR="00790424" w:rsidRPr="00F5197D">
        <w:rPr>
          <w:rFonts w:ascii="Bell MT" w:hAnsi="Bell MT"/>
        </w:rPr>
        <w:t xml:space="preserve">) </w:t>
      </w:r>
      <w:proofErr w:type="gramStart"/>
      <w:r w:rsidR="007B47EF" w:rsidRPr="00F5197D">
        <w:rPr>
          <w:rFonts w:ascii="Bell MT" w:hAnsi="Bell MT"/>
        </w:rPr>
        <w:t>To</w:t>
      </w:r>
      <w:proofErr w:type="gramEnd"/>
      <w:r w:rsidR="00EE6AF3" w:rsidRPr="00F5197D">
        <w:rPr>
          <w:rFonts w:ascii="Bell MT" w:hAnsi="Bell MT"/>
        </w:rPr>
        <w:t xml:space="preserve"> build an </w:t>
      </w:r>
      <w:r w:rsidR="00352740" w:rsidRPr="00F5197D">
        <w:rPr>
          <w:rFonts w:ascii="Bell MT" w:hAnsi="Bell MT"/>
        </w:rPr>
        <w:t>eff</w:t>
      </w:r>
      <w:r w:rsidRPr="00F5197D">
        <w:rPr>
          <w:rFonts w:ascii="Bell MT" w:hAnsi="Bell MT"/>
        </w:rPr>
        <w:t>icient Co</w:t>
      </w:r>
      <w:r w:rsidR="00EE6AF3" w:rsidRPr="00F5197D">
        <w:rPr>
          <w:rFonts w:ascii="Bell MT" w:hAnsi="Bell MT"/>
        </w:rPr>
        <w:t xml:space="preserve">– ordination </w:t>
      </w:r>
      <w:r w:rsidR="00790424" w:rsidRPr="00F5197D">
        <w:rPr>
          <w:rFonts w:ascii="Bell MT" w:hAnsi="Bell MT"/>
        </w:rPr>
        <w:t xml:space="preserve">system </w:t>
      </w:r>
      <w:r w:rsidR="00BD3CB4" w:rsidRPr="00F5197D">
        <w:rPr>
          <w:rFonts w:ascii="Bell MT" w:hAnsi="Bell MT"/>
        </w:rPr>
        <w:t>among</w:t>
      </w:r>
      <w:r w:rsidR="00352740" w:rsidRPr="00F5197D">
        <w:rPr>
          <w:rFonts w:ascii="Bell MT" w:hAnsi="Bell MT"/>
        </w:rPr>
        <w:t xml:space="preserve"> GGBK in source and destination points of trafficking on rescue and rehabilitation of trafficked victims.</w:t>
      </w:r>
    </w:p>
    <w:p w:rsidR="00517EBB" w:rsidRPr="00F5197D" w:rsidRDefault="00790424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</w:rPr>
        <w:t>II</w:t>
      </w:r>
      <w:r w:rsidR="007A0908" w:rsidRPr="00F5197D">
        <w:rPr>
          <w:rFonts w:ascii="Bell MT" w:hAnsi="Bell MT"/>
        </w:rPr>
        <w:t xml:space="preserve">) To provide </w:t>
      </w:r>
      <w:r w:rsidR="00A86DCD" w:rsidRPr="00F5197D">
        <w:rPr>
          <w:rFonts w:ascii="Bell MT" w:hAnsi="Bell MT"/>
        </w:rPr>
        <w:t>she</w:t>
      </w:r>
      <w:r w:rsidR="005654BD" w:rsidRPr="00F5197D">
        <w:rPr>
          <w:rFonts w:ascii="Bell MT" w:hAnsi="Bell MT"/>
        </w:rPr>
        <w:t>lter</w:t>
      </w:r>
      <w:r w:rsidR="007A0908" w:rsidRPr="00F5197D">
        <w:rPr>
          <w:rFonts w:ascii="Bell MT" w:hAnsi="Bell MT"/>
        </w:rPr>
        <w:t xml:space="preserve"> towards the Sex</w:t>
      </w:r>
      <w:r w:rsidR="00A86DCD" w:rsidRPr="00F5197D">
        <w:rPr>
          <w:rFonts w:ascii="Bell MT" w:hAnsi="Bell MT"/>
        </w:rPr>
        <w:t>-trafficked victims</w:t>
      </w:r>
      <w:r w:rsidR="007A0908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s</w:t>
      </w:r>
      <w:r w:rsidR="007A0908" w:rsidRPr="00F5197D">
        <w:rPr>
          <w:rFonts w:ascii="Bell MT" w:hAnsi="Bell MT"/>
        </w:rPr>
        <w:t>o that they can a</w:t>
      </w:r>
      <w:r w:rsidR="005654BD" w:rsidRPr="00F5197D">
        <w:rPr>
          <w:rFonts w:ascii="Bell MT" w:hAnsi="Bell MT"/>
        </w:rPr>
        <w:t>void</w:t>
      </w:r>
      <w:r w:rsidR="007A0908" w:rsidRPr="00F5197D">
        <w:rPr>
          <w:rFonts w:ascii="Bell MT" w:hAnsi="Bell MT"/>
        </w:rPr>
        <w:t xml:space="preserve"> </w:t>
      </w:r>
      <w:r w:rsidR="00A86DCD" w:rsidRPr="00F5197D">
        <w:rPr>
          <w:rFonts w:ascii="Bell MT" w:hAnsi="Bell MT"/>
        </w:rPr>
        <w:t>stigmatization</w:t>
      </w:r>
      <w:r w:rsidR="007A0908" w:rsidRPr="00F5197D">
        <w:rPr>
          <w:rFonts w:ascii="Bell MT" w:hAnsi="Bell MT"/>
        </w:rPr>
        <w:t xml:space="preserve"> in their families and </w:t>
      </w:r>
      <w:r w:rsidR="005654BD" w:rsidRPr="00F5197D">
        <w:rPr>
          <w:rFonts w:ascii="Bell MT" w:hAnsi="Bell MT"/>
        </w:rPr>
        <w:t>c</w:t>
      </w:r>
      <w:r w:rsidR="007A0908" w:rsidRPr="00F5197D">
        <w:rPr>
          <w:rFonts w:ascii="Bell MT" w:hAnsi="Bell MT"/>
        </w:rPr>
        <w:t xml:space="preserve">ommunities, </w:t>
      </w:r>
      <w:r w:rsidR="00517EBB" w:rsidRPr="00F5197D">
        <w:rPr>
          <w:rFonts w:ascii="Bell MT" w:hAnsi="Bell MT"/>
        </w:rPr>
        <w:t>intimidat</w:t>
      </w:r>
      <w:r w:rsidR="005654BD" w:rsidRPr="00F5197D">
        <w:rPr>
          <w:rFonts w:ascii="Bell MT" w:hAnsi="Bell MT"/>
        </w:rPr>
        <w:t>ion</w:t>
      </w:r>
      <w:r w:rsidR="00517EBB" w:rsidRPr="00F5197D">
        <w:rPr>
          <w:rFonts w:ascii="Bell MT" w:hAnsi="Bell MT"/>
        </w:rPr>
        <w:t xml:space="preserve"> made</w:t>
      </w:r>
      <w:r w:rsidR="00A86DCD" w:rsidRPr="00F5197D">
        <w:rPr>
          <w:rFonts w:ascii="Bell MT" w:hAnsi="Bell MT"/>
        </w:rPr>
        <w:t xml:space="preserve"> by the traffickers and </w:t>
      </w:r>
      <w:r w:rsidR="005654BD" w:rsidRPr="00F5197D">
        <w:rPr>
          <w:rFonts w:ascii="Bell MT" w:hAnsi="Bell MT"/>
        </w:rPr>
        <w:t>provides</w:t>
      </w:r>
      <w:r w:rsidR="00A86DCD" w:rsidRPr="00F5197D">
        <w:rPr>
          <w:rFonts w:ascii="Bell MT" w:hAnsi="Bell MT"/>
        </w:rPr>
        <w:t xml:space="preserve"> food, cloths, medical treatment </w:t>
      </w:r>
      <w:r w:rsidR="007B47EF" w:rsidRPr="00F5197D">
        <w:rPr>
          <w:rFonts w:ascii="Bell MT" w:hAnsi="Bell MT"/>
        </w:rPr>
        <w:t>regularly.</w:t>
      </w:r>
    </w:p>
    <w:p w:rsidR="00DA548C" w:rsidRPr="00F5197D" w:rsidRDefault="00517EBB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III) Provide life skill education and </w:t>
      </w:r>
      <w:r w:rsidR="007B47EF" w:rsidRPr="00F5197D">
        <w:rPr>
          <w:rFonts w:ascii="Bell MT" w:hAnsi="Bell MT"/>
        </w:rPr>
        <w:t>training</w:t>
      </w:r>
      <w:r w:rsidRPr="00F5197D">
        <w:rPr>
          <w:rFonts w:ascii="Bell MT" w:hAnsi="Bell MT"/>
        </w:rPr>
        <w:t xml:space="preserve"> for Capacity buildin</w:t>
      </w:r>
      <w:r w:rsidR="005654BD" w:rsidRPr="00F5197D">
        <w:rPr>
          <w:rFonts w:ascii="Bell MT" w:hAnsi="Bell MT"/>
        </w:rPr>
        <w:t>g and legal support towards the</w:t>
      </w:r>
      <w:r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s</w:t>
      </w:r>
      <w:r w:rsidRPr="00F5197D">
        <w:rPr>
          <w:rFonts w:ascii="Bell MT" w:hAnsi="Bell MT"/>
        </w:rPr>
        <w:t xml:space="preserve">urvivors so </w:t>
      </w:r>
      <w:r w:rsidR="0036038F" w:rsidRPr="00F5197D">
        <w:rPr>
          <w:rFonts w:ascii="Bell MT" w:hAnsi="Bell MT"/>
        </w:rPr>
        <w:t>that traffickers</w:t>
      </w:r>
      <w:r w:rsidR="002A0B22" w:rsidRPr="00F5197D">
        <w:rPr>
          <w:rFonts w:ascii="Bell MT" w:hAnsi="Bell MT"/>
        </w:rPr>
        <w:t xml:space="preserve"> are prosecuted</w:t>
      </w:r>
      <w:r w:rsidR="007B47EF" w:rsidRPr="00F5197D">
        <w:rPr>
          <w:rFonts w:ascii="Bell MT" w:hAnsi="Bell MT"/>
        </w:rPr>
        <w:t>.</w:t>
      </w:r>
    </w:p>
    <w:p w:rsidR="00F35CB5" w:rsidRPr="00F5197D" w:rsidRDefault="00DA548C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Target Groups:</w:t>
      </w:r>
      <w:r w:rsidRPr="00F5197D">
        <w:rPr>
          <w:rFonts w:ascii="Bell MT" w:hAnsi="Bell MT"/>
        </w:rPr>
        <w:t xml:space="preserve"> The primary target groups are trafficked </w:t>
      </w:r>
      <w:r w:rsidR="005654BD" w:rsidRPr="00F5197D">
        <w:rPr>
          <w:rFonts w:ascii="Bell MT" w:hAnsi="Bell MT"/>
        </w:rPr>
        <w:t>c</w:t>
      </w:r>
      <w:r w:rsidRPr="00F5197D">
        <w:rPr>
          <w:rFonts w:ascii="Bell MT" w:hAnsi="Bell MT"/>
        </w:rPr>
        <w:t xml:space="preserve">hildren/ </w:t>
      </w:r>
      <w:r w:rsidR="005654BD" w:rsidRPr="00F5197D">
        <w:rPr>
          <w:rFonts w:ascii="Bell MT" w:hAnsi="Bell MT"/>
        </w:rPr>
        <w:t>w</w:t>
      </w:r>
      <w:r w:rsidRPr="00F5197D">
        <w:rPr>
          <w:rFonts w:ascii="Bell MT" w:hAnsi="Bell MT"/>
        </w:rPr>
        <w:t>om</w:t>
      </w:r>
      <w:r w:rsidR="00F35CB5" w:rsidRPr="00F5197D">
        <w:rPr>
          <w:rFonts w:ascii="Bell MT" w:hAnsi="Bell MT"/>
        </w:rPr>
        <w:t>e</w:t>
      </w:r>
      <w:r w:rsidRPr="00F5197D">
        <w:rPr>
          <w:rFonts w:ascii="Bell MT" w:hAnsi="Bell MT"/>
        </w:rPr>
        <w:t xml:space="preserve">n or </w:t>
      </w:r>
      <w:r w:rsidR="005654BD" w:rsidRPr="00F5197D">
        <w:rPr>
          <w:rFonts w:ascii="Bell MT" w:hAnsi="Bell MT"/>
        </w:rPr>
        <w:t>c</w:t>
      </w:r>
      <w:r w:rsidRPr="00F5197D">
        <w:rPr>
          <w:rFonts w:ascii="Bell MT" w:hAnsi="Bell MT"/>
        </w:rPr>
        <w:t xml:space="preserve">hildren/ </w:t>
      </w:r>
      <w:r w:rsidR="005654BD" w:rsidRPr="00F5197D">
        <w:rPr>
          <w:rFonts w:ascii="Bell MT" w:hAnsi="Bell MT"/>
        </w:rPr>
        <w:t>w</w:t>
      </w:r>
      <w:r w:rsidR="00F35CB5" w:rsidRPr="00F5197D">
        <w:rPr>
          <w:rFonts w:ascii="Bell MT" w:hAnsi="Bell MT"/>
        </w:rPr>
        <w:t xml:space="preserve">omen </w:t>
      </w:r>
      <w:r w:rsidR="005654BD" w:rsidRPr="00F5197D">
        <w:rPr>
          <w:rFonts w:ascii="Bell MT" w:hAnsi="Bell MT"/>
        </w:rPr>
        <w:t>subjected</w:t>
      </w:r>
      <w:r w:rsidR="00F35CB5" w:rsidRPr="00F5197D">
        <w:rPr>
          <w:rFonts w:ascii="Bell MT" w:hAnsi="Bell MT"/>
        </w:rPr>
        <w:t xml:space="preserve"> to unsafe migration, rescued through intervention made by GGBK.</w:t>
      </w:r>
    </w:p>
    <w:p w:rsidR="00D53590" w:rsidRPr="00F5197D" w:rsidRDefault="00F35CB5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Metho</w:t>
      </w:r>
      <w:r w:rsidR="00C54994" w:rsidRPr="00F5197D">
        <w:rPr>
          <w:rFonts w:ascii="Bell MT" w:hAnsi="Bell MT"/>
          <w:b/>
        </w:rPr>
        <w:t>dology:</w:t>
      </w:r>
      <w:r w:rsidR="00517EBB" w:rsidRPr="00F5197D">
        <w:rPr>
          <w:rFonts w:ascii="Bell MT" w:hAnsi="Bell MT"/>
          <w:b/>
        </w:rPr>
        <w:t xml:space="preserve"> </w:t>
      </w:r>
      <w:r w:rsidR="00A86DCD" w:rsidRPr="00F5197D">
        <w:rPr>
          <w:rFonts w:ascii="Bell MT" w:hAnsi="Bell MT"/>
          <w:b/>
        </w:rPr>
        <w:t xml:space="preserve"> </w:t>
      </w:r>
      <w:r w:rsidR="00C54994" w:rsidRPr="00F5197D">
        <w:rPr>
          <w:rFonts w:ascii="Bell MT" w:hAnsi="Bell MT"/>
        </w:rPr>
        <w:t xml:space="preserve">The strategic approach for </w:t>
      </w:r>
      <w:r w:rsidR="00D53590" w:rsidRPr="00F5197D">
        <w:rPr>
          <w:rFonts w:ascii="Bell MT" w:hAnsi="Bell MT"/>
        </w:rPr>
        <w:t>implement</w:t>
      </w:r>
      <w:r w:rsidR="005654BD" w:rsidRPr="00F5197D">
        <w:rPr>
          <w:rFonts w:ascii="Bell MT" w:hAnsi="Bell MT"/>
        </w:rPr>
        <w:t>ing</w:t>
      </w:r>
      <w:r w:rsidR="00D53590" w:rsidRPr="00F5197D">
        <w:rPr>
          <w:rFonts w:ascii="Bell MT" w:hAnsi="Bell MT"/>
        </w:rPr>
        <w:t xml:space="preserve"> the project is based on the following plans-</w:t>
      </w:r>
    </w:p>
    <w:p w:rsidR="009828ED" w:rsidRPr="00F5197D" w:rsidRDefault="0031523B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</w:rPr>
        <w:t xml:space="preserve">a) 50 numbers of Sex trafficked </w:t>
      </w:r>
      <w:r w:rsidR="00274296" w:rsidRPr="00F5197D">
        <w:rPr>
          <w:rFonts w:ascii="Bell MT" w:hAnsi="Bell MT"/>
        </w:rPr>
        <w:t>survivors</w:t>
      </w:r>
      <w:r w:rsidRPr="00F5197D">
        <w:rPr>
          <w:rFonts w:ascii="Bell MT" w:hAnsi="Bell MT"/>
        </w:rPr>
        <w:t xml:space="preserve"> will be provided shelter</w:t>
      </w:r>
      <w:r w:rsidR="00274296" w:rsidRPr="00F5197D">
        <w:rPr>
          <w:rFonts w:ascii="Bell MT" w:hAnsi="Bell MT"/>
        </w:rPr>
        <w:t xml:space="preserve"> in a h</w:t>
      </w:r>
      <w:r w:rsidR="005654BD" w:rsidRPr="00F5197D">
        <w:rPr>
          <w:rFonts w:ascii="Bell MT" w:hAnsi="Bell MT"/>
        </w:rPr>
        <w:t>ome</w:t>
      </w:r>
      <w:r w:rsidR="00274296" w:rsidRPr="00F5197D">
        <w:rPr>
          <w:rFonts w:ascii="Bell MT" w:hAnsi="Bell MT"/>
        </w:rPr>
        <w:t xml:space="preserve"> organi</w:t>
      </w:r>
      <w:r w:rsidR="00AD7102" w:rsidRPr="00F5197D">
        <w:rPr>
          <w:rFonts w:ascii="Bell MT" w:hAnsi="Bell MT"/>
        </w:rPr>
        <w:t>z</w:t>
      </w:r>
      <w:r w:rsidR="00BD2900" w:rsidRPr="00F5197D">
        <w:rPr>
          <w:rFonts w:ascii="Bell MT" w:hAnsi="Bell MT"/>
        </w:rPr>
        <w:t>e</w:t>
      </w:r>
      <w:r w:rsidR="00AD7102" w:rsidRPr="00F5197D">
        <w:rPr>
          <w:rFonts w:ascii="Bell MT" w:hAnsi="Bell MT"/>
        </w:rPr>
        <w:t>d by GGBK where those victims will be provided with cloths, fo</w:t>
      </w:r>
      <w:r w:rsidR="005654BD" w:rsidRPr="00F5197D">
        <w:rPr>
          <w:rFonts w:ascii="Bell MT" w:hAnsi="Bell MT"/>
        </w:rPr>
        <w:t>od,</w:t>
      </w:r>
      <w:r w:rsidR="00AD7102" w:rsidRPr="00F5197D">
        <w:rPr>
          <w:rFonts w:ascii="Bell MT" w:hAnsi="Bell MT"/>
        </w:rPr>
        <w:t xml:space="preserve"> medical treatment, </w:t>
      </w:r>
      <w:r w:rsidR="005654BD" w:rsidRPr="00F5197D">
        <w:rPr>
          <w:rFonts w:ascii="Bell MT" w:hAnsi="Bell MT"/>
        </w:rPr>
        <w:t>l</w:t>
      </w:r>
      <w:r w:rsidR="00AD7102" w:rsidRPr="00F5197D">
        <w:rPr>
          <w:rFonts w:ascii="Bell MT" w:hAnsi="Bell MT"/>
        </w:rPr>
        <w:t xml:space="preserve">ife </w:t>
      </w:r>
      <w:r w:rsidR="00BD2900" w:rsidRPr="00F5197D">
        <w:rPr>
          <w:rFonts w:ascii="Bell MT" w:hAnsi="Bell MT"/>
        </w:rPr>
        <w:t xml:space="preserve">skill education and above all </w:t>
      </w:r>
      <w:r w:rsidR="00B715F7" w:rsidRPr="00F5197D">
        <w:rPr>
          <w:rFonts w:ascii="Bell MT" w:hAnsi="Bell MT"/>
        </w:rPr>
        <w:t>tra</w:t>
      </w:r>
      <w:r w:rsidR="005654BD" w:rsidRPr="00F5197D">
        <w:rPr>
          <w:rFonts w:ascii="Bell MT" w:hAnsi="Bell MT"/>
        </w:rPr>
        <w:t>ining</w:t>
      </w:r>
      <w:r w:rsidR="00B715F7" w:rsidRPr="00F5197D">
        <w:rPr>
          <w:rFonts w:ascii="Bell MT" w:hAnsi="Bell MT"/>
        </w:rPr>
        <w:t xml:space="preserve"> for </w:t>
      </w:r>
      <w:r w:rsidR="0021078B" w:rsidRPr="00F5197D">
        <w:rPr>
          <w:rFonts w:ascii="Bell MT" w:hAnsi="Bell MT"/>
        </w:rPr>
        <w:t>C</w:t>
      </w:r>
      <w:r w:rsidR="005654BD" w:rsidRPr="00F5197D">
        <w:rPr>
          <w:rFonts w:ascii="Bell MT" w:hAnsi="Bell MT"/>
        </w:rPr>
        <w:t xml:space="preserve">apacity building </w:t>
      </w:r>
      <w:r w:rsidR="00B715F7" w:rsidRPr="00F5197D">
        <w:rPr>
          <w:rFonts w:ascii="Bell MT" w:hAnsi="Bell MT"/>
        </w:rPr>
        <w:t xml:space="preserve"> </w:t>
      </w:r>
      <w:r w:rsidR="005654BD" w:rsidRPr="00F5197D">
        <w:rPr>
          <w:rFonts w:ascii="Bell MT" w:hAnsi="Bell MT"/>
        </w:rPr>
        <w:t>enabl</w:t>
      </w:r>
      <w:r w:rsidR="00B715F7" w:rsidRPr="00F5197D">
        <w:rPr>
          <w:rFonts w:ascii="Bell MT" w:hAnsi="Bell MT"/>
        </w:rPr>
        <w:t xml:space="preserve">ing </w:t>
      </w:r>
      <w:r w:rsidR="009828ED" w:rsidRPr="00F5197D">
        <w:rPr>
          <w:rFonts w:ascii="Bell MT" w:hAnsi="Bell MT"/>
        </w:rPr>
        <w:t>the</w:t>
      </w:r>
      <w:r w:rsidR="00B715F7" w:rsidRPr="00F5197D">
        <w:rPr>
          <w:rFonts w:ascii="Bell MT" w:hAnsi="Bell MT"/>
        </w:rPr>
        <w:t>m to start micro businesses for their live</w:t>
      </w:r>
      <w:r w:rsidR="009828ED" w:rsidRPr="00F5197D">
        <w:rPr>
          <w:rFonts w:ascii="Bell MT" w:hAnsi="Bell MT"/>
        </w:rPr>
        <w:t>li</w:t>
      </w:r>
      <w:r w:rsidR="00B715F7" w:rsidRPr="00F5197D">
        <w:rPr>
          <w:rFonts w:ascii="Bell MT" w:hAnsi="Bell MT"/>
        </w:rPr>
        <w:t>hood op</w:t>
      </w:r>
      <w:r w:rsidR="009828ED" w:rsidRPr="00F5197D">
        <w:rPr>
          <w:rFonts w:ascii="Bell MT" w:hAnsi="Bell MT"/>
        </w:rPr>
        <w:t>tion.</w:t>
      </w:r>
    </w:p>
    <w:p w:rsidR="005654BD" w:rsidRDefault="005654BD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t>Strategy:</w:t>
      </w:r>
      <w:r w:rsidRPr="00F5197D">
        <w:rPr>
          <w:rFonts w:ascii="Bell MT" w:hAnsi="Bell MT"/>
        </w:rPr>
        <w:t xml:space="preserve"> </w:t>
      </w:r>
      <w:r w:rsidR="006A46BA" w:rsidRPr="00F5197D">
        <w:rPr>
          <w:rFonts w:ascii="Bell MT" w:hAnsi="Bell MT"/>
        </w:rPr>
        <w:t xml:space="preserve">A </w:t>
      </w:r>
      <w:r w:rsidR="00EA22AA" w:rsidRPr="00F5197D">
        <w:rPr>
          <w:rFonts w:ascii="Bell MT" w:hAnsi="Bell MT"/>
        </w:rPr>
        <w:t>multi-pronged</w:t>
      </w:r>
      <w:r w:rsidR="006A46BA" w:rsidRPr="00F5197D">
        <w:rPr>
          <w:rFonts w:ascii="Bell MT" w:hAnsi="Bell MT"/>
        </w:rPr>
        <w:t xml:space="preserve"> approaches has been designed so that project objectives can be </w:t>
      </w:r>
      <w:r w:rsidR="00C5602E" w:rsidRPr="00F5197D">
        <w:rPr>
          <w:rFonts w:ascii="Bell MT" w:hAnsi="Bell MT"/>
        </w:rPr>
        <w:t xml:space="preserve">achieved. The approach aims to project the rights of trafficked survivors by </w:t>
      </w:r>
      <w:r w:rsidR="000A568F" w:rsidRPr="00F5197D">
        <w:rPr>
          <w:rFonts w:ascii="Bell MT" w:hAnsi="Bell MT"/>
        </w:rPr>
        <w:t>preventing</w:t>
      </w:r>
      <w:r w:rsidRPr="00F5197D">
        <w:rPr>
          <w:rFonts w:ascii="Bell MT" w:hAnsi="Bell MT"/>
        </w:rPr>
        <w:t xml:space="preserve"> systematic abuse</w:t>
      </w:r>
      <w:r w:rsidR="00C5602E" w:rsidRPr="00F5197D">
        <w:rPr>
          <w:rFonts w:ascii="Bell MT" w:hAnsi="Bell MT"/>
        </w:rPr>
        <w:t xml:space="preserve"> in custodian ca</w:t>
      </w:r>
      <w:r w:rsidRPr="00F5197D">
        <w:rPr>
          <w:rFonts w:ascii="Bell MT" w:hAnsi="Bell MT"/>
        </w:rPr>
        <w:t>r</w:t>
      </w:r>
      <w:r w:rsidR="00C5602E" w:rsidRPr="00F5197D">
        <w:rPr>
          <w:rFonts w:ascii="Bell MT" w:hAnsi="Bell MT"/>
        </w:rPr>
        <w:t xml:space="preserve">e and minimizing the </w:t>
      </w:r>
      <w:r w:rsidR="00A730BC" w:rsidRPr="00F5197D">
        <w:rPr>
          <w:rFonts w:ascii="Bell MT" w:hAnsi="Bell MT"/>
        </w:rPr>
        <w:t xml:space="preserve">gestation period in case management from rescue to </w:t>
      </w:r>
      <w:r w:rsidR="00121CA9" w:rsidRPr="00F5197D">
        <w:rPr>
          <w:rFonts w:ascii="Bell MT" w:hAnsi="Bell MT"/>
        </w:rPr>
        <w:t xml:space="preserve">reintegration </w:t>
      </w:r>
      <w:r w:rsidR="00A730BC" w:rsidRPr="00F5197D">
        <w:rPr>
          <w:rFonts w:ascii="Bell MT" w:hAnsi="Bell MT"/>
        </w:rPr>
        <w:t xml:space="preserve"> of Survivors with her family</w:t>
      </w:r>
      <w:r w:rsidRPr="00F5197D">
        <w:rPr>
          <w:rFonts w:ascii="Bell MT" w:hAnsi="Bell MT"/>
        </w:rPr>
        <w:t>,</w:t>
      </w:r>
      <w:r w:rsidR="00A730BC" w:rsidRPr="00F5197D">
        <w:rPr>
          <w:rFonts w:ascii="Bell MT" w:hAnsi="Bell MT"/>
        </w:rPr>
        <w:t xml:space="preserve"> </w:t>
      </w:r>
      <w:r w:rsidRPr="00F5197D">
        <w:rPr>
          <w:rFonts w:ascii="Bell MT" w:hAnsi="Bell MT"/>
        </w:rPr>
        <w:t>t</w:t>
      </w:r>
      <w:r w:rsidR="00A730BC" w:rsidRPr="00F5197D">
        <w:rPr>
          <w:rFonts w:ascii="Bell MT" w:hAnsi="Bell MT"/>
        </w:rPr>
        <w:t xml:space="preserve">he approach also focus on joint </w:t>
      </w:r>
      <w:r w:rsidR="000A568F" w:rsidRPr="00F5197D">
        <w:rPr>
          <w:rFonts w:ascii="Bell MT" w:hAnsi="Bell MT"/>
        </w:rPr>
        <w:t>prosecution</w:t>
      </w:r>
      <w:r w:rsidR="00A730BC" w:rsidRPr="00F5197D">
        <w:rPr>
          <w:rFonts w:ascii="Bell MT" w:hAnsi="Bell MT"/>
        </w:rPr>
        <w:t xml:space="preserve"> of traffickers both at destination and source point, </w:t>
      </w:r>
      <w:r w:rsidR="000A568F" w:rsidRPr="00F5197D">
        <w:rPr>
          <w:rFonts w:ascii="Bell MT" w:hAnsi="Bell MT"/>
        </w:rPr>
        <w:t>avoid stigma</w:t>
      </w:r>
      <w:r w:rsidR="008A40DE" w:rsidRPr="00F5197D">
        <w:rPr>
          <w:rFonts w:ascii="Bell MT" w:hAnsi="Bell MT"/>
        </w:rPr>
        <w:t>ti</w:t>
      </w:r>
      <w:r w:rsidR="00CD4E3D" w:rsidRPr="00F5197D">
        <w:rPr>
          <w:rFonts w:ascii="Bell MT" w:hAnsi="Bell MT"/>
        </w:rPr>
        <w:t>za</w:t>
      </w:r>
      <w:r w:rsidR="000A568F" w:rsidRPr="00F5197D">
        <w:rPr>
          <w:rFonts w:ascii="Bell MT" w:hAnsi="Bell MT"/>
        </w:rPr>
        <w:t xml:space="preserve">tion </w:t>
      </w:r>
      <w:r w:rsidR="00CD4E3D" w:rsidRPr="00F5197D">
        <w:rPr>
          <w:rFonts w:ascii="Bell MT" w:hAnsi="Bell MT"/>
        </w:rPr>
        <w:t xml:space="preserve"> in their families and Communities avoid intimidation made by the traffickers, </w:t>
      </w:r>
      <w:r w:rsidR="00275A5F" w:rsidRPr="00F5197D">
        <w:rPr>
          <w:rFonts w:ascii="Bell MT" w:hAnsi="Bell MT"/>
        </w:rPr>
        <w:t xml:space="preserve"> earn their own bread through life skill, education and </w:t>
      </w:r>
      <w:r w:rsidR="0014543F" w:rsidRPr="00F5197D">
        <w:rPr>
          <w:rFonts w:ascii="Bell MT" w:hAnsi="Bell MT"/>
        </w:rPr>
        <w:t>training</w:t>
      </w:r>
      <w:r w:rsidR="00275A5F" w:rsidRPr="00F5197D">
        <w:rPr>
          <w:rFonts w:ascii="Bell MT" w:hAnsi="Bell MT"/>
        </w:rPr>
        <w:t xml:space="preserve"> for their capacity building, </w:t>
      </w:r>
      <w:r w:rsidR="00C52079" w:rsidRPr="00F5197D">
        <w:rPr>
          <w:rFonts w:ascii="Bell MT" w:hAnsi="Bell MT"/>
        </w:rPr>
        <w:t xml:space="preserve">preventing the </w:t>
      </w:r>
      <w:r w:rsidR="008A40DE" w:rsidRPr="00F5197D">
        <w:rPr>
          <w:rFonts w:ascii="Bell MT" w:hAnsi="Bell MT"/>
        </w:rPr>
        <w:t>survivors</w:t>
      </w:r>
      <w:r w:rsidRPr="00F5197D">
        <w:rPr>
          <w:rFonts w:ascii="Bell MT" w:hAnsi="Bell MT"/>
        </w:rPr>
        <w:t xml:space="preserve"> from making forced out of cour</w:t>
      </w:r>
      <w:r w:rsidR="00C52079" w:rsidRPr="00F5197D">
        <w:rPr>
          <w:rFonts w:ascii="Bell MT" w:hAnsi="Bell MT"/>
        </w:rPr>
        <w:t>t settlements, resulting  more convictio</w:t>
      </w:r>
      <w:r w:rsidR="008A40DE" w:rsidRPr="00F5197D">
        <w:rPr>
          <w:rFonts w:ascii="Bell MT" w:hAnsi="Bell MT"/>
        </w:rPr>
        <w:t>n</w:t>
      </w:r>
      <w:r w:rsidRPr="00F5197D">
        <w:rPr>
          <w:rFonts w:ascii="Bell MT" w:hAnsi="Bell MT"/>
        </w:rPr>
        <w:t xml:space="preserve"> towards</w:t>
      </w:r>
      <w:r w:rsidR="00C52079" w:rsidRPr="00F5197D">
        <w:rPr>
          <w:rFonts w:ascii="Bell MT" w:hAnsi="Bell MT"/>
        </w:rPr>
        <w:t xml:space="preserve"> traffickers.</w:t>
      </w:r>
    </w:p>
    <w:p w:rsidR="00380B3C" w:rsidRPr="00F5197D" w:rsidRDefault="00380B3C" w:rsidP="005654BD">
      <w:pPr>
        <w:spacing w:before="240"/>
        <w:jc w:val="both"/>
        <w:rPr>
          <w:rFonts w:ascii="Bell MT" w:hAnsi="Bell MT"/>
        </w:rPr>
      </w:pPr>
    </w:p>
    <w:p w:rsidR="005654BD" w:rsidRPr="00F5197D" w:rsidRDefault="005654BD" w:rsidP="005654BD">
      <w:pPr>
        <w:spacing w:before="240"/>
        <w:jc w:val="both"/>
        <w:rPr>
          <w:rFonts w:ascii="Bell MT" w:hAnsi="Bell MT"/>
        </w:rPr>
      </w:pPr>
      <w:r w:rsidRPr="00F5197D">
        <w:rPr>
          <w:rFonts w:ascii="Bell MT" w:hAnsi="Bell MT"/>
          <w:b/>
        </w:rPr>
        <w:lastRenderedPageBreak/>
        <w:t>Monitoring:</w:t>
      </w:r>
      <w:r w:rsidRPr="00F5197D">
        <w:rPr>
          <w:rFonts w:ascii="Bell MT" w:hAnsi="Bell MT"/>
        </w:rPr>
        <w:t xml:space="preserve">  Internal monitoring of this project will be made according to the following procedure</w:t>
      </w:r>
    </w:p>
    <w:p w:rsidR="005654BD" w:rsidRPr="00F5197D" w:rsidRDefault="005654BD" w:rsidP="005654BD">
      <w:pPr>
        <w:spacing w:before="240"/>
        <w:jc w:val="both"/>
        <w:rPr>
          <w:rFonts w:ascii="Bell MT" w:hAnsi="Bell MT"/>
        </w:rPr>
      </w:pP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  <w:r w:rsidRPr="00F5197D">
        <w:rPr>
          <w:rFonts w:ascii="Bell MT" w:hAnsi="Bell MT"/>
          <w:bCs/>
          <w:sz w:val="24"/>
          <w:szCs w:val="24"/>
          <w:u w:val="single"/>
          <w:lang w:val="en-IN"/>
        </w:rPr>
        <w:t>Procedures for internal monitoring to be made by</w:t>
      </w: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lang w:val="en-IN"/>
        </w:rPr>
      </w:pPr>
      <w:proofErr w:type="spellStart"/>
      <w:r w:rsidRPr="00F5197D">
        <w:rPr>
          <w:rFonts w:ascii="Bell MT" w:hAnsi="Bell MT"/>
          <w:bCs/>
          <w:sz w:val="24"/>
          <w:szCs w:val="24"/>
          <w:lang w:val="en-IN"/>
        </w:rPr>
        <w:t>Goranbose</w:t>
      </w:r>
      <w:proofErr w:type="spellEnd"/>
      <w:r w:rsidRPr="00F5197D">
        <w:rPr>
          <w:rFonts w:ascii="Bell MT" w:hAnsi="Bell MT"/>
          <w:bCs/>
          <w:sz w:val="24"/>
          <w:szCs w:val="24"/>
          <w:lang w:val="en-IN"/>
        </w:rPr>
        <w:t xml:space="preserve"> Gram </w:t>
      </w:r>
      <w:proofErr w:type="spellStart"/>
      <w:r w:rsidRPr="00F5197D">
        <w:rPr>
          <w:rFonts w:ascii="Bell MT" w:hAnsi="Bell MT"/>
          <w:bCs/>
          <w:sz w:val="24"/>
          <w:szCs w:val="24"/>
          <w:lang w:val="en-IN"/>
        </w:rPr>
        <w:t>Bikash</w:t>
      </w:r>
      <w:proofErr w:type="spellEnd"/>
      <w:r w:rsidRPr="00F5197D">
        <w:rPr>
          <w:rFonts w:ascii="Bell MT" w:hAnsi="Bell MT"/>
          <w:bCs/>
          <w:sz w:val="24"/>
          <w:szCs w:val="24"/>
          <w:lang w:val="en-IN"/>
        </w:rPr>
        <w:t xml:space="preserve"> Kendra (GGBK)</w:t>
      </w: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  <w:r w:rsidRPr="00F5197D">
        <w:rPr>
          <w:rFonts w:ascii="Bell MT" w:hAnsi="Bell MT"/>
          <w:bCs/>
          <w:sz w:val="24"/>
          <w:szCs w:val="24"/>
          <w:u w:val="single"/>
          <w:lang w:val="en-IN"/>
        </w:rPr>
        <w:t>Governing Body</w:t>
      </w:r>
    </w:p>
    <w:p w:rsidR="005654BD" w:rsidRPr="00F5197D" w:rsidRDefault="00BA718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  <w:r w:rsidRPr="00F5197D">
        <w:rPr>
          <w:rFonts w:ascii="Bell MT" w:hAnsi="Bell MT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FF785" wp14:editId="0BE79C69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635" cy="353060"/>
                <wp:effectExtent l="55245" t="18415" r="5842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0.6pt;margin-top:.6pt;width:.0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iOOgIAAIE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">
                <v:stroke startarrow="block" endarrow="block"/>
              </v:shape>
            </w:pict>
          </mc:Fallback>
        </mc:AlternateContent>
      </w: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  <w:r w:rsidRPr="00F5197D">
        <w:rPr>
          <w:rFonts w:ascii="Bell MT" w:hAnsi="Bell MT"/>
          <w:bCs/>
          <w:sz w:val="24"/>
          <w:szCs w:val="24"/>
          <w:u w:val="single"/>
          <w:lang w:val="en-IN"/>
        </w:rPr>
        <w:t xml:space="preserve">Secretary/Director </w:t>
      </w:r>
    </w:p>
    <w:p w:rsidR="005654BD" w:rsidRPr="00F5197D" w:rsidRDefault="006B6A7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  <w:r w:rsidRPr="00F5197D">
        <w:rPr>
          <w:rFonts w:ascii="Bell MT" w:hAnsi="Bell MT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6C55" wp14:editId="6FD7A9BB">
                <wp:simplePos x="0" y="0"/>
                <wp:positionH relativeFrom="column">
                  <wp:posOffset>3249930</wp:posOffset>
                </wp:positionH>
                <wp:positionV relativeFrom="paragraph">
                  <wp:posOffset>153975</wp:posOffset>
                </wp:positionV>
                <wp:extent cx="0" cy="447675"/>
                <wp:effectExtent l="76200" t="0" r="76200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5.9pt;margin-top:12.1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hx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5654BD" w:rsidRPr="00F5197D">
        <w:rPr>
          <w:rFonts w:ascii="Bell MT" w:hAnsi="Bell MT"/>
          <w:bCs/>
          <w:sz w:val="24"/>
          <w:szCs w:val="24"/>
          <w:u w:val="single"/>
          <w:lang w:val="en-IN"/>
        </w:rPr>
        <w:t>Responsible for monitoring</w:t>
      </w:r>
    </w:p>
    <w:p w:rsidR="005654BD" w:rsidRPr="00F5197D" w:rsidRDefault="005654BD" w:rsidP="005654BD">
      <w:pPr>
        <w:spacing w:after="0" w:line="240" w:lineRule="auto"/>
        <w:jc w:val="center"/>
        <w:rPr>
          <w:rFonts w:ascii="Bell MT" w:hAnsi="Bell MT"/>
          <w:bCs/>
          <w:sz w:val="24"/>
          <w:szCs w:val="24"/>
          <w:u w:val="single"/>
          <w:lang w:val="en-IN"/>
        </w:rPr>
      </w:pPr>
    </w:p>
    <w:p w:rsidR="005654BD" w:rsidRPr="00F5197D" w:rsidRDefault="005654BD" w:rsidP="005654BD">
      <w:pPr>
        <w:spacing w:after="0" w:line="240" w:lineRule="auto"/>
        <w:ind w:left="1440" w:firstLine="72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0B7F19" w:rsidP="005654BD">
      <w:pPr>
        <w:spacing w:after="0" w:line="240" w:lineRule="auto"/>
        <w:ind w:left="1440" w:firstLine="720"/>
        <w:rPr>
          <w:rFonts w:ascii="Bell MT" w:hAnsi="Bell MT"/>
          <w:bCs/>
          <w:sz w:val="24"/>
          <w:szCs w:val="24"/>
          <w:lang w:val="en-IN"/>
        </w:rPr>
      </w:pP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97446" wp14:editId="60CEA587">
                <wp:simplePos x="0" y="0"/>
                <wp:positionH relativeFrom="column">
                  <wp:posOffset>3848405</wp:posOffset>
                </wp:positionH>
                <wp:positionV relativeFrom="paragraph">
                  <wp:posOffset>143510</wp:posOffset>
                </wp:positionV>
                <wp:extent cx="0" cy="374650"/>
                <wp:effectExtent l="76200" t="0" r="95250" b="635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3pt;margin-top:11.3pt;width:0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K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B64A" wp14:editId="2B73037C">
                <wp:simplePos x="0" y="0"/>
                <wp:positionH relativeFrom="column">
                  <wp:posOffset>2718105</wp:posOffset>
                </wp:positionH>
                <wp:positionV relativeFrom="paragraph">
                  <wp:posOffset>143510</wp:posOffset>
                </wp:positionV>
                <wp:extent cx="0" cy="374650"/>
                <wp:effectExtent l="76200" t="0" r="95250" b="635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4pt;margin-top:11.3pt;width:0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pBMg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B6A7D"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8CFFC" wp14:editId="0FDF9C64">
                <wp:simplePos x="0" y="0"/>
                <wp:positionH relativeFrom="column">
                  <wp:posOffset>5209870</wp:posOffset>
                </wp:positionH>
                <wp:positionV relativeFrom="paragraph">
                  <wp:posOffset>143510</wp:posOffset>
                </wp:positionV>
                <wp:extent cx="0" cy="374650"/>
                <wp:effectExtent l="76200" t="0" r="95250" b="635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10.25pt;margin-top:11.3pt;width:0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hB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BA718D"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D840B" wp14:editId="3E1F5D48">
                <wp:simplePos x="0" y="0"/>
                <wp:positionH relativeFrom="column">
                  <wp:posOffset>1377950</wp:posOffset>
                </wp:positionH>
                <wp:positionV relativeFrom="paragraph">
                  <wp:posOffset>143510</wp:posOffset>
                </wp:positionV>
                <wp:extent cx="0" cy="374650"/>
                <wp:effectExtent l="53975" t="9525" r="60325" b="158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8.5pt;margin-top:11.3pt;width:0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PH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>_______________________</w:t>
      </w:r>
      <w:bookmarkStart w:id="0" w:name="_GoBack"/>
      <w:bookmarkEnd w:id="0"/>
      <w:r w:rsidR="005654BD" w:rsidRPr="00F5197D">
        <w:rPr>
          <w:rFonts w:ascii="Bell MT" w:hAnsi="Bell MT"/>
          <w:bCs/>
          <w:sz w:val="24"/>
          <w:szCs w:val="24"/>
          <w:lang w:val="en-IN"/>
        </w:rPr>
        <w:t>___________________________</w:t>
      </w:r>
    </w:p>
    <w:p w:rsidR="005654BD" w:rsidRPr="00F5197D" w:rsidRDefault="005654BD" w:rsidP="005654BD">
      <w:pPr>
        <w:spacing w:after="0" w:line="240" w:lineRule="auto"/>
        <w:ind w:left="1440" w:firstLine="72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0B7F19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DBA09" wp14:editId="705699F2">
                <wp:simplePos x="0" y="0"/>
                <wp:positionH relativeFrom="column">
                  <wp:posOffset>5107305</wp:posOffset>
                </wp:positionH>
                <wp:positionV relativeFrom="paragraph">
                  <wp:posOffset>139395</wp:posOffset>
                </wp:positionV>
                <wp:extent cx="0" cy="292100"/>
                <wp:effectExtent l="76200" t="0" r="57150" b="508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2.15pt;margin-top:11pt;width:0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Jp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YGfwbgC3Cq1s6FDelLP5lHTbw4pXXVEtTx6v5wNBGchInkTEjbOQJX98Fkz8CFQ&#10;IJJ1amwfUgIN6BRncr7NhJ88ouMhhdPpcpql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E9259" wp14:editId="310135E7">
                <wp:simplePos x="0" y="0"/>
                <wp:positionH relativeFrom="column">
                  <wp:posOffset>1340155</wp:posOffset>
                </wp:positionH>
                <wp:positionV relativeFrom="paragraph">
                  <wp:posOffset>146050</wp:posOffset>
                </wp:positionV>
                <wp:extent cx="0" cy="374650"/>
                <wp:effectExtent l="76200" t="0" r="95250" b="635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5.5pt;margin-top:11.5pt;width:0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s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 xml:space="preserve">  </w:t>
      </w:r>
      <w:r w:rsidR="005654BD" w:rsidRPr="000B7F19">
        <w:rPr>
          <w:rFonts w:ascii="Bell MT" w:hAnsi="Bell MT"/>
          <w:bCs/>
          <w:sz w:val="24"/>
          <w:szCs w:val="24"/>
          <w:u w:val="single"/>
          <w:lang w:val="en-IN"/>
        </w:rPr>
        <w:t xml:space="preserve"> </w:t>
      </w:r>
      <w:r w:rsidR="00EA22AA" w:rsidRPr="000B7F19">
        <w:rPr>
          <w:rFonts w:ascii="Bell MT" w:hAnsi="Bell MT"/>
          <w:bCs/>
          <w:sz w:val="24"/>
          <w:szCs w:val="24"/>
          <w:u w:val="single"/>
          <w:lang w:val="en-IN"/>
        </w:rPr>
        <w:t>Coordinator</w: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 xml:space="preserve">   </w:t>
      </w:r>
      <w:r>
        <w:rPr>
          <w:rFonts w:ascii="Bell MT" w:hAnsi="Bell MT"/>
          <w:bCs/>
          <w:sz w:val="24"/>
          <w:szCs w:val="24"/>
          <w:lang w:val="en-IN"/>
        </w:rPr>
        <w:tab/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 xml:space="preserve">Accountant   </w: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ab/>
        <w:t xml:space="preserve">    Counsellor </w:t>
      </w:r>
      <w:r w:rsidR="00EA22AA">
        <w:rPr>
          <w:rFonts w:ascii="Bell MT" w:hAnsi="Bell MT"/>
          <w:bCs/>
          <w:sz w:val="24"/>
          <w:szCs w:val="24"/>
          <w:lang w:val="en-IN"/>
        </w:rPr>
        <w:tab/>
        <w:t xml:space="preserve">    </w:t>
      </w:r>
      <w:r>
        <w:rPr>
          <w:rFonts w:ascii="Bell MT" w:hAnsi="Bell MT"/>
          <w:bCs/>
          <w:sz w:val="24"/>
          <w:szCs w:val="24"/>
          <w:lang w:val="en-IN"/>
        </w:rPr>
        <w:t xml:space="preserve">         </w:t>
      </w:r>
      <w:r w:rsidR="00EA22AA">
        <w:rPr>
          <w:rFonts w:ascii="Bell MT" w:hAnsi="Bell MT"/>
          <w:bCs/>
          <w:sz w:val="24"/>
          <w:szCs w:val="24"/>
          <w:lang w:val="en-IN"/>
        </w:rPr>
        <w:t xml:space="preserve"> </w:t>
      </w:r>
      <w:r w:rsidR="00EA22AA" w:rsidRPr="000B7F19">
        <w:rPr>
          <w:rFonts w:ascii="Bell MT" w:hAnsi="Bell MT"/>
          <w:bCs/>
          <w:sz w:val="24"/>
          <w:szCs w:val="24"/>
          <w:u w:val="single"/>
          <w:lang w:val="en-IN"/>
        </w:rPr>
        <w:t xml:space="preserve">Superintendent </w:t>
      </w:r>
      <w:r w:rsidR="00EA22AA" w:rsidRPr="00F5197D">
        <w:rPr>
          <w:rFonts w:ascii="Bell MT" w:hAnsi="Bell MT"/>
          <w:bCs/>
          <w:sz w:val="24"/>
          <w:szCs w:val="24"/>
          <w:lang w:val="en-IN"/>
        </w:rPr>
        <w:t xml:space="preserve"> </w:t>
      </w:r>
    </w:p>
    <w:p w:rsidR="005654BD" w:rsidRPr="00F5197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EA22A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  <w:r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A0A95" wp14:editId="7B64BC2F">
                <wp:simplePos x="0" y="0"/>
                <wp:positionH relativeFrom="column">
                  <wp:posOffset>3017520</wp:posOffset>
                </wp:positionH>
                <wp:positionV relativeFrom="paragraph">
                  <wp:posOffset>143510</wp:posOffset>
                </wp:positionV>
                <wp:extent cx="275780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11.3pt" to="454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MDtwEAALk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" strokecolor="black [3040]"/>
            </w:pict>
          </mc:Fallback>
        </mc:AlternateContent>
      </w: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900F1" wp14:editId="2AC5DDC4">
                <wp:simplePos x="0" y="0"/>
                <wp:positionH relativeFrom="column">
                  <wp:posOffset>4762195</wp:posOffset>
                </wp:positionH>
                <wp:positionV relativeFrom="paragraph">
                  <wp:posOffset>142240</wp:posOffset>
                </wp:positionV>
                <wp:extent cx="0" cy="196850"/>
                <wp:effectExtent l="76200" t="0" r="57150" b="508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5pt;margin-top:11.2pt;width:0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b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tgz8DMYV4FapnQ0d0pN6Nk+afnNI6aojquXR++VsIDgLEcmbkLBxBqrsh0+agQ+B&#10;ApGsU2P7kBJoQKc4k/NtJvzkER0PKZxmy/li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9753C" wp14:editId="487327C8">
                <wp:simplePos x="0" y="0"/>
                <wp:positionH relativeFrom="column">
                  <wp:posOffset>5781370</wp:posOffset>
                </wp:positionH>
                <wp:positionV relativeFrom="paragraph">
                  <wp:posOffset>142240</wp:posOffset>
                </wp:positionV>
                <wp:extent cx="0" cy="196850"/>
                <wp:effectExtent l="76200" t="0" r="57150" b="508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55.25pt;margin-top:11.2pt;width:0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lu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LQI/g3EFuFVqZ0OH9KSezaOm3xxSuuqIann0fjkbCM5CRPImJGycgSr74bNm4EOg&#10;QCTr1Ng+pAQa0CnO5HybCT95RMdDCqfZcr6Y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3009F" wp14:editId="000BDADD">
                <wp:simplePos x="0" y="0"/>
                <wp:positionH relativeFrom="column">
                  <wp:posOffset>3014015</wp:posOffset>
                </wp:positionH>
                <wp:positionV relativeFrom="paragraph">
                  <wp:posOffset>143510</wp:posOffset>
                </wp:positionV>
                <wp:extent cx="0" cy="196850"/>
                <wp:effectExtent l="76200" t="0" r="57150" b="508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7.3pt;margin-top:11.3pt;width:0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softHyphen/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softHyphen/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softHyphen/>
        <w:t xml:space="preserve">             </w:t>
      </w:r>
    </w:p>
    <w:p w:rsidR="003A4C60" w:rsidRDefault="00681481" w:rsidP="000B7F19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  <w:r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72F7F" wp14:editId="5555E6F7">
                <wp:simplePos x="0" y="0"/>
                <wp:positionH relativeFrom="column">
                  <wp:posOffset>226695</wp:posOffset>
                </wp:positionH>
                <wp:positionV relativeFrom="paragraph">
                  <wp:posOffset>8890</wp:posOffset>
                </wp:positionV>
                <wp:extent cx="0" cy="196850"/>
                <wp:effectExtent l="76200" t="0" r="57150" b="508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.85pt;margin-top:.7pt;width:0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KKNQ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">
                <v:stroke endarrow="block"/>
              </v:shape>
            </w:pict>
          </mc:Fallback>
        </mc:AlternateContent>
      </w:r>
      <w:r w:rsidR="006D5625" w:rsidRPr="00F5197D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3D16F" wp14:editId="0B0698F9">
                <wp:simplePos x="0" y="0"/>
                <wp:positionH relativeFrom="column">
                  <wp:posOffset>1995805</wp:posOffset>
                </wp:positionH>
                <wp:positionV relativeFrom="paragraph">
                  <wp:posOffset>14935</wp:posOffset>
                </wp:positionV>
                <wp:extent cx="0" cy="196850"/>
                <wp:effectExtent l="76200" t="0" r="57150" b="508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7.15pt;margin-top:1.2pt;width:0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4qNAIAAF4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6D5625">
        <w:rPr>
          <w:rFonts w:ascii="Bell MT" w:hAnsi="Bell 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DDEFD" wp14:editId="10C05479">
                <wp:simplePos x="0" y="0"/>
                <wp:positionH relativeFrom="column">
                  <wp:posOffset>225755</wp:posOffset>
                </wp:positionH>
                <wp:positionV relativeFrom="paragraph">
                  <wp:posOffset>12065</wp:posOffset>
                </wp:positionV>
                <wp:extent cx="176974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.95pt" to="157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" strokecolor="black [3040]"/>
            </w:pict>
          </mc:Fallback>
        </mc:AlternateContent>
      </w:r>
    </w:p>
    <w:p w:rsidR="006D5625" w:rsidRDefault="006D5625" w:rsidP="006D5625">
      <w:pPr>
        <w:spacing w:after="0" w:line="240" w:lineRule="auto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6D5625" w:rsidP="006D5625">
      <w:pPr>
        <w:spacing w:after="0" w:line="240" w:lineRule="auto"/>
        <w:rPr>
          <w:rFonts w:ascii="Bell MT" w:hAnsi="Bell MT"/>
          <w:bCs/>
          <w:sz w:val="24"/>
          <w:szCs w:val="24"/>
          <w:lang w:val="en-IN"/>
        </w:rPr>
      </w:pPr>
      <w:r>
        <w:rPr>
          <w:rFonts w:ascii="Bell MT" w:hAnsi="Bell MT"/>
          <w:bCs/>
          <w:sz w:val="24"/>
          <w:szCs w:val="24"/>
          <w:lang w:val="en-IN"/>
        </w:rPr>
        <w:t>Counsellor</w:t>
      </w:r>
      <w:r w:rsidR="003A4C60">
        <w:rPr>
          <w:rFonts w:ascii="Bell MT" w:hAnsi="Bell MT"/>
          <w:bCs/>
          <w:sz w:val="24"/>
          <w:szCs w:val="24"/>
          <w:lang w:val="en-IN"/>
        </w:rPr>
        <w:t xml:space="preserve">             </w:t>
      </w:r>
      <w:r>
        <w:rPr>
          <w:rFonts w:ascii="Bell MT" w:hAnsi="Bell MT"/>
          <w:bCs/>
          <w:sz w:val="24"/>
          <w:szCs w:val="24"/>
          <w:lang w:val="en-IN"/>
        </w:rPr>
        <w:t xml:space="preserve">        </w:t>
      </w:r>
      <w:r w:rsidR="000B7F19">
        <w:rPr>
          <w:rFonts w:ascii="Bell MT" w:hAnsi="Bell MT"/>
          <w:bCs/>
          <w:sz w:val="24"/>
          <w:szCs w:val="24"/>
          <w:lang w:val="en-IN"/>
        </w:rPr>
        <w:t>Social Worker</w:t>
      </w:r>
    </w:p>
    <w:p w:rsidR="005654BD" w:rsidRPr="00F5197D" w:rsidRDefault="00BA718D" w:rsidP="00EA22AA">
      <w:pPr>
        <w:spacing w:after="0" w:line="240" w:lineRule="auto"/>
        <w:ind w:left="2880" w:firstLine="720"/>
        <w:rPr>
          <w:rFonts w:ascii="Bell MT" w:hAnsi="Bell MT"/>
          <w:bCs/>
          <w:sz w:val="24"/>
          <w:szCs w:val="24"/>
          <w:lang w:val="en-IN"/>
        </w:rPr>
      </w:pPr>
      <w:r w:rsidRPr="000B7F19">
        <w:rPr>
          <w:rFonts w:ascii="Bell MT" w:hAnsi="Bell MT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D0567" wp14:editId="5E3515E9">
                <wp:simplePos x="0" y="0"/>
                <wp:positionH relativeFrom="column">
                  <wp:posOffset>2980944</wp:posOffset>
                </wp:positionH>
                <wp:positionV relativeFrom="paragraph">
                  <wp:posOffset>141402</wp:posOffset>
                </wp:positionV>
                <wp:extent cx="0" cy="234086"/>
                <wp:effectExtent l="76200" t="0" r="57150" b="520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4.7pt;margin-top:11.15pt;width:0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EzMAIAAF0EAAAOAAAAZHJzL2Uyb0RvYy54bWysVMGO2jAQvVfqP1i+QxI2U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5654BD" w:rsidRPr="000B7F19">
        <w:rPr>
          <w:rFonts w:ascii="Bell MT" w:hAnsi="Bell MT"/>
          <w:bCs/>
          <w:sz w:val="24"/>
          <w:szCs w:val="24"/>
          <w:u w:val="single"/>
          <w:lang w:val="en-IN"/>
        </w:rPr>
        <w:t>Resident nurse/ Worden</w:t>
      </w:r>
      <w:r w:rsidR="006B6A7D">
        <w:rPr>
          <w:rFonts w:ascii="Bell MT" w:hAnsi="Bell MT"/>
          <w:bCs/>
          <w:sz w:val="24"/>
          <w:szCs w:val="24"/>
          <w:lang w:val="en-IN"/>
        </w:rPr>
        <w:t xml:space="preserve">    </w:t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 xml:space="preserve"> </w:t>
      </w:r>
      <w:r w:rsidR="00EA22AA">
        <w:rPr>
          <w:rFonts w:ascii="Bell MT" w:hAnsi="Bell MT"/>
          <w:bCs/>
          <w:sz w:val="24"/>
          <w:szCs w:val="24"/>
          <w:lang w:val="en-IN"/>
        </w:rPr>
        <w:tab/>
      </w:r>
      <w:r w:rsidR="00EA22AA">
        <w:rPr>
          <w:rFonts w:ascii="Bell MT" w:hAnsi="Bell MT"/>
          <w:bCs/>
          <w:sz w:val="24"/>
          <w:szCs w:val="24"/>
          <w:lang w:val="en-IN"/>
        </w:rPr>
        <w:tab/>
      </w:r>
      <w:r w:rsidR="006B6A7D">
        <w:rPr>
          <w:rFonts w:ascii="Bell MT" w:hAnsi="Bell MT"/>
          <w:bCs/>
          <w:sz w:val="24"/>
          <w:szCs w:val="24"/>
          <w:lang w:val="en-IN"/>
        </w:rPr>
        <w:t xml:space="preserve">Cook    </w:t>
      </w:r>
      <w:r w:rsidR="00EA22AA">
        <w:rPr>
          <w:rFonts w:ascii="Bell MT" w:hAnsi="Bell MT"/>
          <w:bCs/>
          <w:sz w:val="24"/>
          <w:szCs w:val="24"/>
          <w:lang w:val="en-IN"/>
        </w:rPr>
        <w:tab/>
      </w:r>
      <w:r w:rsidR="005654BD" w:rsidRPr="00F5197D">
        <w:rPr>
          <w:rFonts w:ascii="Bell MT" w:hAnsi="Bell MT"/>
          <w:bCs/>
          <w:sz w:val="24"/>
          <w:szCs w:val="24"/>
          <w:lang w:val="en-IN"/>
        </w:rPr>
        <w:t xml:space="preserve">Care taker </w:t>
      </w:r>
      <w:r w:rsidR="006B6A7D">
        <w:rPr>
          <w:rFonts w:ascii="Bell MT" w:hAnsi="Bell MT"/>
          <w:bCs/>
          <w:sz w:val="24"/>
          <w:szCs w:val="24"/>
          <w:lang w:val="en-IN"/>
        </w:rPr>
        <w:t xml:space="preserve">  </w:t>
      </w:r>
    </w:p>
    <w:p w:rsidR="000B7F19" w:rsidRDefault="000B7F19" w:rsidP="00EA22AA">
      <w:pPr>
        <w:spacing w:after="0" w:line="240" w:lineRule="auto"/>
        <w:ind w:left="3600" w:firstLine="720"/>
        <w:rPr>
          <w:rFonts w:ascii="Bell MT" w:hAnsi="Bell MT"/>
          <w:bCs/>
          <w:sz w:val="24"/>
          <w:szCs w:val="24"/>
          <w:lang w:val="en-IN"/>
        </w:rPr>
      </w:pPr>
    </w:p>
    <w:p w:rsidR="005654BD" w:rsidRDefault="005654BD" w:rsidP="00EA22AA">
      <w:pPr>
        <w:spacing w:after="0" w:line="240" w:lineRule="auto"/>
        <w:ind w:left="3600" w:firstLine="720"/>
        <w:rPr>
          <w:rFonts w:ascii="Bell MT" w:hAnsi="Bell MT"/>
          <w:bCs/>
          <w:sz w:val="24"/>
          <w:szCs w:val="24"/>
          <w:lang w:val="en-IN"/>
        </w:rPr>
      </w:pPr>
      <w:r w:rsidRPr="00F5197D">
        <w:rPr>
          <w:rFonts w:ascii="Bell MT" w:hAnsi="Bell MT"/>
          <w:bCs/>
          <w:sz w:val="24"/>
          <w:szCs w:val="24"/>
          <w:lang w:val="en-IN"/>
        </w:rPr>
        <w:t>Security</w:t>
      </w:r>
    </w:p>
    <w:p w:rsidR="006D5625" w:rsidRDefault="006D5625" w:rsidP="00EA22AA">
      <w:pPr>
        <w:spacing w:after="0" w:line="240" w:lineRule="auto"/>
        <w:ind w:left="3600" w:firstLine="720"/>
        <w:rPr>
          <w:rFonts w:ascii="Bell MT" w:hAnsi="Bell MT"/>
          <w:bCs/>
          <w:sz w:val="24"/>
          <w:szCs w:val="24"/>
          <w:lang w:val="en-IN"/>
        </w:rPr>
      </w:pPr>
      <w:r>
        <w:rPr>
          <w:rFonts w:ascii="Bell MT" w:hAnsi="Bell MT"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A45F931" wp14:editId="59758419">
            <wp:simplePos x="0" y="0"/>
            <wp:positionH relativeFrom="column">
              <wp:posOffset>222885</wp:posOffset>
            </wp:positionH>
            <wp:positionV relativeFrom="paragraph">
              <wp:posOffset>54610</wp:posOffset>
            </wp:positionV>
            <wp:extent cx="6407785" cy="4220845"/>
            <wp:effectExtent l="0" t="0" r="0" b="8255"/>
            <wp:wrapThrough wrapText="bothSides">
              <wp:wrapPolygon edited="0">
                <wp:start x="0" y="0"/>
                <wp:lineTo x="0" y="21545"/>
                <wp:lineTo x="21512" y="21545"/>
                <wp:lineTo x="21512" y="0"/>
                <wp:lineTo x="0" y="0"/>
              </wp:wrapPolygon>
            </wp:wrapThrough>
            <wp:docPr id="19" name="Picture 19" descr="c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25" w:rsidRDefault="006D5625" w:rsidP="00EA22AA">
      <w:pPr>
        <w:spacing w:after="0" w:line="240" w:lineRule="auto"/>
        <w:ind w:left="3600" w:firstLine="720"/>
        <w:rPr>
          <w:rFonts w:ascii="Bell MT" w:hAnsi="Bell MT"/>
          <w:bCs/>
          <w:sz w:val="24"/>
          <w:szCs w:val="24"/>
          <w:lang w:val="en-IN"/>
        </w:rPr>
      </w:pPr>
    </w:p>
    <w:p w:rsidR="006D5625" w:rsidRPr="00F5197D" w:rsidRDefault="006D5625" w:rsidP="00EA22AA">
      <w:pPr>
        <w:spacing w:after="0" w:line="240" w:lineRule="auto"/>
        <w:ind w:left="3600" w:firstLine="72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5654BD" w:rsidRPr="00F5197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5654BD" w:rsidRDefault="005654BD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p w:rsidR="002348EA" w:rsidRDefault="002348EA" w:rsidP="002348EA">
      <w:pPr>
        <w:spacing w:after="0" w:line="240" w:lineRule="auto"/>
        <w:rPr>
          <w:rFonts w:ascii="Bell MT" w:hAnsi="Bell MT"/>
          <w:bCs/>
          <w:sz w:val="24"/>
          <w:szCs w:val="24"/>
          <w:lang w:val="en-IN"/>
        </w:rPr>
        <w:sectPr w:rsidR="002348EA" w:rsidSect="006B6A7D">
          <w:pgSz w:w="12240" w:h="15840"/>
          <w:pgMar w:top="720" w:right="720" w:bottom="720" w:left="720" w:header="720" w:footer="720" w:gutter="0"/>
          <w:pgBorders w:offsetFrom="page">
            <w:top w:val="double" w:sz="4" w:space="24" w:color="C0504D" w:themeColor="accent2"/>
            <w:left w:val="double" w:sz="4" w:space="24" w:color="C0504D" w:themeColor="accent2"/>
            <w:bottom w:val="double" w:sz="4" w:space="24" w:color="C0504D" w:themeColor="accent2"/>
            <w:right w:val="double" w:sz="4" w:space="24" w:color="C0504D" w:themeColor="accent2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="126" w:tblpY="738"/>
        <w:tblW w:w="14552" w:type="dxa"/>
        <w:tblLook w:val="04A0" w:firstRow="1" w:lastRow="0" w:firstColumn="1" w:lastColumn="0" w:noHBand="0" w:noVBand="1"/>
      </w:tblPr>
      <w:tblGrid>
        <w:gridCol w:w="3841"/>
        <w:gridCol w:w="502"/>
        <w:gridCol w:w="1279"/>
        <w:gridCol w:w="1279"/>
        <w:gridCol w:w="1285"/>
        <w:gridCol w:w="1285"/>
        <w:gridCol w:w="1285"/>
        <w:gridCol w:w="1380"/>
        <w:gridCol w:w="1182"/>
        <w:gridCol w:w="1234"/>
      </w:tblGrid>
      <w:tr w:rsidR="002348EA" w:rsidRPr="002348EA" w:rsidTr="006B6A7D">
        <w:trPr>
          <w:trHeight w:val="315"/>
        </w:trPr>
        <w:tc>
          <w:tcPr>
            <w:tcW w:w="1455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BUDGET FOR SHELTER HOME FOR 50SUURVIVORS OF SEX TRAFFICKING </w:t>
            </w:r>
          </w:p>
        </w:tc>
      </w:tr>
      <w:tr w:rsidR="002348EA" w:rsidRPr="002348EA" w:rsidTr="006B6A7D">
        <w:trPr>
          <w:trHeight w:val="330"/>
        </w:trPr>
        <w:tc>
          <w:tcPr>
            <w:tcW w:w="1455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8EA" w:rsidRPr="002348EA" w:rsidTr="006B6A7D">
        <w:trPr>
          <w:trHeight w:val="97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Description of Activities 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Cost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Amout</w:t>
            </w:r>
            <w:proofErr w:type="spellEnd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Per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Month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Budget 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for 1 </w:t>
            </w: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Budget 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for 2 </w:t>
            </w: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Budget 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for 3 </w:t>
            </w: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Total Budget 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(INR)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spellStart"/>
            <w:r w:rsidRPr="002348EA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Usd</w:t>
            </w:r>
            <w:proofErr w:type="spellEnd"/>
            <w:r w:rsidRPr="002348EA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Rate on 07/04/2014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Budget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Forecast USD</w:t>
            </w:r>
          </w:p>
        </w:tc>
      </w:tr>
      <w:tr w:rsidR="002348EA" w:rsidRPr="002348EA" w:rsidTr="006B6A7D">
        <w:trPr>
          <w:trHeight w:val="63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 Shelter home for young women and girl</w:t>
            </w: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children rescued from Sex Trafficking </w:t>
            </w:r>
          </w:p>
        </w:tc>
        <w:tc>
          <w:tcPr>
            <w:tcW w:w="1071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Welcome Kit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1,250.00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15,750.0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16,537.50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47,287.50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786.68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 xml:space="preserve">Clothing and linen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163,800.0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171,990.00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491,790.00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8181.50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Food &amp; Nutrition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1,080,000.00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1,134,000.0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1,190,700.00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3,404,700.00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56641.16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Health care and </w:t>
            </w: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Diognostics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151,200.0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158,760.00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453,960.00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7552.15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Mental health care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75,600.0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79,380.00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226,980.00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3776.08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Hygiene of Sanitary Materials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56,700.0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59,535.00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170,235.00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2832.06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Exposure visit for orientation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231,000.0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242,550.00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693,550.00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11538.01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Lifeskill</w:t>
            </w:r>
            <w:proofErr w:type="spellEnd"/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cum capacity building training to the survivors.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504,000.0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529,200.00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1,513,200.00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25173.85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Home Investigation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94,500.0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99,225.00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283,725.00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4720.10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Restoration Expenses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 Total A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2,431,000.00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2,552,550.00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2,680,177.50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7,663,727.50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127495.05</w:t>
            </w:r>
          </w:p>
        </w:tc>
      </w:tr>
      <w:tr w:rsidR="002348EA" w:rsidRPr="002348EA" w:rsidTr="006B6A7D">
        <w:trPr>
          <w:trHeight w:val="315"/>
        </w:trPr>
        <w:tc>
          <w:tcPr>
            <w:tcW w:w="1455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1" w:name="RANGE!A17:J44"/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 Training and Capacity Building for Staff, volunteers and Members</w:t>
            </w:r>
            <w:bookmarkEnd w:id="1"/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 Total B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15"/>
        </w:trPr>
        <w:tc>
          <w:tcPr>
            <w:tcW w:w="14552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 ) Administrative and Management Expenses</w:t>
            </w:r>
          </w:p>
        </w:tc>
        <w:tc>
          <w:tcPr>
            <w:tcW w:w="10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i) Staff Cost </w:t>
            </w:r>
          </w:p>
        </w:tc>
        <w:tc>
          <w:tcPr>
            <w:tcW w:w="10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Project Director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945,750.00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15733.65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3A4C60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oordinator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198,450.00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567,450.00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9440.19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Counselor (Part time)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Resident Nurse/ Worden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264,600.00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756,600.00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12586.92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Field Worker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201,600.00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211,680.00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605,280.00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10069.54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Care taker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201,600.00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211,680.00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605,280.00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10069.54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Cook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151,200.00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158,760.00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453,960.00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7552.15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Life skill trainer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201,600.00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211,680.00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605,280.00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10069.54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Consultant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Legal Counsel need based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Accountant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151,200.00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158,760.00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453,960.00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7552.15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ii) Administrative </w:t>
            </w:r>
            <w:proofErr w:type="spellStart"/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Premises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Land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Audit Fees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30,000.00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30,000.00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31,500.00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33,075.00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94,575.00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1573.37</w:t>
            </w:r>
          </w:p>
        </w:tc>
      </w:tr>
      <w:tr w:rsidR="002348EA" w:rsidRPr="002348EA" w:rsidTr="006B6A7D">
        <w:trPr>
          <w:trHeight w:val="315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Documentation Expenses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25,200.00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26,460.00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75,660.00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1258.69</w:t>
            </w:r>
          </w:p>
        </w:tc>
      </w:tr>
      <w:tr w:rsidR="002348EA" w:rsidRPr="002348EA" w:rsidTr="006B6A7D">
        <w:trPr>
          <w:trHeight w:val="420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Administrative Expenses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126,000.00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132,300.00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378,300.00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6293.46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Total C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6,738,000.00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2,349,900.00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2,467,395.00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7,055,295.00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117373.07</w:t>
            </w:r>
          </w:p>
        </w:tc>
      </w:tr>
      <w:tr w:rsidR="002348EA" w:rsidRPr="002348EA" w:rsidTr="006B6A7D">
        <w:trPr>
          <w:trHeight w:val="330"/>
        </w:trPr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TOTAL-(A+B+C) in INR </w:t>
            </w:r>
            <w:r w:rsidRPr="002348EA">
              <w:rPr>
                <w:rFonts w:ascii="Mangal" w:eastAsia="Times New Roman" w:hAnsi="Mangal" w:cs="Mangal"/>
                <w:color w:val="000000"/>
                <w:sz w:val="18"/>
                <w:szCs w:val="18"/>
              </w:rPr>
              <w:t>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9,289,000.00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5,028,450.00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5,279,872.50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15,097,322.50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48EA" w:rsidRPr="002348EA" w:rsidTr="006B6A7D">
        <w:trPr>
          <w:trHeight w:val="330"/>
        </w:trPr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TOTAL- in USD $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$154,533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$83,654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$87,837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348EA" w:rsidRPr="002348EA" w:rsidRDefault="002348EA" w:rsidP="006B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48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$326,024.33</w:t>
            </w:r>
          </w:p>
        </w:tc>
      </w:tr>
    </w:tbl>
    <w:p w:rsidR="002348EA" w:rsidRPr="00F5197D" w:rsidRDefault="002348EA" w:rsidP="005654BD">
      <w:pPr>
        <w:spacing w:after="0" w:line="240" w:lineRule="auto"/>
        <w:ind w:left="1440"/>
        <w:rPr>
          <w:rFonts w:ascii="Bell MT" w:hAnsi="Bell MT"/>
          <w:bCs/>
          <w:sz w:val="24"/>
          <w:szCs w:val="24"/>
          <w:lang w:val="en-IN"/>
        </w:rPr>
      </w:pPr>
    </w:p>
    <w:sectPr w:rsidR="002348EA" w:rsidRPr="00F5197D" w:rsidSect="006B6A7D">
      <w:pgSz w:w="15840" w:h="12240" w:orient="landscape"/>
      <w:pgMar w:top="720" w:right="720" w:bottom="720" w:left="720" w:header="720" w:footer="720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48"/>
    <w:multiLevelType w:val="hybridMultilevel"/>
    <w:tmpl w:val="D12C3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51477"/>
    <w:multiLevelType w:val="hybridMultilevel"/>
    <w:tmpl w:val="6C705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D"/>
    <w:rsid w:val="00014493"/>
    <w:rsid w:val="00072307"/>
    <w:rsid w:val="000A568F"/>
    <w:rsid w:val="000B7F19"/>
    <w:rsid w:val="00121CA9"/>
    <w:rsid w:val="0014543F"/>
    <w:rsid w:val="001A7843"/>
    <w:rsid w:val="0021078B"/>
    <w:rsid w:val="002348EA"/>
    <w:rsid w:val="002724CD"/>
    <w:rsid w:val="00274296"/>
    <w:rsid w:val="00275A5F"/>
    <w:rsid w:val="002A0B22"/>
    <w:rsid w:val="0031523B"/>
    <w:rsid w:val="00336D21"/>
    <w:rsid w:val="00352740"/>
    <w:rsid w:val="0036038F"/>
    <w:rsid w:val="00380B3C"/>
    <w:rsid w:val="003A4C60"/>
    <w:rsid w:val="003D4CE7"/>
    <w:rsid w:val="00453C54"/>
    <w:rsid w:val="0049486F"/>
    <w:rsid w:val="004D00ED"/>
    <w:rsid w:val="00517EBB"/>
    <w:rsid w:val="0052706A"/>
    <w:rsid w:val="00537008"/>
    <w:rsid w:val="005654BD"/>
    <w:rsid w:val="005F217C"/>
    <w:rsid w:val="00606EFB"/>
    <w:rsid w:val="00630C13"/>
    <w:rsid w:val="00681481"/>
    <w:rsid w:val="006A46BA"/>
    <w:rsid w:val="006B6A7D"/>
    <w:rsid w:val="006D5625"/>
    <w:rsid w:val="006E6F08"/>
    <w:rsid w:val="007016F7"/>
    <w:rsid w:val="00742F15"/>
    <w:rsid w:val="007771EC"/>
    <w:rsid w:val="00790424"/>
    <w:rsid w:val="007A0908"/>
    <w:rsid w:val="007A0FBC"/>
    <w:rsid w:val="007B47EF"/>
    <w:rsid w:val="007E4950"/>
    <w:rsid w:val="008540AD"/>
    <w:rsid w:val="008A40DE"/>
    <w:rsid w:val="008B69C8"/>
    <w:rsid w:val="009011E5"/>
    <w:rsid w:val="00935572"/>
    <w:rsid w:val="00955F8A"/>
    <w:rsid w:val="0096432A"/>
    <w:rsid w:val="009828ED"/>
    <w:rsid w:val="00A30927"/>
    <w:rsid w:val="00A730BC"/>
    <w:rsid w:val="00A86DCD"/>
    <w:rsid w:val="00A90A45"/>
    <w:rsid w:val="00AA362B"/>
    <w:rsid w:val="00AD7102"/>
    <w:rsid w:val="00B57276"/>
    <w:rsid w:val="00B715F7"/>
    <w:rsid w:val="00BA718D"/>
    <w:rsid w:val="00BD2900"/>
    <w:rsid w:val="00BD3CB4"/>
    <w:rsid w:val="00BE52DC"/>
    <w:rsid w:val="00BE6DAC"/>
    <w:rsid w:val="00C52079"/>
    <w:rsid w:val="00C54994"/>
    <w:rsid w:val="00C5602E"/>
    <w:rsid w:val="00C93533"/>
    <w:rsid w:val="00CD4E3D"/>
    <w:rsid w:val="00D53590"/>
    <w:rsid w:val="00DA548C"/>
    <w:rsid w:val="00DF5B15"/>
    <w:rsid w:val="00E429D3"/>
    <w:rsid w:val="00EA22AA"/>
    <w:rsid w:val="00EE6AF3"/>
    <w:rsid w:val="00EF2717"/>
    <w:rsid w:val="00F35CB5"/>
    <w:rsid w:val="00F5197D"/>
    <w:rsid w:val="00F724D6"/>
    <w:rsid w:val="00F83788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90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BE6DAC"/>
    <w:pPr>
      <w:spacing w:after="0" w:line="240" w:lineRule="auto"/>
    </w:pPr>
    <w:rPr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65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565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348EA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90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BE6DAC"/>
    <w:pPr>
      <w:spacing w:after="0" w:line="240" w:lineRule="auto"/>
    </w:pPr>
    <w:rPr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65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565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348EA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2631-C6B9-4C43-9164-DBDB5DF4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GGBK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N.R. Raptan</dc:creator>
  <cp:lastModifiedBy>GGBK</cp:lastModifiedBy>
  <cp:revision>17</cp:revision>
  <cp:lastPrinted>2014-04-24T11:44:00Z</cp:lastPrinted>
  <dcterms:created xsi:type="dcterms:W3CDTF">2014-04-21T07:50:00Z</dcterms:created>
  <dcterms:modified xsi:type="dcterms:W3CDTF">2014-04-25T06:33:00Z</dcterms:modified>
</cp:coreProperties>
</file>