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E5A" w:rsidRDefault="00171333" w:rsidP="00171333">
      <w:pPr>
        <w:jc w:val="right"/>
        <w:rPr>
          <w:b/>
          <w:color w:val="E36C0A" w:themeColor="accent6" w:themeShade="BF"/>
          <w:sz w:val="32"/>
        </w:rPr>
      </w:pPr>
      <w:r>
        <w:rPr>
          <w:noProof/>
        </w:rPr>
        <w:drawing>
          <wp:inline distT="0" distB="0" distL="0" distR="0" wp14:anchorId="69596CEB" wp14:editId="26B4614B">
            <wp:extent cx="112395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990600"/>
                    </a:xfrm>
                    <a:prstGeom prst="rect">
                      <a:avLst/>
                    </a:prstGeom>
                    <a:noFill/>
                  </pic:spPr>
                </pic:pic>
              </a:graphicData>
            </a:graphic>
          </wp:inline>
        </w:drawing>
      </w:r>
    </w:p>
    <w:p w:rsidR="0042188F" w:rsidRDefault="005C5383">
      <w:r w:rsidRPr="005C5383">
        <w:rPr>
          <w:b/>
          <w:color w:val="E36C0A" w:themeColor="accent6" w:themeShade="BF"/>
          <w:sz w:val="32"/>
        </w:rPr>
        <w:t>THANK YOU for your support!</w:t>
      </w:r>
    </w:p>
    <w:p w:rsidR="00235E5A" w:rsidRPr="003A4119" w:rsidRDefault="003A4119">
      <w:pPr>
        <w:rPr>
          <w:rFonts w:cs="Arial"/>
          <w:b/>
          <w:sz w:val="24"/>
          <w:szCs w:val="28"/>
        </w:rPr>
      </w:pPr>
      <w:r w:rsidRPr="003A4119">
        <w:rPr>
          <w:rFonts w:cs="Arial"/>
          <w:b/>
          <w:sz w:val="24"/>
          <w:szCs w:val="28"/>
        </w:rPr>
        <w:t>Y</w:t>
      </w:r>
      <w:r w:rsidR="00B6505F" w:rsidRPr="003A4119">
        <w:rPr>
          <w:rFonts w:cs="Arial"/>
          <w:b/>
          <w:sz w:val="24"/>
          <w:szCs w:val="28"/>
        </w:rPr>
        <w:t xml:space="preserve">our donations have </w:t>
      </w:r>
      <w:r w:rsidR="001C7AFF">
        <w:rPr>
          <w:rFonts w:cs="Arial"/>
          <w:b/>
          <w:sz w:val="24"/>
          <w:szCs w:val="28"/>
        </w:rPr>
        <w:t xml:space="preserve">enabled us jumpstart the livelihood of </w:t>
      </w:r>
      <w:proofErr w:type="spellStart"/>
      <w:r w:rsidR="001C7AFF">
        <w:rPr>
          <w:rFonts w:cs="Arial"/>
          <w:b/>
          <w:sz w:val="24"/>
          <w:szCs w:val="28"/>
        </w:rPr>
        <w:t>Haiyan</w:t>
      </w:r>
      <w:proofErr w:type="spellEnd"/>
      <w:r w:rsidR="0060684D">
        <w:rPr>
          <w:rFonts w:cs="Arial"/>
          <w:b/>
          <w:sz w:val="24"/>
          <w:szCs w:val="28"/>
        </w:rPr>
        <w:t>-</w:t>
      </w:r>
      <w:r w:rsidR="001C7AFF">
        <w:rPr>
          <w:rFonts w:cs="Arial"/>
          <w:b/>
          <w:sz w:val="24"/>
          <w:szCs w:val="28"/>
        </w:rPr>
        <w:t xml:space="preserve">affected farming and fishing communities.   Briefly, our assistance focused on the following: </w:t>
      </w:r>
      <w:r w:rsidR="005C5383" w:rsidRPr="003A4119">
        <w:rPr>
          <w:rFonts w:cs="Arial"/>
          <w:b/>
          <w:sz w:val="24"/>
          <w:szCs w:val="28"/>
        </w:rPr>
        <w:t xml:space="preserve"> </w:t>
      </w:r>
    </w:p>
    <w:p w:rsidR="00EF08D8" w:rsidRDefault="001C7AFF" w:rsidP="00EF08D8">
      <w:pPr>
        <w:pStyle w:val="ListParagraph"/>
        <w:numPr>
          <w:ilvl w:val="0"/>
          <w:numId w:val="3"/>
        </w:numPr>
        <w:rPr>
          <w:rFonts w:cs="Arial"/>
          <w:b/>
          <w:sz w:val="24"/>
          <w:szCs w:val="28"/>
        </w:rPr>
      </w:pPr>
      <w:r w:rsidRPr="00481EC2">
        <w:rPr>
          <w:rFonts w:cs="Arial"/>
          <w:b/>
          <w:color w:val="E36C0A" w:themeColor="accent6" w:themeShade="BF"/>
          <w:sz w:val="24"/>
          <w:szCs w:val="28"/>
        </w:rPr>
        <w:t>R</w:t>
      </w:r>
      <w:r w:rsidR="00235E5A" w:rsidRPr="00481EC2">
        <w:rPr>
          <w:rFonts w:cs="Arial"/>
          <w:b/>
          <w:color w:val="E36C0A" w:themeColor="accent6" w:themeShade="BF"/>
          <w:sz w:val="24"/>
          <w:szCs w:val="28"/>
        </w:rPr>
        <w:t xml:space="preserve">eviving and rebuilding </w:t>
      </w:r>
      <w:r w:rsidRPr="00481EC2">
        <w:rPr>
          <w:rFonts w:cs="Arial"/>
          <w:b/>
          <w:color w:val="E36C0A" w:themeColor="accent6" w:themeShade="BF"/>
          <w:sz w:val="24"/>
          <w:szCs w:val="28"/>
        </w:rPr>
        <w:t xml:space="preserve">retail </w:t>
      </w:r>
      <w:r w:rsidR="00AC55C7" w:rsidRPr="00481EC2">
        <w:rPr>
          <w:rFonts w:cs="Arial"/>
          <w:b/>
          <w:color w:val="E36C0A" w:themeColor="accent6" w:themeShade="BF"/>
          <w:sz w:val="24"/>
          <w:szCs w:val="28"/>
        </w:rPr>
        <w:t>trade or</w:t>
      </w:r>
      <w:r w:rsidR="00235E5A" w:rsidRPr="00481EC2">
        <w:rPr>
          <w:rFonts w:cs="Arial"/>
          <w:b/>
          <w:color w:val="E36C0A" w:themeColor="accent6" w:themeShade="BF"/>
          <w:sz w:val="24"/>
          <w:szCs w:val="28"/>
        </w:rPr>
        <w:t xml:space="preserve"> small community stores</w:t>
      </w:r>
      <w:r w:rsidR="003A4119" w:rsidRPr="00481EC2">
        <w:rPr>
          <w:rFonts w:cs="Arial"/>
          <w:b/>
          <w:color w:val="E36C0A" w:themeColor="accent6" w:themeShade="BF"/>
          <w:sz w:val="24"/>
          <w:szCs w:val="28"/>
        </w:rPr>
        <w:t xml:space="preserve"> in Leyte province</w:t>
      </w:r>
      <w:r w:rsidRPr="00481EC2">
        <w:rPr>
          <w:rFonts w:cs="Arial"/>
          <w:b/>
          <w:color w:val="E36C0A" w:themeColor="accent6" w:themeShade="BF"/>
          <w:sz w:val="24"/>
          <w:szCs w:val="28"/>
        </w:rPr>
        <w:t xml:space="preserve">.  </w:t>
      </w:r>
      <w:r w:rsidRPr="00AC55C7">
        <w:rPr>
          <w:rFonts w:cs="Arial"/>
          <w:b/>
          <w:sz w:val="24"/>
          <w:szCs w:val="28"/>
        </w:rPr>
        <w:t xml:space="preserve">In local parlance, we refer to there as </w:t>
      </w:r>
      <w:r w:rsidRPr="00AC55C7">
        <w:rPr>
          <w:rFonts w:cs="Arial"/>
          <w:b/>
          <w:i/>
          <w:sz w:val="24"/>
          <w:szCs w:val="28"/>
        </w:rPr>
        <w:t xml:space="preserve">sari-sari stores, </w:t>
      </w:r>
      <w:r w:rsidR="00AC55C7" w:rsidRPr="00AE7649">
        <w:rPr>
          <w:rFonts w:cs="Arial"/>
          <w:b/>
          <w:sz w:val="24"/>
          <w:szCs w:val="28"/>
        </w:rPr>
        <w:t>which are</w:t>
      </w:r>
      <w:r w:rsidRPr="00AC55C7">
        <w:rPr>
          <w:rFonts w:cs="Arial"/>
          <w:b/>
          <w:sz w:val="24"/>
          <w:szCs w:val="28"/>
        </w:rPr>
        <w:t xml:space="preserve"> the common livelihood of the women in the farming and fishing communities in </w:t>
      </w:r>
      <w:proofErr w:type="spellStart"/>
      <w:r w:rsidRPr="00AC55C7">
        <w:rPr>
          <w:rFonts w:cs="Arial"/>
          <w:b/>
          <w:sz w:val="24"/>
          <w:szCs w:val="28"/>
        </w:rPr>
        <w:t>Haiyan</w:t>
      </w:r>
      <w:proofErr w:type="spellEnd"/>
      <w:r w:rsidRPr="00AC55C7">
        <w:rPr>
          <w:rFonts w:cs="Arial"/>
          <w:b/>
          <w:sz w:val="24"/>
          <w:szCs w:val="28"/>
        </w:rPr>
        <w:t xml:space="preserve">-devastated areas.  </w:t>
      </w:r>
      <w:r w:rsidR="00171333" w:rsidRPr="00AC55C7">
        <w:rPr>
          <w:rFonts w:cs="Arial"/>
          <w:b/>
          <w:sz w:val="24"/>
          <w:szCs w:val="28"/>
        </w:rPr>
        <w:t xml:space="preserve"> </w:t>
      </w:r>
      <w:r w:rsidRPr="00AC55C7">
        <w:rPr>
          <w:rFonts w:cs="Arial"/>
          <w:b/>
          <w:sz w:val="24"/>
          <w:szCs w:val="28"/>
        </w:rPr>
        <w:t xml:space="preserve">We revived the </w:t>
      </w:r>
      <w:r w:rsidR="00EF08D8" w:rsidRPr="00AC55C7">
        <w:rPr>
          <w:rFonts w:cs="Arial"/>
          <w:b/>
          <w:sz w:val="24"/>
          <w:szCs w:val="28"/>
        </w:rPr>
        <w:t>women’s retail</w:t>
      </w:r>
      <w:r w:rsidRPr="00AC55C7">
        <w:rPr>
          <w:rFonts w:cs="Arial"/>
          <w:b/>
          <w:sz w:val="24"/>
          <w:szCs w:val="28"/>
        </w:rPr>
        <w:t xml:space="preserve"> trade</w:t>
      </w:r>
      <w:r w:rsidR="00AC55C7" w:rsidRPr="00AC55C7">
        <w:rPr>
          <w:rFonts w:cs="Arial"/>
          <w:b/>
          <w:sz w:val="24"/>
          <w:szCs w:val="28"/>
        </w:rPr>
        <w:t xml:space="preserve"> by repairing their stores, </w:t>
      </w:r>
      <w:r w:rsidRPr="00AC55C7">
        <w:rPr>
          <w:rFonts w:cs="Arial"/>
          <w:b/>
          <w:sz w:val="24"/>
          <w:szCs w:val="28"/>
        </w:rPr>
        <w:t xml:space="preserve">provision of small </w:t>
      </w:r>
      <w:r w:rsidR="00171333" w:rsidRPr="00AC55C7">
        <w:rPr>
          <w:rFonts w:cs="Arial"/>
          <w:b/>
          <w:sz w:val="24"/>
          <w:szCs w:val="28"/>
        </w:rPr>
        <w:t xml:space="preserve">inventory </w:t>
      </w:r>
      <w:r w:rsidR="00AC55C7" w:rsidRPr="00AC55C7">
        <w:rPr>
          <w:rFonts w:cs="Arial"/>
          <w:b/>
          <w:sz w:val="24"/>
          <w:szCs w:val="28"/>
        </w:rPr>
        <w:t xml:space="preserve">small </w:t>
      </w:r>
      <w:r w:rsidR="00EF08D8" w:rsidRPr="00AC55C7">
        <w:rPr>
          <w:rFonts w:cs="Arial"/>
          <w:b/>
          <w:sz w:val="24"/>
          <w:szCs w:val="28"/>
        </w:rPr>
        <w:t>capital and</w:t>
      </w:r>
      <w:r w:rsidR="00235E5A" w:rsidRPr="00AC55C7">
        <w:rPr>
          <w:rFonts w:cs="Arial"/>
          <w:b/>
          <w:sz w:val="24"/>
          <w:szCs w:val="28"/>
        </w:rPr>
        <w:t xml:space="preserve"> </w:t>
      </w:r>
      <w:r w:rsidR="00AC55C7" w:rsidRPr="00AC55C7">
        <w:rPr>
          <w:rFonts w:cs="Arial"/>
          <w:b/>
          <w:sz w:val="24"/>
          <w:szCs w:val="28"/>
        </w:rPr>
        <w:t xml:space="preserve">training on store management. </w:t>
      </w:r>
      <w:r w:rsidR="00235E5A" w:rsidRPr="00AC55C7">
        <w:rPr>
          <w:rFonts w:cs="Arial"/>
          <w:b/>
          <w:sz w:val="24"/>
          <w:szCs w:val="28"/>
        </w:rPr>
        <w:t xml:space="preserve"> </w:t>
      </w:r>
      <w:r w:rsidR="00AC55C7" w:rsidRPr="00AC55C7">
        <w:rPr>
          <w:rFonts w:cs="Arial"/>
          <w:b/>
          <w:sz w:val="24"/>
          <w:szCs w:val="28"/>
        </w:rPr>
        <w:t xml:space="preserve">As an added benefit, the </w:t>
      </w:r>
      <w:r w:rsidR="00EF08D8" w:rsidRPr="00AC55C7">
        <w:rPr>
          <w:rFonts w:cs="Arial"/>
          <w:b/>
          <w:sz w:val="24"/>
          <w:szCs w:val="28"/>
        </w:rPr>
        <w:t>project provided</w:t>
      </w:r>
      <w:r w:rsidR="0042188F" w:rsidRPr="00AC55C7">
        <w:rPr>
          <w:rFonts w:cs="Arial"/>
          <w:b/>
          <w:sz w:val="24"/>
          <w:szCs w:val="28"/>
        </w:rPr>
        <w:t xml:space="preserve"> temporary jobs to local workers in the reconstruction of stores</w:t>
      </w:r>
      <w:r w:rsidR="00EF08D8">
        <w:rPr>
          <w:rFonts w:cs="Arial"/>
          <w:b/>
          <w:sz w:val="24"/>
          <w:szCs w:val="28"/>
        </w:rPr>
        <w:t xml:space="preserve">. </w:t>
      </w:r>
    </w:p>
    <w:p w:rsidR="00481EC2" w:rsidRPr="00EF08D8" w:rsidRDefault="00481EC2" w:rsidP="00481EC2">
      <w:pPr>
        <w:pStyle w:val="ListParagraph"/>
        <w:ind w:left="1080"/>
        <w:rPr>
          <w:rFonts w:cs="Arial"/>
          <w:b/>
          <w:sz w:val="24"/>
          <w:szCs w:val="28"/>
        </w:rPr>
      </w:pPr>
    </w:p>
    <w:p w:rsidR="00AC55C7" w:rsidRPr="00EF08D8" w:rsidRDefault="00AC55C7" w:rsidP="00AC55C7">
      <w:pPr>
        <w:pStyle w:val="ListParagraph"/>
        <w:numPr>
          <w:ilvl w:val="0"/>
          <w:numId w:val="3"/>
        </w:numPr>
        <w:rPr>
          <w:rFonts w:cs="Arial"/>
          <w:b/>
          <w:sz w:val="24"/>
          <w:szCs w:val="28"/>
        </w:rPr>
      </w:pPr>
      <w:r w:rsidRPr="00481EC2">
        <w:rPr>
          <w:rFonts w:cs="Arial"/>
          <w:b/>
          <w:color w:val="E36C0A" w:themeColor="accent6" w:themeShade="BF"/>
          <w:sz w:val="24"/>
          <w:szCs w:val="28"/>
        </w:rPr>
        <w:t>Rehabilitation of</w:t>
      </w:r>
      <w:r w:rsidR="00481EC2" w:rsidRPr="00481EC2">
        <w:rPr>
          <w:rFonts w:cs="Arial"/>
          <w:b/>
          <w:color w:val="E36C0A" w:themeColor="accent6" w:themeShade="BF"/>
          <w:sz w:val="24"/>
          <w:szCs w:val="28"/>
        </w:rPr>
        <w:t xml:space="preserve"> </w:t>
      </w:r>
      <w:r w:rsidRPr="00481EC2">
        <w:rPr>
          <w:rFonts w:cs="Arial"/>
          <w:b/>
          <w:color w:val="E36C0A" w:themeColor="accent6" w:themeShade="BF"/>
          <w:sz w:val="24"/>
          <w:szCs w:val="28"/>
        </w:rPr>
        <w:t xml:space="preserve">the mangrove </w:t>
      </w:r>
      <w:proofErr w:type="gramStart"/>
      <w:r w:rsidRPr="00481EC2">
        <w:rPr>
          <w:rFonts w:cs="Arial"/>
          <w:b/>
          <w:color w:val="E36C0A" w:themeColor="accent6" w:themeShade="BF"/>
          <w:sz w:val="24"/>
          <w:szCs w:val="28"/>
        </w:rPr>
        <w:t>cover</w:t>
      </w:r>
      <w:proofErr w:type="gramEnd"/>
      <w:r w:rsidRPr="00481EC2">
        <w:rPr>
          <w:rFonts w:cs="Arial"/>
          <w:b/>
          <w:color w:val="E36C0A" w:themeColor="accent6" w:themeShade="BF"/>
          <w:sz w:val="24"/>
          <w:szCs w:val="28"/>
        </w:rPr>
        <w:t xml:space="preserve"> of </w:t>
      </w:r>
      <w:proofErr w:type="spellStart"/>
      <w:r w:rsidRPr="00481EC2">
        <w:rPr>
          <w:rFonts w:cs="Arial"/>
          <w:b/>
          <w:color w:val="E36C0A" w:themeColor="accent6" w:themeShade="BF"/>
          <w:sz w:val="24"/>
          <w:szCs w:val="28"/>
        </w:rPr>
        <w:t>Bantayan</w:t>
      </w:r>
      <w:proofErr w:type="spellEnd"/>
      <w:r w:rsidRPr="00481EC2">
        <w:rPr>
          <w:rFonts w:cs="Arial"/>
          <w:b/>
          <w:color w:val="E36C0A" w:themeColor="accent6" w:themeShade="BF"/>
          <w:sz w:val="24"/>
          <w:szCs w:val="28"/>
        </w:rPr>
        <w:t xml:space="preserve"> Island in Northern Cebu through establishment of mangrove reforestation sites.</w:t>
      </w:r>
      <w:r w:rsidR="002450F4" w:rsidRPr="00AE7649">
        <w:rPr>
          <w:rFonts w:cs="Arial"/>
          <w:b/>
          <w:sz w:val="24"/>
          <w:szCs w:val="28"/>
        </w:rPr>
        <w:t xml:space="preserve"> </w:t>
      </w:r>
      <w:r w:rsidR="00AE7649" w:rsidRPr="00AE7649">
        <w:rPr>
          <w:rFonts w:cs="Arial"/>
          <w:b/>
          <w:sz w:val="24"/>
          <w:szCs w:val="28"/>
        </w:rPr>
        <w:t>Mangrove ecosystems provide livelihoods, and coastal protection.</w:t>
      </w:r>
      <w:r w:rsidRPr="00AE7649">
        <w:rPr>
          <w:rFonts w:cs="Arial"/>
          <w:b/>
          <w:sz w:val="24"/>
          <w:szCs w:val="28"/>
        </w:rPr>
        <w:t xml:space="preserve"> Through this effort,</w:t>
      </w:r>
      <w:r w:rsidRPr="00EF08D8">
        <w:rPr>
          <w:rFonts w:cs="Arial"/>
          <w:b/>
          <w:i/>
          <w:sz w:val="24"/>
          <w:szCs w:val="28"/>
        </w:rPr>
        <w:t xml:space="preserve"> </w:t>
      </w:r>
      <w:r w:rsidRPr="00EF08D8">
        <w:rPr>
          <w:rFonts w:cs="Arial"/>
          <w:b/>
          <w:sz w:val="24"/>
          <w:szCs w:val="28"/>
        </w:rPr>
        <w:t xml:space="preserve">we </w:t>
      </w:r>
      <w:r w:rsidR="00EF08D8" w:rsidRPr="00EF08D8">
        <w:rPr>
          <w:rFonts w:cs="Arial"/>
          <w:b/>
          <w:sz w:val="24"/>
          <w:szCs w:val="28"/>
        </w:rPr>
        <w:t>also aim</w:t>
      </w:r>
      <w:r w:rsidRPr="00EF08D8">
        <w:rPr>
          <w:rFonts w:cs="Arial"/>
          <w:b/>
          <w:sz w:val="24"/>
          <w:szCs w:val="28"/>
        </w:rPr>
        <w:t xml:space="preserve"> to increase the participation of local </w:t>
      </w:r>
      <w:r w:rsidR="00EF08D8" w:rsidRPr="00EF08D8">
        <w:rPr>
          <w:rFonts w:cs="Arial"/>
          <w:b/>
          <w:sz w:val="24"/>
          <w:szCs w:val="28"/>
        </w:rPr>
        <w:t xml:space="preserve">communities </w:t>
      </w:r>
      <w:r w:rsidRPr="00EF08D8">
        <w:rPr>
          <w:rFonts w:cs="Arial"/>
          <w:b/>
          <w:sz w:val="24"/>
          <w:szCs w:val="28"/>
        </w:rPr>
        <w:t>in the conservation of coastal environment.</w:t>
      </w:r>
      <w:r w:rsidR="002450F4">
        <w:rPr>
          <w:rFonts w:cs="Arial"/>
          <w:b/>
          <w:sz w:val="24"/>
          <w:szCs w:val="28"/>
        </w:rPr>
        <w:t xml:space="preserve"> </w:t>
      </w:r>
    </w:p>
    <w:p w:rsidR="00B6505F" w:rsidRPr="00BE601F" w:rsidRDefault="003A4119">
      <w:pPr>
        <w:rPr>
          <w:rFonts w:cs="Arial"/>
          <w:b/>
          <w:color w:val="E36C0A" w:themeColor="accent6" w:themeShade="BF"/>
          <w:sz w:val="28"/>
          <w:szCs w:val="28"/>
        </w:rPr>
      </w:pPr>
      <w:r w:rsidRPr="00BE601F">
        <w:rPr>
          <w:rFonts w:cs="Arial"/>
          <w:b/>
          <w:color w:val="E36C0A" w:themeColor="accent6" w:themeShade="BF"/>
          <w:sz w:val="28"/>
          <w:szCs w:val="28"/>
        </w:rPr>
        <w:t xml:space="preserve">To date, </w:t>
      </w:r>
      <w:r w:rsidR="00AC55C7" w:rsidRPr="00BE601F">
        <w:rPr>
          <w:rFonts w:cs="Arial"/>
          <w:b/>
          <w:color w:val="E36C0A" w:themeColor="accent6" w:themeShade="BF"/>
          <w:sz w:val="28"/>
          <w:szCs w:val="28"/>
        </w:rPr>
        <w:t>your support has resulted in:</w:t>
      </w:r>
    </w:p>
    <w:p w:rsidR="003A4119" w:rsidRPr="00EF08D8" w:rsidRDefault="00AC55C7" w:rsidP="00AC55C7">
      <w:pPr>
        <w:pStyle w:val="ListParagraph"/>
        <w:numPr>
          <w:ilvl w:val="0"/>
          <w:numId w:val="4"/>
        </w:numPr>
        <w:rPr>
          <w:rFonts w:cs="Arial"/>
          <w:b/>
          <w:color w:val="E36C0A" w:themeColor="accent6" w:themeShade="BF"/>
          <w:sz w:val="24"/>
          <w:szCs w:val="28"/>
        </w:rPr>
      </w:pPr>
      <w:r w:rsidRPr="00EF08D8">
        <w:rPr>
          <w:rFonts w:cs="Arial"/>
          <w:b/>
          <w:color w:val="E36C0A" w:themeColor="accent6" w:themeShade="BF"/>
          <w:sz w:val="24"/>
          <w:szCs w:val="28"/>
        </w:rPr>
        <w:t xml:space="preserve">Repair and revival of </w:t>
      </w:r>
      <w:r w:rsidR="00B6505F" w:rsidRPr="00EF08D8">
        <w:rPr>
          <w:rFonts w:cs="Arial"/>
          <w:b/>
          <w:color w:val="E36C0A" w:themeColor="accent6" w:themeShade="BF"/>
          <w:sz w:val="24"/>
          <w:szCs w:val="28"/>
        </w:rPr>
        <w:t xml:space="preserve">44 sari-sari store </w:t>
      </w:r>
      <w:r w:rsidRPr="00EF08D8">
        <w:rPr>
          <w:rFonts w:cs="Arial"/>
          <w:b/>
          <w:color w:val="E36C0A" w:themeColor="accent6" w:themeShade="BF"/>
          <w:sz w:val="24"/>
          <w:szCs w:val="28"/>
        </w:rPr>
        <w:t>owners benefitting 44 households directly. These stores have helped make basic goods more accessible to the immediate communities in 7 barangays in Palo</w:t>
      </w:r>
      <w:r w:rsidR="00AE7649">
        <w:rPr>
          <w:rFonts w:cs="Arial"/>
          <w:b/>
          <w:color w:val="E36C0A" w:themeColor="accent6" w:themeShade="BF"/>
          <w:sz w:val="24"/>
          <w:szCs w:val="28"/>
        </w:rPr>
        <w:t>,</w:t>
      </w:r>
      <w:r w:rsidRPr="00EF08D8">
        <w:rPr>
          <w:rFonts w:cs="Arial"/>
          <w:b/>
          <w:color w:val="E36C0A" w:themeColor="accent6" w:themeShade="BF"/>
          <w:sz w:val="24"/>
          <w:szCs w:val="28"/>
        </w:rPr>
        <w:t xml:space="preserve"> Leyte Province</w:t>
      </w:r>
      <w:r w:rsidR="00AE7649">
        <w:rPr>
          <w:rFonts w:cs="Arial"/>
          <w:b/>
          <w:color w:val="E36C0A" w:themeColor="accent6" w:themeShade="BF"/>
          <w:sz w:val="24"/>
          <w:szCs w:val="28"/>
        </w:rPr>
        <w:t>.</w:t>
      </w:r>
    </w:p>
    <w:p w:rsidR="005C5383" w:rsidRDefault="009420ED" w:rsidP="003A4119">
      <w:pPr>
        <w:ind w:left="720"/>
        <w:rPr>
          <w:b/>
          <w:sz w:val="24"/>
        </w:rPr>
      </w:pPr>
      <w:r w:rsidRPr="00EF08D8">
        <w:rPr>
          <w:rFonts w:cs="Arial"/>
          <w:b/>
          <w:sz w:val="24"/>
          <w:szCs w:val="28"/>
        </w:rPr>
        <w:t>In partnership wi</w:t>
      </w:r>
      <w:r w:rsidRPr="001F75B0">
        <w:rPr>
          <w:b/>
          <w:sz w:val="24"/>
        </w:rPr>
        <w:t xml:space="preserve">th </w:t>
      </w:r>
      <w:proofErr w:type="spellStart"/>
      <w:r w:rsidRPr="001F75B0">
        <w:rPr>
          <w:b/>
          <w:sz w:val="24"/>
        </w:rPr>
        <w:t>Hapinoy</w:t>
      </w:r>
      <w:proofErr w:type="spellEnd"/>
      <w:r w:rsidRPr="001F75B0">
        <w:rPr>
          <w:b/>
          <w:sz w:val="24"/>
        </w:rPr>
        <w:t>,</w:t>
      </w:r>
      <w:r w:rsidR="00EF08D8">
        <w:rPr>
          <w:b/>
          <w:sz w:val="24"/>
        </w:rPr>
        <w:t xml:space="preserve"> </w:t>
      </w:r>
      <w:r w:rsidRPr="001F75B0">
        <w:rPr>
          <w:b/>
          <w:sz w:val="24"/>
        </w:rPr>
        <w:t>w</w:t>
      </w:r>
      <w:r w:rsidR="00AD2059" w:rsidRPr="001F75B0">
        <w:rPr>
          <w:b/>
          <w:sz w:val="24"/>
        </w:rPr>
        <w:t xml:space="preserve">omen store owners were </w:t>
      </w:r>
      <w:r w:rsidR="00B6505F" w:rsidRPr="001F75B0">
        <w:rPr>
          <w:b/>
          <w:sz w:val="24"/>
        </w:rPr>
        <w:t>trained</w:t>
      </w:r>
      <w:r w:rsidR="00AC55C7">
        <w:rPr>
          <w:b/>
          <w:sz w:val="24"/>
        </w:rPr>
        <w:t xml:space="preserve"> </w:t>
      </w:r>
      <w:r w:rsidR="00B6505F" w:rsidRPr="001F75B0">
        <w:rPr>
          <w:b/>
          <w:sz w:val="24"/>
        </w:rPr>
        <w:t>on basic business recordkeeping</w:t>
      </w:r>
      <w:r w:rsidR="00BE601F">
        <w:rPr>
          <w:b/>
          <w:sz w:val="24"/>
        </w:rPr>
        <w:t xml:space="preserve">. </w:t>
      </w:r>
      <w:r w:rsidR="00481EC2" w:rsidRPr="001F75B0">
        <w:rPr>
          <w:b/>
          <w:sz w:val="24"/>
        </w:rPr>
        <w:t>They also received loans from our partner microfinance institutions of P8</w:t>
      </w:r>
      <w:proofErr w:type="gramStart"/>
      <w:r w:rsidR="00481EC2" w:rsidRPr="001F75B0">
        <w:rPr>
          <w:b/>
          <w:sz w:val="24"/>
        </w:rPr>
        <w:t>,000</w:t>
      </w:r>
      <w:proofErr w:type="gramEnd"/>
      <w:r w:rsidR="00481EC2" w:rsidRPr="001F75B0">
        <w:rPr>
          <w:b/>
          <w:sz w:val="24"/>
        </w:rPr>
        <w:t xml:space="preserve"> each to buy their initial stock</w:t>
      </w:r>
      <w:r w:rsidR="00481EC2">
        <w:rPr>
          <w:b/>
          <w:sz w:val="24"/>
        </w:rPr>
        <w:t>s</w:t>
      </w:r>
      <w:r w:rsidR="00481EC2" w:rsidRPr="001F75B0">
        <w:rPr>
          <w:b/>
          <w:sz w:val="24"/>
        </w:rPr>
        <w:t>.</w:t>
      </w:r>
      <w:r w:rsidR="00481EC2">
        <w:rPr>
          <w:b/>
          <w:sz w:val="24"/>
        </w:rPr>
        <w:t xml:space="preserve"> </w:t>
      </w:r>
      <w:proofErr w:type="spellStart"/>
      <w:r w:rsidR="00481EC2">
        <w:rPr>
          <w:b/>
          <w:sz w:val="24"/>
        </w:rPr>
        <w:t>Hapinoy</w:t>
      </w:r>
      <w:proofErr w:type="spellEnd"/>
      <w:r w:rsidR="00481EC2">
        <w:rPr>
          <w:b/>
          <w:sz w:val="24"/>
        </w:rPr>
        <w:t xml:space="preserve"> is </w:t>
      </w:r>
      <w:r w:rsidR="001A099C">
        <w:rPr>
          <w:b/>
          <w:sz w:val="24"/>
        </w:rPr>
        <w:t xml:space="preserve">PBSP’s partner </w:t>
      </w:r>
      <w:r w:rsidR="00481EC2">
        <w:rPr>
          <w:b/>
          <w:sz w:val="24"/>
        </w:rPr>
        <w:t>organization committed to “</w:t>
      </w:r>
      <w:r w:rsidR="00481EC2" w:rsidRPr="00481EC2">
        <w:rPr>
          <w:b/>
          <w:sz w:val="24"/>
        </w:rPr>
        <w:t>develop</w:t>
      </w:r>
      <w:r w:rsidR="00481EC2">
        <w:rPr>
          <w:b/>
          <w:sz w:val="24"/>
        </w:rPr>
        <w:t>ing</w:t>
      </w:r>
      <w:r w:rsidR="00481EC2" w:rsidRPr="00481EC2">
        <w:rPr>
          <w:b/>
          <w:sz w:val="24"/>
        </w:rPr>
        <w:t xml:space="preserve"> highly-skilled and empowered micro entrepreneurs who are running sari-sari stores </w:t>
      </w:r>
      <w:r w:rsidR="001A099C">
        <w:rPr>
          <w:b/>
          <w:sz w:val="24"/>
        </w:rPr>
        <w:t xml:space="preserve">so they could </w:t>
      </w:r>
      <w:r w:rsidR="00481EC2" w:rsidRPr="00481EC2">
        <w:rPr>
          <w:b/>
          <w:sz w:val="24"/>
        </w:rPr>
        <w:t>build a sustainable business and bring more impact at the community level</w:t>
      </w:r>
      <w:r w:rsidR="00481EC2">
        <w:rPr>
          <w:b/>
          <w:sz w:val="24"/>
        </w:rPr>
        <w:t>.”</w:t>
      </w:r>
      <w:r w:rsidR="00481EC2" w:rsidRPr="001F75B0">
        <w:rPr>
          <w:b/>
          <w:sz w:val="24"/>
        </w:rPr>
        <w:t xml:space="preserve"> </w:t>
      </w:r>
    </w:p>
    <w:p w:rsidR="00AC55C7" w:rsidRPr="00BE601F" w:rsidRDefault="00EF08D8" w:rsidP="00EF08D8">
      <w:pPr>
        <w:pStyle w:val="ListParagraph"/>
        <w:numPr>
          <w:ilvl w:val="0"/>
          <w:numId w:val="4"/>
        </w:numPr>
        <w:rPr>
          <w:b/>
          <w:color w:val="E36C0A" w:themeColor="accent6" w:themeShade="BF"/>
          <w:sz w:val="24"/>
        </w:rPr>
      </w:pPr>
      <w:r w:rsidRPr="00BE601F">
        <w:rPr>
          <w:b/>
          <w:color w:val="E36C0A" w:themeColor="accent6" w:themeShade="BF"/>
          <w:sz w:val="24"/>
        </w:rPr>
        <w:t xml:space="preserve">Ongoing rehabilitation of </w:t>
      </w:r>
      <w:r w:rsidR="00AC55C7" w:rsidRPr="00BE601F">
        <w:rPr>
          <w:b/>
          <w:color w:val="E36C0A" w:themeColor="accent6" w:themeShade="BF"/>
          <w:sz w:val="24"/>
        </w:rPr>
        <w:t xml:space="preserve">34.6 hectares of mangrove areas in </w:t>
      </w:r>
      <w:proofErr w:type="spellStart"/>
      <w:r w:rsidR="00AC55C7" w:rsidRPr="00BE601F">
        <w:rPr>
          <w:b/>
          <w:color w:val="E36C0A" w:themeColor="accent6" w:themeShade="BF"/>
          <w:sz w:val="24"/>
        </w:rPr>
        <w:t>Bantayan</w:t>
      </w:r>
      <w:proofErr w:type="spellEnd"/>
      <w:r w:rsidR="00AC55C7" w:rsidRPr="00BE601F">
        <w:rPr>
          <w:b/>
          <w:color w:val="E36C0A" w:themeColor="accent6" w:themeShade="BF"/>
          <w:sz w:val="24"/>
        </w:rPr>
        <w:t xml:space="preserve"> Island, Cebu</w:t>
      </w:r>
    </w:p>
    <w:p w:rsidR="00AC55C7" w:rsidRPr="001F75B0" w:rsidRDefault="00AC55C7" w:rsidP="00AC55C7">
      <w:pPr>
        <w:ind w:left="720"/>
        <w:rPr>
          <w:b/>
          <w:sz w:val="32"/>
        </w:rPr>
      </w:pPr>
      <w:proofErr w:type="spellStart"/>
      <w:r w:rsidRPr="001F75B0">
        <w:rPr>
          <w:b/>
          <w:sz w:val="24"/>
        </w:rPr>
        <w:t>Bantayan</w:t>
      </w:r>
      <w:proofErr w:type="spellEnd"/>
      <w:r w:rsidRPr="001F75B0">
        <w:rPr>
          <w:b/>
          <w:sz w:val="24"/>
        </w:rPr>
        <w:t xml:space="preserve"> Island lost 27% of its mangrove biomass due to </w:t>
      </w:r>
      <w:proofErr w:type="spellStart"/>
      <w:r w:rsidRPr="001F75B0">
        <w:rPr>
          <w:b/>
          <w:sz w:val="24"/>
        </w:rPr>
        <w:t>Haiyan</w:t>
      </w:r>
      <w:proofErr w:type="spellEnd"/>
      <w:r w:rsidRPr="001F75B0">
        <w:rPr>
          <w:b/>
          <w:sz w:val="24"/>
        </w:rPr>
        <w:t>. The mangrove areas are now threatened as well as livelihoods of fishing communities and its coastal protection against natural disasters. In partnership with the Zoological Society of London, we are using science-based methods to rehabilitate the mangrove sites</w:t>
      </w:r>
      <w:r w:rsidR="001A099C">
        <w:rPr>
          <w:b/>
          <w:sz w:val="24"/>
        </w:rPr>
        <w:t xml:space="preserve">. </w:t>
      </w:r>
      <w:r w:rsidRPr="001F75B0">
        <w:rPr>
          <w:b/>
          <w:sz w:val="24"/>
        </w:rPr>
        <w:t xml:space="preserve">We are also empowering communities to protect the remaining mangrove forests. </w:t>
      </w:r>
    </w:p>
    <w:p w:rsidR="00481EC2" w:rsidRDefault="00481EC2" w:rsidP="00BE601F">
      <w:pPr>
        <w:rPr>
          <w:b/>
          <w:color w:val="E36C0A" w:themeColor="accent6" w:themeShade="BF"/>
          <w:sz w:val="28"/>
        </w:rPr>
      </w:pPr>
    </w:p>
    <w:p w:rsidR="001A099C" w:rsidRDefault="001A099C" w:rsidP="00BE601F">
      <w:pPr>
        <w:rPr>
          <w:b/>
          <w:color w:val="E36C0A" w:themeColor="accent6" w:themeShade="BF"/>
          <w:sz w:val="28"/>
        </w:rPr>
      </w:pPr>
    </w:p>
    <w:p w:rsidR="001A099C" w:rsidRDefault="001A099C" w:rsidP="00BE601F">
      <w:pPr>
        <w:rPr>
          <w:b/>
          <w:color w:val="E36C0A" w:themeColor="accent6" w:themeShade="BF"/>
          <w:sz w:val="28"/>
        </w:rPr>
      </w:pPr>
    </w:p>
    <w:p w:rsidR="00BE601F" w:rsidRPr="00BE601F" w:rsidRDefault="009420ED" w:rsidP="00BE601F">
      <w:pPr>
        <w:rPr>
          <w:b/>
          <w:color w:val="E36C0A" w:themeColor="accent6" w:themeShade="BF"/>
          <w:sz w:val="28"/>
        </w:rPr>
      </w:pPr>
      <w:r w:rsidRPr="00BE601F">
        <w:rPr>
          <w:b/>
          <w:color w:val="E36C0A" w:themeColor="accent6" w:themeShade="BF"/>
          <w:sz w:val="28"/>
        </w:rPr>
        <w:t xml:space="preserve">What’s next on our plate? </w:t>
      </w:r>
    </w:p>
    <w:p w:rsidR="00BE601F" w:rsidRPr="00BE601F" w:rsidRDefault="00BE601F" w:rsidP="00BE601F">
      <w:pPr>
        <w:pStyle w:val="ListParagraph"/>
        <w:numPr>
          <w:ilvl w:val="0"/>
          <w:numId w:val="5"/>
        </w:numPr>
        <w:rPr>
          <w:b/>
          <w:sz w:val="24"/>
        </w:rPr>
      </w:pPr>
      <w:r w:rsidRPr="00BE601F">
        <w:rPr>
          <w:b/>
          <w:sz w:val="24"/>
        </w:rPr>
        <w:t>Repair and enhance</w:t>
      </w:r>
      <w:r>
        <w:rPr>
          <w:b/>
          <w:sz w:val="24"/>
        </w:rPr>
        <w:t>ment of</w:t>
      </w:r>
      <w:r w:rsidRPr="00BE601F">
        <w:rPr>
          <w:b/>
          <w:sz w:val="24"/>
        </w:rPr>
        <w:t xml:space="preserve"> the sari-sari stores </w:t>
      </w:r>
    </w:p>
    <w:p w:rsidR="00BE601F" w:rsidRDefault="00BE601F" w:rsidP="00BE601F">
      <w:pPr>
        <w:pStyle w:val="ListParagraph"/>
        <w:numPr>
          <w:ilvl w:val="0"/>
          <w:numId w:val="5"/>
        </w:numPr>
        <w:rPr>
          <w:b/>
          <w:sz w:val="24"/>
        </w:rPr>
      </w:pPr>
      <w:r>
        <w:rPr>
          <w:b/>
          <w:sz w:val="24"/>
        </w:rPr>
        <w:t>More t</w:t>
      </w:r>
      <w:r w:rsidRPr="00BE601F">
        <w:rPr>
          <w:b/>
          <w:sz w:val="24"/>
        </w:rPr>
        <w:t xml:space="preserve">rainings </w:t>
      </w:r>
      <w:r>
        <w:rPr>
          <w:b/>
          <w:sz w:val="24"/>
        </w:rPr>
        <w:t xml:space="preserve">on </w:t>
      </w:r>
      <w:r w:rsidRPr="001F75B0">
        <w:rPr>
          <w:b/>
          <w:sz w:val="24"/>
        </w:rPr>
        <w:t>cash flow</w:t>
      </w:r>
      <w:r>
        <w:rPr>
          <w:b/>
          <w:sz w:val="24"/>
        </w:rPr>
        <w:t xml:space="preserve"> and</w:t>
      </w:r>
      <w:r w:rsidRPr="001F75B0">
        <w:rPr>
          <w:b/>
          <w:sz w:val="24"/>
        </w:rPr>
        <w:t xml:space="preserve"> risk management</w:t>
      </w:r>
      <w:r>
        <w:rPr>
          <w:b/>
          <w:sz w:val="24"/>
        </w:rPr>
        <w:t>,</w:t>
      </w:r>
      <w:r w:rsidRPr="001F75B0">
        <w:rPr>
          <w:b/>
          <w:sz w:val="24"/>
        </w:rPr>
        <w:t xml:space="preserve"> and analyzing store financial </w:t>
      </w:r>
      <w:r>
        <w:rPr>
          <w:b/>
          <w:sz w:val="24"/>
        </w:rPr>
        <w:t>data</w:t>
      </w:r>
    </w:p>
    <w:p w:rsidR="00BE601F" w:rsidRPr="00BE601F" w:rsidRDefault="00BE601F" w:rsidP="00BE601F">
      <w:pPr>
        <w:pStyle w:val="ListParagraph"/>
        <w:numPr>
          <w:ilvl w:val="0"/>
          <w:numId w:val="5"/>
        </w:numPr>
        <w:rPr>
          <w:rStyle w:val="CommentReference"/>
          <w:b/>
          <w:sz w:val="24"/>
          <w:szCs w:val="22"/>
        </w:rPr>
      </w:pPr>
      <w:r>
        <w:rPr>
          <w:b/>
          <w:sz w:val="24"/>
        </w:rPr>
        <w:t xml:space="preserve">Hand holding </w:t>
      </w:r>
      <w:r w:rsidRPr="00BE601F">
        <w:rPr>
          <w:b/>
          <w:sz w:val="24"/>
        </w:rPr>
        <w:t xml:space="preserve">store owners </w:t>
      </w:r>
      <w:r w:rsidR="001A099C">
        <w:rPr>
          <w:b/>
          <w:sz w:val="24"/>
        </w:rPr>
        <w:t xml:space="preserve">as they </w:t>
      </w:r>
      <w:r w:rsidRPr="00BE601F">
        <w:rPr>
          <w:b/>
          <w:sz w:val="24"/>
        </w:rPr>
        <w:t>practice correct record keeping</w:t>
      </w:r>
      <w:r>
        <w:rPr>
          <w:b/>
          <w:sz w:val="24"/>
        </w:rPr>
        <w:t xml:space="preserve"> and store management</w:t>
      </w:r>
    </w:p>
    <w:p w:rsidR="009420ED" w:rsidRPr="00BE601F" w:rsidRDefault="005C5383" w:rsidP="00BE601F">
      <w:pPr>
        <w:pStyle w:val="ListParagraph"/>
        <w:ind w:left="1080"/>
        <w:rPr>
          <w:b/>
          <w:sz w:val="24"/>
        </w:rPr>
      </w:pPr>
      <w:r w:rsidRPr="00E26A94">
        <w:rPr>
          <w:noProof/>
          <w:color w:val="E36C0A" w:themeColor="accent6" w:themeShade="BF"/>
          <w:sz w:val="28"/>
        </w:rPr>
        <w:drawing>
          <wp:inline distT="0" distB="0" distL="0" distR="0" wp14:anchorId="7DCD24B2" wp14:editId="4205B45B">
            <wp:extent cx="4488180" cy="1992028"/>
            <wp:effectExtent l="0" t="0" r="7620" b="8255"/>
            <wp:docPr id="3" name="Picture 2" descr="Screen Shot 2014-06-18 at 2.19.4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creen Shot 2014-06-18 at 2.19.42 PM.png"/>
                    <pic:cNvPicPr>
                      <a:picLocks noChangeAspect="1"/>
                    </pic:cNvPicPr>
                  </pic:nvPicPr>
                  <pic:blipFill rotWithShape="1">
                    <a:blip r:embed="rId9">
                      <a:extLst>
                        <a:ext uri="{28A0092B-C50C-407E-A947-70E740481C1C}">
                          <a14:useLocalDpi xmlns:a14="http://schemas.microsoft.com/office/drawing/2010/main" val="0"/>
                        </a:ext>
                      </a:extLst>
                    </a:blip>
                    <a:srcRect l="33724" t="35429"/>
                    <a:stretch/>
                  </pic:blipFill>
                  <pic:spPr bwMode="auto">
                    <a:xfrm>
                      <a:off x="0" y="0"/>
                      <a:ext cx="4493375" cy="1994334"/>
                    </a:xfrm>
                    <a:prstGeom prst="rect">
                      <a:avLst/>
                    </a:prstGeom>
                    <a:ln>
                      <a:noFill/>
                    </a:ln>
                    <a:extLst>
                      <a:ext uri="{53640926-AAD7-44D8-BBD7-CCE9431645EC}">
                        <a14:shadowObscured xmlns:a14="http://schemas.microsoft.com/office/drawing/2010/main"/>
                      </a:ext>
                    </a:extLst>
                  </pic:spPr>
                </pic:pic>
              </a:graphicData>
            </a:graphic>
          </wp:inline>
        </w:drawing>
      </w:r>
    </w:p>
    <w:p w:rsidR="001A099C" w:rsidRDefault="001A099C" w:rsidP="001A099C">
      <w:pPr>
        <w:pStyle w:val="ListParagraph"/>
        <w:ind w:left="1080"/>
        <w:rPr>
          <w:b/>
          <w:sz w:val="24"/>
        </w:rPr>
      </w:pPr>
    </w:p>
    <w:p w:rsidR="00BE601F" w:rsidRPr="00481EC2" w:rsidRDefault="00BE601F" w:rsidP="00BE601F">
      <w:pPr>
        <w:pStyle w:val="ListParagraph"/>
        <w:numPr>
          <w:ilvl w:val="0"/>
          <w:numId w:val="5"/>
        </w:numPr>
        <w:rPr>
          <w:b/>
          <w:sz w:val="24"/>
        </w:rPr>
      </w:pPr>
      <w:r w:rsidRPr="00481EC2">
        <w:rPr>
          <w:b/>
          <w:sz w:val="24"/>
        </w:rPr>
        <w:t>Completion of biodiversity survey</w:t>
      </w:r>
    </w:p>
    <w:p w:rsidR="00BE601F" w:rsidRPr="00481EC2" w:rsidRDefault="0004281C" w:rsidP="00793B7F">
      <w:pPr>
        <w:pStyle w:val="ListParagraph"/>
        <w:numPr>
          <w:ilvl w:val="0"/>
          <w:numId w:val="5"/>
        </w:numPr>
        <w:rPr>
          <w:b/>
          <w:sz w:val="24"/>
        </w:rPr>
      </w:pPr>
      <w:r>
        <w:rPr>
          <w:b/>
          <w:sz w:val="24"/>
        </w:rPr>
        <w:t>P</w:t>
      </w:r>
      <w:bookmarkStart w:id="0" w:name="_GoBack"/>
      <w:bookmarkEnd w:id="0"/>
      <w:r w:rsidR="00793B7F" w:rsidRPr="00481EC2">
        <w:rPr>
          <w:b/>
          <w:sz w:val="24"/>
        </w:rPr>
        <w:t xml:space="preserve">lanting of </w:t>
      </w:r>
      <w:r w:rsidR="00481EC2">
        <w:rPr>
          <w:b/>
          <w:sz w:val="24"/>
        </w:rPr>
        <w:t xml:space="preserve">appropriate species of </w:t>
      </w:r>
      <w:r w:rsidR="00793B7F" w:rsidRPr="00481EC2">
        <w:rPr>
          <w:b/>
          <w:sz w:val="24"/>
        </w:rPr>
        <w:t>346,000 mangrove seedlings</w:t>
      </w:r>
      <w:r w:rsidR="00481EC2">
        <w:rPr>
          <w:b/>
          <w:sz w:val="24"/>
        </w:rPr>
        <w:t xml:space="preserve"> </w:t>
      </w:r>
    </w:p>
    <w:p w:rsidR="00481EC2" w:rsidRDefault="00481EC2" w:rsidP="00481EC2">
      <w:pPr>
        <w:pStyle w:val="ListParagraph"/>
        <w:numPr>
          <w:ilvl w:val="0"/>
          <w:numId w:val="5"/>
        </w:numPr>
        <w:rPr>
          <w:b/>
          <w:sz w:val="24"/>
        </w:rPr>
      </w:pPr>
      <w:r>
        <w:rPr>
          <w:b/>
          <w:sz w:val="24"/>
        </w:rPr>
        <w:t>M</w:t>
      </w:r>
      <w:r w:rsidRPr="00481EC2">
        <w:rPr>
          <w:b/>
          <w:sz w:val="24"/>
        </w:rPr>
        <w:t xml:space="preserve">aintenance of the reforestation area by </w:t>
      </w:r>
      <w:r>
        <w:rPr>
          <w:b/>
          <w:sz w:val="24"/>
        </w:rPr>
        <w:t xml:space="preserve">community based organizations </w:t>
      </w:r>
    </w:p>
    <w:p w:rsidR="00481EC2" w:rsidRPr="00481EC2" w:rsidRDefault="00481EC2" w:rsidP="00481EC2">
      <w:pPr>
        <w:pStyle w:val="ListParagraph"/>
        <w:numPr>
          <w:ilvl w:val="0"/>
          <w:numId w:val="5"/>
        </w:numPr>
        <w:rPr>
          <w:b/>
          <w:sz w:val="24"/>
        </w:rPr>
      </w:pPr>
      <w:r>
        <w:rPr>
          <w:b/>
          <w:sz w:val="24"/>
        </w:rPr>
        <w:t>Regular c</w:t>
      </w:r>
      <w:r w:rsidRPr="00481EC2">
        <w:rPr>
          <w:b/>
          <w:sz w:val="24"/>
        </w:rPr>
        <w:t xml:space="preserve">hecking for plant disease and inventory to determine the survival rate </w:t>
      </w:r>
    </w:p>
    <w:p w:rsidR="00BE601F" w:rsidRDefault="00BE601F" w:rsidP="00021BAD">
      <w:pPr>
        <w:rPr>
          <w:b/>
          <w:color w:val="E36C0A" w:themeColor="accent6" w:themeShade="BF"/>
          <w:sz w:val="28"/>
        </w:rPr>
      </w:pPr>
    </w:p>
    <w:p w:rsidR="00171333" w:rsidRDefault="00EF08D8" w:rsidP="00021BAD">
      <w:pPr>
        <w:rPr>
          <w:i/>
          <w:sz w:val="24"/>
        </w:rPr>
      </w:pPr>
      <w:r>
        <w:rPr>
          <w:b/>
          <w:color w:val="E36C0A" w:themeColor="accent6" w:themeShade="BF"/>
          <w:sz w:val="28"/>
        </w:rPr>
        <w:t xml:space="preserve">The Mayor of one of our assisted municipality said: </w:t>
      </w:r>
      <w:r w:rsidR="00171333" w:rsidRPr="0023685F">
        <w:rPr>
          <w:i/>
          <w:sz w:val="24"/>
        </w:rPr>
        <w:t>“Typhoon Yolanda (</w:t>
      </w:r>
      <w:proofErr w:type="spellStart"/>
      <w:r w:rsidR="00171333" w:rsidRPr="0023685F">
        <w:rPr>
          <w:i/>
          <w:sz w:val="24"/>
        </w:rPr>
        <w:t>Haiyan</w:t>
      </w:r>
      <w:proofErr w:type="spellEnd"/>
      <w:r w:rsidR="00171333" w:rsidRPr="0023685F">
        <w:rPr>
          <w:i/>
          <w:sz w:val="24"/>
        </w:rPr>
        <w:t xml:space="preserve">) left my constituents and others in </w:t>
      </w:r>
      <w:proofErr w:type="spellStart"/>
      <w:r w:rsidR="00171333" w:rsidRPr="0023685F">
        <w:rPr>
          <w:i/>
          <w:sz w:val="24"/>
        </w:rPr>
        <w:t>Visayas</w:t>
      </w:r>
      <w:proofErr w:type="spellEnd"/>
      <w:r w:rsidR="00171333" w:rsidRPr="0023685F">
        <w:rPr>
          <w:i/>
          <w:sz w:val="24"/>
        </w:rPr>
        <w:t xml:space="preserve"> roofless and homeless but never hopeless because of the immediate support shown </w:t>
      </w:r>
      <w:r w:rsidRPr="0023685F">
        <w:rPr>
          <w:i/>
          <w:sz w:val="24"/>
        </w:rPr>
        <w:t>by</w:t>
      </w:r>
      <w:r>
        <w:rPr>
          <w:i/>
          <w:sz w:val="24"/>
        </w:rPr>
        <w:t xml:space="preserve"> </w:t>
      </w:r>
      <w:r w:rsidRPr="0023685F">
        <w:rPr>
          <w:i/>
          <w:sz w:val="24"/>
        </w:rPr>
        <w:t>organizations</w:t>
      </w:r>
      <w:r w:rsidR="00171333" w:rsidRPr="0023685F">
        <w:rPr>
          <w:i/>
          <w:sz w:val="24"/>
        </w:rPr>
        <w:t xml:space="preserve"> like PBSP.”</w:t>
      </w:r>
    </w:p>
    <w:p w:rsidR="00EF08D8" w:rsidRPr="0023685F" w:rsidRDefault="00EF08D8" w:rsidP="00021BAD">
      <w:pPr>
        <w:rPr>
          <w:i/>
          <w:sz w:val="24"/>
        </w:rPr>
      </w:pPr>
      <w:r>
        <w:rPr>
          <w:i/>
          <w:sz w:val="24"/>
        </w:rPr>
        <w:t>PBSP could have not done it without your support through Global Giving!</w:t>
      </w:r>
    </w:p>
    <w:sectPr w:rsidR="00EF08D8" w:rsidRPr="0023685F" w:rsidSect="001A099C">
      <w:headerReference w:type="default" r:id="rId10"/>
      <w:pgSz w:w="12240" w:h="15840" w:code="1"/>
      <w:pgMar w:top="630" w:right="1440" w:bottom="0" w:left="144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07C" w:rsidRDefault="00DD107C" w:rsidP="00CE60CB">
      <w:pPr>
        <w:spacing w:after="0" w:line="240" w:lineRule="auto"/>
      </w:pPr>
      <w:r>
        <w:separator/>
      </w:r>
    </w:p>
  </w:endnote>
  <w:endnote w:type="continuationSeparator" w:id="0">
    <w:p w:rsidR="00DD107C" w:rsidRDefault="00DD107C" w:rsidP="00CE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07C" w:rsidRDefault="00DD107C" w:rsidP="00CE60CB">
      <w:pPr>
        <w:spacing w:after="0" w:line="240" w:lineRule="auto"/>
      </w:pPr>
      <w:r>
        <w:separator/>
      </w:r>
    </w:p>
  </w:footnote>
  <w:footnote w:type="continuationSeparator" w:id="0">
    <w:p w:rsidR="00DD107C" w:rsidRDefault="00DD107C" w:rsidP="00CE6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0CB" w:rsidRDefault="00CE60CB" w:rsidP="00CE60C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30FE2"/>
    <w:multiLevelType w:val="hybridMultilevel"/>
    <w:tmpl w:val="EEE8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7D5933"/>
    <w:multiLevelType w:val="hybridMultilevel"/>
    <w:tmpl w:val="D5467A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5E465B"/>
    <w:multiLevelType w:val="hybridMultilevel"/>
    <w:tmpl w:val="46EC54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E712F1E"/>
    <w:multiLevelType w:val="hybridMultilevel"/>
    <w:tmpl w:val="6F76A03A"/>
    <w:lvl w:ilvl="0" w:tplc="3D3483A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CA645C"/>
    <w:multiLevelType w:val="hybridMultilevel"/>
    <w:tmpl w:val="D6E0E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E68"/>
    <w:rsid w:val="00021BAD"/>
    <w:rsid w:val="0004281C"/>
    <w:rsid w:val="000F472E"/>
    <w:rsid w:val="00171333"/>
    <w:rsid w:val="001A099C"/>
    <w:rsid w:val="001C7AFF"/>
    <w:rsid w:val="001F75B0"/>
    <w:rsid w:val="00235E5A"/>
    <w:rsid w:val="0023685F"/>
    <w:rsid w:val="002450F4"/>
    <w:rsid w:val="003A4119"/>
    <w:rsid w:val="0042188F"/>
    <w:rsid w:val="00481EC2"/>
    <w:rsid w:val="005C5383"/>
    <w:rsid w:val="0060684D"/>
    <w:rsid w:val="00722896"/>
    <w:rsid w:val="00793B7F"/>
    <w:rsid w:val="007B1879"/>
    <w:rsid w:val="009420ED"/>
    <w:rsid w:val="00AC55C7"/>
    <w:rsid w:val="00AD2059"/>
    <w:rsid w:val="00AE7649"/>
    <w:rsid w:val="00B6505F"/>
    <w:rsid w:val="00BE601F"/>
    <w:rsid w:val="00C7055F"/>
    <w:rsid w:val="00C93A6C"/>
    <w:rsid w:val="00CE60CB"/>
    <w:rsid w:val="00D04091"/>
    <w:rsid w:val="00DD107C"/>
    <w:rsid w:val="00DD429F"/>
    <w:rsid w:val="00E03E68"/>
    <w:rsid w:val="00E26836"/>
    <w:rsid w:val="00E26A94"/>
    <w:rsid w:val="00E84986"/>
    <w:rsid w:val="00EF08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05F"/>
    <w:pPr>
      <w:ind w:left="720"/>
      <w:contextualSpacing/>
    </w:pPr>
  </w:style>
  <w:style w:type="paragraph" w:styleId="BalloonText">
    <w:name w:val="Balloon Text"/>
    <w:basedOn w:val="Normal"/>
    <w:link w:val="BalloonTextChar"/>
    <w:uiPriority w:val="99"/>
    <w:semiHidden/>
    <w:unhideWhenUsed/>
    <w:rsid w:val="00021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BAD"/>
    <w:rPr>
      <w:rFonts w:ascii="Tahoma" w:hAnsi="Tahoma" w:cs="Tahoma"/>
      <w:sz w:val="16"/>
      <w:szCs w:val="16"/>
    </w:rPr>
  </w:style>
  <w:style w:type="paragraph" w:styleId="Header">
    <w:name w:val="header"/>
    <w:basedOn w:val="Normal"/>
    <w:link w:val="HeaderChar"/>
    <w:uiPriority w:val="99"/>
    <w:unhideWhenUsed/>
    <w:rsid w:val="00CE6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0CB"/>
  </w:style>
  <w:style w:type="paragraph" w:styleId="Footer">
    <w:name w:val="footer"/>
    <w:basedOn w:val="Normal"/>
    <w:link w:val="FooterChar"/>
    <w:uiPriority w:val="99"/>
    <w:unhideWhenUsed/>
    <w:rsid w:val="00CE6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0CB"/>
  </w:style>
  <w:style w:type="character" w:styleId="CommentReference">
    <w:name w:val="annotation reference"/>
    <w:basedOn w:val="DefaultParagraphFont"/>
    <w:uiPriority w:val="99"/>
    <w:semiHidden/>
    <w:unhideWhenUsed/>
    <w:rsid w:val="00EF08D8"/>
    <w:rPr>
      <w:sz w:val="16"/>
      <w:szCs w:val="16"/>
    </w:rPr>
  </w:style>
  <w:style w:type="paragraph" w:styleId="CommentText">
    <w:name w:val="annotation text"/>
    <w:basedOn w:val="Normal"/>
    <w:link w:val="CommentTextChar"/>
    <w:uiPriority w:val="99"/>
    <w:semiHidden/>
    <w:unhideWhenUsed/>
    <w:rsid w:val="00EF08D8"/>
    <w:pPr>
      <w:spacing w:line="240" w:lineRule="auto"/>
    </w:pPr>
    <w:rPr>
      <w:sz w:val="20"/>
      <w:szCs w:val="20"/>
    </w:rPr>
  </w:style>
  <w:style w:type="character" w:customStyle="1" w:styleId="CommentTextChar">
    <w:name w:val="Comment Text Char"/>
    <w:basedOn w:val="DefaultParagraphFont"/>
    <w:link w:val="CommentText"/>
    <w:uiPriority w:val="99"/>
    <w:semiHidden/>
    <w:rsid w:val="00EF08D8"/>
    <w:rPr>
      <w:sz w:val="20"/>
      <w:szCs w:val="20"/>
    </w:rPr>
  </w:style>
  <w:style w:type="paragraph" w:styleId="CommentSubject">
    <w:name w:val="annotation subject"/>
    <w:basedOn w:val="CommentText"/>
    <w:next w:val="CommentText"/>
    <w:link w:val="CommentSubjectChar"/>
    <w:uiPriority w:val="99"/>
    <w:semiHidden/>
    <w:unhideWhenUsed/>
    <w:rsid w:val="00EF08D8"/>
    <w:rPr>
      <w:b/>
      <w:bCs/>
    </w:rPr>
  </w:style>
  <w:style w:type="character" w:customStyle="1" w:styleId="CommentSubjectChar">
    <w:name w:val="Comment Subject Char"/>
    <w:basedOn w:val="CommentTextChar"/>
    <w:link w:val="CommentSubject"/>
    <w:uiPriority w:val="99"/>
    <w:semiHidden/>
    <w:rsid w:val="00EF08D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05F"/>
    <w:pPr>
      <w:ind w:left="720"/>
      <w:contextualSpacing/>
    </w:pPr>
  </w:style>
  <w:style w:type="paragraph" w:styleId="BalloonText">
    <w:name w:val="Balloon Text"/>
    <w:basedOn w:val="Normal"/>
    <w:link w:val="BalloonTextChar"/>
    <w:uiPriority w:val="99"/>
    <w:semiHidden/>
    <w:unhideWhenUsed/>
    <w:rsid w:val="00021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BAD"/>
    <w:rPr>
      <w:rFonts w:ascii="Tahoma" w:hAnsi="Tahoma" w:cs="Tahoma"/>
      <w:sz w:val="16"/>
      <w:szCs w:val="16"/>
    </w:rPr>
  </w:style>
  <w:style w:type="paragraph" w:styleId="Header">
    <w:name w:val="header"/>
    <w:basedOn w:val="Normal"/>
    <w:link w:val="HeaderChar"/>
    <w:uiPriority w:val="99"/>
    <w:unhideWhenUsed/>
    <w:rsid w:val="00CE6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0CB"/>
  </w:style>
  <w:style w:type="paragraph" w:styleId="Footer">
    <w:name w:val="footer"/>
    <w:basedOn w:val="Normal"/>
    <w:link w:val="FooterChar"/>
    <w:uiPriority w:val="99"/>
    <w:unhideWhenUsed/>
    <w:rsid w:val="00CE6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0CB"/>
  </w:style>
  <w:style w:type="character" w:styleId="CommentReference">
    <w:name w:val="annotation reference"/>
    <w:basedOn w:val="DefaultParagraphFont"/>
    <w:uiPriority w:val="99"/>
    <w:semiHidden/>
    <w:unhideWhenUsed/>
    <w:rsid w:val="00EF08D8"/>
    <w:rPr>
      <w:sz w:val="16"/>
      <w:szCs w:val="16"/>
    </w:rPr>
  </w:style>
  <w:style w:type="paragraph" w:styleId="CommentText">
    <w:name w:val="annotation text"/>
    <w:basedOn w:val="Normal"/>
    <w:link w:val="CommentTextChar"/>
    <w:uiPriority w:val="99"/>
    <w:semiHidden/>
    <w:unhideWhenUsed/>
    <w:rsid w:val="00EF08D8"/>
    <w:pPr>
      <w:spacing w:line="240" w:lineRule="auto"/>
    </w:pPr>
    <w:rPr>
      <w:sz w:val="20"/>
      <w:szCs w:val="20"/>
    </w:rPr>
  </w:style>
  <w:style w:type="character" w:customStyle="1" w:styleId="CommentTextChar">
    <w:name w:val="Comment Text Char"/>
    <w:basedOn w:val="DefaultParagraphFont"/>
    <w:link w:val="CommentText"/>
    <w:uiPriority w:val="99"/>
    <w:semiHidden/>
    <w:rsid w:val="00EF08D8"/>
    <w:rPr>
      <w:sz w:val="20"/>
      <w:szCs w:val="20"/>
    </w:rPr>
  </w:style>
  <w:style w:type="paragraph" w:styleId="CommentSubject">
    <w:name w:val="annotation subject"/>
    <w:basedOn w:val="CommentText"/>
    <w:next w:val="CommentText"/>
    <w:link w:val="CommentSubjectChar"/>
    <w:uiPriority w:val="99"/>
    <w:semiHidden/>
    <w:unhideWhenUsed/>
    <w:rsid w:val="00EF08D8"/>
    <w:rPr>
      <w:b/>
      <w:bCs/>
    </w:rPr>
  </w:style>
  <w:style w:type="character" w:customStyle="1" w:styleId="CommentSubjectChar">
    <w:name w:val="Comment Subject Char"/>
    <w:basedOn w:val="CommentTextChar"/>
    <w:link w:val="CommentSubject"/>
    <w:uiPriority w:val="99"/>
    <w:semiHidden/>
    <w:rsid w:val="00EF08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Leilani McDonough</dc:creator>
  <cp:lastModifiedBy>Leilani McDonough</cp:lastModifiedBy>
  <cp:revision>6</cp:revision>
  <dcterms:created xsi:type="dcterms:W3CDTF">2014-08-01T10:06:00Z</dcterms:created>
  <dcterms:modified xsi:type="dcterms:W3CDTF">2014-08-01T10:35:00Z</dcterms:modified>
</cp:coreProperties>
</file>