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12078" w:type="dxa"/>
        <w:tblLook w:val="04A0"/>
      </w:tblPr>
      <w:tblGrid>
        <w:gridCol w:w="222"/>
        <w:gridCol w:w="11856"/>
      </w:tblGrid>
      <w:tr w:rsidR="0066721F" w:rsidTr="00122325">
        <w:trPr>
          <w:trHeight w:val="4320"/>
        </w:trPr>
        <w:tc>
          <w:tcPr>
            <w:tcW w:w="222" w:type="dxa"/>
            <w:tcBorders>
              <w:right w:val="single" w:sz="4" w:space="0" w:color="FFFFFF"/>
            </w:tcBorders>
            <w:shd w:val="clear" w:color="auto" w:fill="943634"/>
          </w:tcPr>
          <w:p w:rsidR="0066721F" w:rsidRDefault="0066721F"/>
        </w:tc>
        <w:tc>
          <w:tcPr>
            <w:tcW w:w="11856" w:type="dxa"/>
            <w:tcBorders>
              <w:left w:val="single" w:sz="4" w:space="0" w:color="FFFFFF"/>
            </w:tcBorders>
            <w:shd w:val="clear" w:color="auto" w:fill="943634"/>
            <w:vAlign w:val="bottom"/>
          </w:tcPr>
          <w:p w:rsidR="0066721F" w:rsidRDefault="000742B6" w:rsidP="00122325">
            <w:pPr>
              <w:pStyle w:val="NoSpacing"/>
              <w:rPr>
                <w:rFonts w:ascii="Cambria" w:eastAsia="Times New Roman" w:hAnsi="Cambria"/>
                <w:b/>
                <w:bCs/>
                <w:color w:val="FFFFFF"/>
                <w:sz w:val="72"/>
                <w:szCs w:val="72"/>
              </w:rPr>
            </w:pPr>
            <w:r>
              <w:rPr>
                <w:noProof/>
              </w:rPr>
              <w:drawing>
                <wp:anchor distT="0" distB="0" distL="114300" distR="114300" simplePos="0" relativeHeight="251656192" behindDoc="0" locked="0" layoutInCell="1" allowOverlap="1">
                  <wp:simplePos x="0" y="0"/>
                  <wp:positionH relativeFrom="column">
                    <wp:posOffset>1351915</wp:posOffset>
                  </wp:positionH>
                  <wp:positionV relativeFrom="paragraph">
                    <wp:posOffset>882015</wp:posOffset>
                  </wp:positionV>
                  <wp:extent cx="4684395" cy="3800475"/>
                  <wp:effectExtent l="19050" t="0" r="1905" b="0"/>
                  <wp:wrapTight wrapText="bothSides">
                    <wp:wrapPolygon edited="0">
                      <wp:start x="-88" y="0"/>
                      <wp:lineTo x="-88" y="21546"/>
                      <wp:lineTo x="21609" y="21546"/>
                      <wp:lineTo x="21609" y="0"/>
                      <wp:lineTo x="-88" y="0"/>
                    </wp:wrapPolygon>
                  </wp:wrapTight>
                  <wp:docPr id="18" name="Picture 18" descr="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144"/>
                          <pic:cNvPicPr>
                            <a:picLocks noChangeAspect="1" noChangeArrowheads="1"/>
                          </pic:cNvPicPr>
                        </pic:nvPicPr>
                        <pic:blipFill>
                          <a:blip r:embed="rId5" cstate="print"/>
                          <a:srcRect/>
                          <a:stretch>
                            <a:fillRect/>
                          </a:stretch>
                        </pic:blipFill>
                        <pic:spPr bwMode="auto">
                          <a:xfrm>
                            <a:off x="0" y="0"/>
                            <a:ext cx="4684395" cy="3800475"/>
                          </a:xfrm>
                          <a:prstGeom prst="rect">
                            <a:avLst/>
                          </a:prstGeom>
                          <a:noFill/>
                          <a:ln w="9525">
                            <a:noFill/>
                            <a:miter lim="800000"/>
                            <a:headEnd/>
                            <a:tailEnd/>
                          </a:ln>
                        </pic:spPr>
                      </pic:pic>
                    </a:graphicData>
                  </a:graphic>
                </wp:anchor>
              </w:drawing>
            </w:r>
          </w:p>
        </w:tc>
      </w:tr>
      <w:tr w:rsidR="0066721F" w:rsidTr="00122325">
        <w:trPr>
          <w:trHeight w:val="2880"/>
        </w:trPr>
        <w:tc>
          <w:tcPr>
            <w:tcW w:w="222" w:type="dxa"/>
            <w:tcBorders>
              <w:right w:val="single" w:sz="4" w:space="0" w:color="000000"/>
            </w:tcBorders>
          </w:tcPr>
          <w:p w:rsidR="0066721F" w:rsidRDefault="0066721F"/>
        </w:tc>
        <w:tc>
          <w:tcPr>
            <w:tcW w:w="11856" w:type="dxa"/>
            <w:tcBorders>
              <w:left w:val="single" w:sz="4" w:space="0" w:color="000000"/>
            </w:tcBorders>
            <w:vAlign w:val="center"/>
          </w:tcPr>
          <w:p w:rsidR="0066721F" w:rsidRDefault="0066721F">
            <w:pPr>
              <w:pStyle w:val="NoSpacing"/>
              <w:rPr>
                <w:color w:val="76923C"/>
              </w:rPr>
            </w:pPr>
          </w:p>
          <w:p w:rsidR="0066721F" w:rsidRDefault="0066721F">
            <w:pPr>
              <w:pStyle w:val="NoSpacing"/>
              <w:rPr>
                <w:color w:val="76923C"/>
              </w:rPr>
            </w:pPr>
          </w:p>
          <w:p w:rsidR="00122325" w:rsidRDefault="00122325">
            <w:pPr>
              <w:pStyle w:val="NoSpacing"/>
              <w:rPr>
                <w:color w:val="76923C"/>
              </w:rPr>
            </w:pPr>
          </w:p>
          <w:p w:rsidR="00122325" w:rsidRDefault="00122325">
            <w:pPr>
              <w:pStyle w:val="NoSpacing"/>
              <w:rPr>
                <w:color w:val="76923C"/>
              </w:rPr>
            </w:pPr>
          </w:p>
          <w:p w:rsidR="00122325" w:rsidRDefault="00122325">
            <w:pPr>
              <w:pStyle w:val="NoSpacing"/>
              <w:rPr>
                <w:color w:val="76923C"/>
              </w:rPr>
            </w:pPr>
          </w:p>
          <w:p w:rsidR="00122325" w:rsidRDefault="00122325">
            <w:pPr>
              <w:pStyle w:val="NoSpacing"/>
              <w:rPr>
                <w:color w:val="76923C"/>
              </w:rPr>
            </w:pPr>
          </w:p>
          <w:p w:rsidR="0066721F" w:rsidRDefault="0066721F">
            <w:pPr>
              <w:pStyle w:val="NoSpacing"/>
              <w:rPr>
                <w:color w:val="76923C"/>
              </w:rPr>
            </w:pPr>
          </w:p>
          <w:tbl>
            <w:tblPr>
              <w:tblpPr w:leftFromText="187" w:rightFromText="187" w:vertAnchor="page" w:horzAnchor="page" w:tblpX="943" w:tblpY="5416"/>
              <w:tblOverlap w:val="never"/>
              <w:tblW w:w="10919" w:type="dxa"/>
              <w:tblLook w:val="04A0"/>
            </w:tblPr>
            <w:tblGrid>
              <w:gridCol w:w="10919"/>
            </w:tblGrid>
            <w:tr w:rsidR="00122325" w:rsidTr="00122325">
              <w:trPr>
                <w:trHeight w:val="651"/>
              </w:trPr>
              <w:tc>
                <w:tcPr>
                  <w:tcW w:w="0" w:type="auto"/>
                </w:tcPr>
                <w:p w:rsidR="00122325" w:rsidRDefault="00122325" w:rsidP="00122325">
                  <w:pPr>
                    <w:pStyle w:val="NoSpacing"/>
                    <w:jc w:val="center"/>
                    <w:rPr>
                      <w:b/>
                      <w:bCs/>
                      <w:caps/>
                      <w:sz w:val="72"/>
                      <w:szCs w:val="72"/>
                    </w:rPr>
                  </w:pPr>
                </w:p>
              </w:tc>
            </w:tr>
          </w:tbl>
          <w:p w:rsidR="00122325" w:rsidRDefault="00122325" w:rsidP="00122325">
            <w:pPr>
              <w:pStyle w:val="NoSpacing"/>
              <w:jc w:val="center"/>
              <w:rPr>
                <w:rFonts w:ascii="Century Gothic" w:hAnsi="Century Gothic"/>
                <w:b/>
                <w:bCs/>
                <w:iCs/>
                <w:sz w:val="44"/>
                <w:szCs w:val="44"/>
              </w:rPr>
            </w:pPr>
            <w:r w:rsidRPr="0066721F">
              <w:rPr>
                <w:rFonts w:ascii="Century Gothic" w:hAnsi="Century Gothic"/>
                <w:b/>
                <w:bCs/>
                <w:caps/>
                <w:color w:val="76923C"/>
                <w:sz w:val="44"/>
                <w:szCs w:val="44"/>
              </w:rPr>
              <w:t>[</w:t>
            </w:r>
            <w:r w:rsidRPr="0066721F">
              <w:rPr>
                <w:rFonts w:ascii="Century Gothic" w:hAnsi="Century Gothic"/>
                <w:b/>
                <w:bCs/>
                <w:iCs/>
                <w:sz w:val="44"/>
                <w:szCs w:val="44"/>
              </w:rPr>
              <w:t xml:space="preserve"> Report on Foster Care for Orphan Children</w:t>
            </w:r>
            <w:r w:rsidRPr="0066721F">
              <w:rPr>
                <w:rFonts w:ascii="Century Gothic" w:hAnsi="Century Gothic"/>
                <w:b/>
                <w:bCs/>
                <w:iCs/>
                <w:sz w:val="32"/>
                <w:szCs w:val="32"/>
              </w:rPr>
              <w:t xml:space="preserve"> </w:t>
            </w:r>
            <w:r>
              <w:rPr>
                <w:b/>
                <w:bCs/>
                <w:caps/>
                <w:color w:val="76923C"/>
                <w:sz w:val="72"/>
                <w:szCs w:val="72"/>
              </w:rPr>
              <w:t>]</w:t>
            </w:r>
          </w:p>
          <w:p w:rsidR="0066721F" w:rsidRDefault="009E3F49">
            <w:pPr>
              <w:pStyle w:val="NoSpacing"/>
              <w:rPr>
                <w:color w:val="76923C"/>
              </w:rPr>
            </w:pPr>
            <w:r w:rsidRPr="009E3F49">
              <w:rPr>
                <w:rFonts w:ascii="Century Gothic" w:hAnsi="Century Gothic"/>
                <w:b/>
                <w:bCs/>
                <w:iCs/>
                <w:noProof/>
                <w:sz w:val="32"/>
                <w:szCs w:val="32"/>
              </w:rPr>
              <w:pict>
                <v:shapetype id="_x0000_t202" coordsize="21600,21600" o:spt="202" path="m,l,21600r21600,l21600,xe">
                  <v:stroke joinstyle="miter"/>
                  <v:path gradientshapeok="t" o:connecttype="rect"/>
                </v:shapetype>
                <v:shape id="_x0000_s1043" type="#_x0000_t202" style="position:absolute;margin-left:82.4pt;margin-top:122.75pt;width:409.5pt;height:149.25pt;z-index:251655168" stroked="f">
                  <v:textbox>
                    <w:txbxContent>
                      <w:p w:rsidR="00122325" w:rsidRPr="0031476E" w:rsidRDefault="00122325" w:rsidP="00122325">
                        <w:pPr>
                          <w:rPr>
                            <w:rFonts w:ascii="Arial Unicode MS" w:eastAsia="Arial Unicode MS" w:hAnsi="Arial Unicode MS" w:cs="Arial Unicode MS"/>
                            <w:b/>
                            <w:sz w:val="28"/>
                            <w:szCs w:val="28"/>
                            <w:u w:val="single"/>
                          </w:rPr>
                        </w:pPr>
                        <w:r w:rsidRPr="00FA47F1">
                          <w:rPr>
                            <w:rFonts w:ascii="Book Antiqua" w:hAnsi="Book Antiqua"/>
                            <w:b/>
                            <w:sz w:val="28"/>
                            <w:szCs w:val="28"/>
                            <w:u w:val="single"/>
                          </w:rPr>
                          <w:t>Implementing Agency:</w:t>
                        </w:r>
                      </w:p>
                      <w:p w:rsidR="00122325" w:rsidRPr="00F2483A" w:rsidRDefault="00122325" w:rsidP="00122325">
                        <w:pPr>
                          <w:spacing w:after="0" w:line="240" w:lineRule="auto"/>
                          <w:ind w:left="1440" w:hanging="1440"/>
                          <w:rPr>
                            <w:rFonts w:ascii="Book Antiqua" w:eastAsia="Arial Unicode MS" w:hAnsi="Book Antiqua" w:cs="Arial Unicode MS"/>
                            <w:b/>
                            <w:sz w:val="24"/>
                            <w:szCs w:val="24"/>
                          </w:rPr>
                        </w:pPr>
                        <w:r w:rsidRPr="00F2483A">
                          <w:rPr>
                            <w:rFonts w:ascii="Book Antiqua" w:eastAsia="Arial Unicode MS" w:hAnsi="Book Antiqua" w:cs="Arial Unicode MS"/>
                            <w:b/>
                            <w:sz w:val="24"/>
                            <w:szCs w:val="24"/>
                          </w:rPr>
                          <w:t>Youth Council for Development Alternatives – YCDA</w:t>
                        </w:r>
                      </w:p>
                      <w:p w:rsidR="00122325" w:rsidRPr="00F2483A" w:rsidRDefault="00122325" w:rsidP="00122325">
                        <w:pPr>
                          <w:spacing w:after="0" w:line="240" w:lineRule="auto"/>
                          <w:rPr>
                            <w:rFonts w:ascii="Book Antiqua" w:eastAsia="Arial Unicode MS" w:hAnsi="Book Antiqua" w:cs="Arial Unicode MS"/>
                            <w:sz w:val="24"/>
                            <w:szCs w:val="24"/>
                          </w:rPr>
                        </w:pPr>
                        <w:proofErr w:type="spellStart"/>
                        <w:r w:rsidRPr="00F2483A">
                          <w:rPr>
                            <w:rFonts w:ascii="Book Antiqua" w:eastAsia="Arial Unicode MS" w:hAnsi="Book Antiqua" w:cs="Arial Unicode MS"/>
                            <w:sz w:val="24"/>
                            <w:szCs w:val="24"/>
                          </w:rPr>
                          <w:t>Baunsuni</w:t>
                        </w:r>
                        <w:proofErr w:type="spellEnd"/>
                        <w:r w:rsidRPr="00F2483A">
                          <w:rPr>
                            <w:rFonts w:ascii="Book Antiqua" w:eastAsia="Arial Unicode MS" w:hAnsi="Book Antiqua" w:cs="Arial Unicode MS"/>
                            <w:sz w:val="24"/>
                            <w:szCs w:val="24"/>
                          </w:rPr>
                          <w:t xml:space="preserve">, </w:t>
                        </w:r>
                        <w:proofErr w:type="spellStart"/>
                        <w:r w:rsidRPr="00F2483A">
                          <w:rPr>
                            <w:rFonts w:ascii="Book Antiqua" w:eastAsia="Arial Unicode MS" w:hAnsi="Book Antiqua" w:cs="Arial Unicode MS"/>
                            <w:sz w:val="24"/>
                            <w:szCs w:val="24"/>
                          </w:rPr>
                          <w:t>Tikirapada</w:t>
                        </w:r>
                        <w:proofErr w:type="spellEnd"/>
                        <w:r w:rsidRPr="00F2483A">
                          <w:rPr>
                            <w:rFonts w:ascii="Book Antiqua" w:eastAsia="Arial Unicode MS" w:hAnsi="Book Antiqua" w:cs="Arial Unicode MS"/>
                            <w:sz w:val="24"/>
                            <w:szCs w:val="24"/>
                          </w:rPr>
                          <w:t xml:space="preserve"> Road</w:t>
                        </w:r>
                      </w:p>
                      <w:p w:rsidR="00122325" w:rsidRPr="00F2483A" w:rsidRDefault="00122325" w:rsidP="00122325">
                        <w:pPr>
                          <w:spacing w:after="0" w:line="240" w:lineRule="auto"/>
                          <w:ind w:left="1440" w:hanging="1440"/>
                          <w:rPr>
                            <w:rFonts w:ascii="Book Antiqua" w:eastAsia="Arial Unicode MS" w:hAnsi="Book Antiqua" w:cs="Arial Unicode MS"/>
                            <w:sz w:val="24"/>
                            <w:szCs w:val="24"/>
                          </w:rPr>
                        </w:pPr>
                        <w:r w:rsidRPr="00F2483A">
                          <w:rPr>
                            <w:rFonts w:ascii="Book Antiqua" w:eastAsia="Arial Unicode MS" w:hAnsi="Book Antiqua" w:cs="Arial Unicode MS"/>
                            <w:sz w:val="24"/>
                            <w:szCs w:val="24"/>
                          </w:rPr>
                          <w:t>District – Boudh – 762 015, Orissa, India</w:t>
                        </w:r>
                      </w:p>
                      <w:p w:rsidR="00122325" w:rsidRPr="00F2483A" w:rsidRDefault="00122325" w:rsidP="00122325">
                        <w:pPr>
                          <w:spacing w:after="0" w:line="240" w:lineRule="auto"/>
                          <w:ind w:left="1440" w:hanging="1440"/>
                          <w:rPr>
                            <w:rFonts w:ascii="Book Antiqua" w:eastAsia="Arial Unicode MS" w:hAnsi="Book Antiqua" w:cs="Arial Unicode MS"/>
                            <w:sz w:val="24"/>
                            <w:szCs w:val="24"/>
                          </w:rPr>
                        </w:pPr>
                        <w:r w:rsidRPr="00F2483A">
                          <w:rPr>
                            <w:rFonts w:ascii="Book Antiqua" w:eastAsia="Arial Unicode MS" w:hAnsi="Book Antiqua" w:cs="Arial Unicode MS"/>
                            <w:sz w:val="24"/>
                            <w:szCs w:val="24"/>
                          </w:rPr>
                          <w:t xml:space="preserve">Tel. - </w:t>
                        </w:r>
                        <w:r>
                          <w:rPr>
                            <w:rFonts w:ascii="Book Antiqua" w:eastAsia="Arial Unicode MS" w:hAnsi="Book Antiqua" w:cs="Arial Unicode MS"/>
                            <w:sz w:val="24"/>
                            <w:szCs w:val="24"/>
                          </w:rPr>
                          <w:t>7750018377</w:t>
                        </w:r>
                      </w:p>
                      <w:p w:rsidR="00122325" w:rsidRPr="00F2483A" w:rsidRDefault="00122325" w:rsidP="00122325">
                        <w:pPr>
                          <w:spacing w:after="0" w:line="240" w:lineRule="auto"/>
                          <w:ind w:left="1440" w:hanging="1440"/>
                          <w:rPr>
                            <w:rFonts w:ascii="Book Antiqua" w:eastAsia="Arial Unicode MS" w:hAnsi="Book Antiqua" w:cs="Arial Unicode MS"/>
                            <w:sz w:val="24"/>
                            <w:szCs w:val="24"/>
                          </w:rPr>
                        </w:pPr>
                        <w:r w:rsidRPr="00F2483A">
                          <w:rPr>
                            <w:rFonts w:ascii="Book Antiqua" w:eastAsia="Arial Unicode MS" w:hAnsi="Book Antiqua" w:cs="Arial Unicode MS"/>
                            <w:sz w:val="24"/>
                            <w:szCs w:val="24"/>
                          </w:rPr>
                          <w:t xml:space="preserve">Email – </w:t>
                        </w:r>
                        <w:hyperlink r:id="rId6" w:history="1">
                          <w:r w:rsidRPr="00F2483A">
                            <w:rPr>
                              <w:rStyle w:val="Hyperlink"/>
                              <w:rFonts w:ascii="Book Antiqua" w:eastAsia="Arial Unicode MS" w:hAnsi="Book Antiqua" w:cs="Arial Unicode MS"/>
                              <w:sz w:val="24"/>
                              <w:szCs w:val="24"/>
                            </w:rPr>
                            <w:t>ycdaboudh@yahoo.co.in</w:t>
                          </w:r>
                        </w:hyperlink>
                      </w:p>
                      <w:p w:rsidR="00122325" w:rsidRPr="00F2483A" w:rsidRDefault="00122325" w:rsidP="00122325">
                        <w:pPr>
                          <w:spacing w:after="0" w:line="240" w:lineRule="auto"/>
                          <w:rPr>
                            <w:rFonts w:ascii="Book Antiqua" w:eastAsia="Arial Unicode MS" w:hAnsi="Book Antiqua" w:cs="Arial Unicode MS"/>
                            <w:sz w:val="24"/>
                            <w:szCs w:val="24"/>
                          </w:rPr>
                        </w:pPr>
                        <w:r w:rsidRPr="00F2483A">
                          <w:rPr>
                            <w:rFonts w:ascii="Book Antiqua" w:eastAsia="Arial Unicode MS" w:hAnsi="Book Antiqua" w:cs="Arial Unicode MS"/>
                            <w:sz w:val="24"/>
                            <w:szCs w:val="24"/>
                          </w:rPr>
                          <w:t xml:space="preserve">Website – </w:t>
                        </w:r>
                        <w:hyperlink r:id="rId7" w:history="1">
                          <w:r w:rsidRPr="00F2483A">
                            <w:rPr>
                              <w:rStyle w:val="Hyperlink"/>
                              <w:rFonts w:ascii="Book Antiqua" w:eastAsia="Arial Unicode MS" w:hAnsi="Book Antiqua" w:cs="Arial Unicode MS"/>
                              <w:sz w:val="24"/>
                              <w:szCs w:val="24"/>
                            </w:rPr>
                            <w:t>www.ycdaindia.org</w:t>
                          </w:r>
                        </w:hyperlink>
                        <w:r w:rsidRPr="00F2483A">
                          <w:rPr>
                            <w:rFonts w:ascii="Book Antiqua" w:eastAsia="Arial Unicode MS" w:hAnsi="Book Antiqua" w:cs="Arial Unicode MS"/>
                            <w:sz w:val="24"/>
                            <w:szCs w:val="24"/>
                          </w:rPr>
                          <w:t xml:space="preserve">  </w:t>
                        </w:r>
                      </w:p>
                      <w:p w:rsidR="00122325" w:rsidRDefault="00122325" w:rsidP="00122325">
                        <w:r w:rsidRPr="0066721F">
                          <w:rPr>
                            <w:rFonts w:ascii="Book Antiqua" w:hAnsi="Book Antiqua" w:cs="Arial"/>
                            <w:b/>
                            <w:bCs/>
                            <w:i/>
                            <w:iCs/>
                            <w:color w:val="FFFFFF"/>
                            <w:sz w:val="24"/>
                            <w:szCs w:val="24"/>
                            <w:highlight w:val="magenta"/>
                          </w:rPr>
                          <w:t>YCDA – Creating Alternatives … Changing lives…</w:t>
                        </w:r>
                      </w:p>
                    </w:txbxContent>
                  </v:textbox>
                </v:shape>
              </w:pict>
            </w:r>
          </w:p>
        </w:tc>
      </w:tr>
    </w:tbl>
    <w:p w:rsidR="00122325" w:rsidRPr="00122325" w:rsidRDefault="00122325" w:rsidP="00122325">
      <w:pPr>
        <w:spacing w:after="0" w:line="240" w:lineRule="auto"/>
        <w:rPr>
          <w:rFonts w:ascii="Book Antiqua" w:eastAsia="Arial Unicode MS" w:hAnsi="Book Antiqua" w:cs="Arial Unicode MS"/>
          <w:sz w:val="24"/>
          <w:szCs w:val="24"/>
        </w:rPr>
      </w:pPr>
    </w:p>
    <w:p w:rsidR="00122325" w:rsidRDefault="00122325" w:rsidP="0066721F">
      <w:pPr>
        <w:spacing w:before="100" w:beforeAutospacing="1" w:after="100" w:afterAutospacing="1" w:line="240" w:lineRule="auto"/>
        <w:rPr>
          <w:rFonts w:ascii="Century Gothic" w:hAnsi="Century Gothic"/>
          <w:b/>
          <w:bCs/>
          <w:iCs/>
          <w:sz w:val="32"/>
          <w:szCs w:val="32"/>
        </w:rPr>
      </w:pPr>
    </w:p>
    <w:p w:rsidR="0066721F" w:rsidRPr="0066721F" w:rsidRDefault="0066721F" w:rsidP="0066721F">
      <w:pPr>
        <w:spacing w:before="100" w:beforeAutospacing="1" w:after="100" w:afterAutospacing="1" w:line="240" w:lineRule="auto"/>
        <w:rPr>
          <w:rFonts w:ascii="Century Gothic" w:hAnsi="Century Gothic"/>
          <w:b/>
          <w:bCs/>
          <w:iCs/>
          <w:sz w:val="32"/>
          <w:szCs w:val="32"/>
        </w:rPr>
      </w:pPr>
    </w:p>
    <w:p w:rsidR="00BD76F6" w:rsidRPr="008135F7" w:rsidRDefault="00196A39" w:rsidP="00391670">
      <w:pPr>
        <w:shd w:val="clear" w:color="auto" w:fill="B2A1C7"/>
        <w:spacing w:before="100" w:beforeAutospacing="1" w:after="100" w:afterAutospacing="1" w:line="240" w:lineRule="auto"/>
        <w:jc w:val="both"/>
        <w:rPr>
          <w:b/>
          <w:bCs/>
          <w:i/>
          <w:iCs/>
          <w:sz w:val="28"/>
          <w:szCs w:val="28"/>
        </w:rPr>
      </w:pPr>
      <w:r w:rsidRPr="008135F7">
        <w:rPr>
          <w:b/>
          <w:bCs/>
          <w:i/>
          <w:iCs/>
          <w:sz w:val="28"/>
          <w:szCs w:val="28"/>
        </w:rPr>
        <w:lastRenderedPageBreak/>
        <w:t>Summary</w:t>
      </w:r>
    </w:p>
    <w:p w:rsidR="00672C02" w:rsidRPr="0091294A" w:rsidRDefault="00672C02" w:rsidP="00672C02">
      <w:pPr>
        <w:spacing w:before="100" w:beforeAutospacing="1" w:after="100" w:afterAutospacing="1" w:line="240" w:lineRule="auto"/>
        <w:jc w:val="both"/>
        <w:rPr>
          <w:sz w:val="24"/>
          <w:szCs w:val="24"/>
        </w:rPr>
      </w:pPr>
      <w:r w:rsidRPr="0091294A">
        <w:rPr>
          <w:b/>
          <w:bCs/>
          <w:i/>
          <w:iCs/>
          <w:sz w:val="24"/>
          <w:szCs w:val="24"/>
        </w:rPr>
        <w:t xml:space="preserve"> </w:t>
      </w:r>
      <w:r w:rsidR="001B5716">
        <w:rPr>
          <w:b/>
          <w:bCs/>
          <w:i/>
          <w:iCs/>
          <w:sz w:val="24"/>
          <w:szCs w:val="24"/>
        </w:rPr>
        <w:t>Foster Care</w:t>
      </w:r>
      <w:r w:rsidR="00596C1E" w:rsidRPr="0091294A">
        <w:rPr>
          <w:b/>
          <w:bCs/>
          <w:i/>
          <w:iCs/>
          <w:sz w:val="24"/>
          <w:szCs w:val="24"/>
        </w:rPr>
        <w:t xml:space="preserve"> </w:t>
      </w:r>
      <w:r w:rsidR="00596C1E">
        <w:rPr>
          <w:b/>
          <w:bCs/>
          <w:i/>
          <w:iCs/>
          <w:sz w:val="24"/>
          <w:szCs w:val="24"/>
        </w:rPr>
        <w:t>P</w:t>
      </w:r>
      <w:r w:rsidRPr="0091294A">
        <w:rPr>
          <w:b/>
          <w:bCs/>
          <w:i/>
          <w:iCs/>
          <w:sz w:val="24"/>
          <w:szCs w:val="24"/>
        </w:rPr>
        <w:t>rovide</w:t>
      </w:r>
      <w:r w:rsidR="001B5716">
        <w:rPr>
          <w:b/>
          <w:bCs/>
          <w:i/>
          <w:iCs/>
          <w:sz w:val="24"/>
          <w:szCs w:val="24"/>
        </w:rPr>
        <w:t>s</w:t>
      </w:r>
      <w:r w:rsidR="00BD76F6">
        <w:rPr>
          <w:b/>
          <w:bCs/>
          <w:i/>
          <w:iCs/>
          <w:sz w:val="24"/>
          <w:szCs w:val="24"/>
        </w:rPr>
        <w:t xml:space="preserve"> </w:t>
      </w:r>
      <w:r w:rsidRPr="0091294A">
        <w:rPr>
          <w:b/>
          <w:bCs/>
          <w:i/>
          <w:iCs/>
          <w:sz w:val="24"/>
          <w:szCs w:val="24"/>
        </w:rPr>
        <w:t>Care and Protection to children outside family</w:t>
      </w:r>
      <w:r w:rsidR="00BD76F6">
        <w:rPr>
          <w:b/>
          <w:bCs/>
          <w:i/>
          <w:iCs/>
          <w:sz w:val="24"/>
          <w:szCs w:val="24"/>
        </w:rPr>
        <w:t>:</w:t>
      </w:r>
    </w:p>
    <w:p w:rsidR="00BB3F5D" w:rsidRPr="0091294A" w:rsidRDefault="000742B6" w:rsidP="00483FC9">
      <w:pPr>
        <w:spacing w:before="100" w:beforeAutospacing="1" w:after="100" w:afterAutospacing="1" w:line="240" w:lineRule="auto"/>
        <w:jc w:val="both"/>
        <w:rPr>
          <w:sz w:val="24"/>
          <w:szCs w:val="24"/>
        </w:rPr>
      </w:pPr>
      <w:r>
        <w:rPr>
          <w:noProof/>
        </w:rPr>
        <w:drawing>
          <wp:anchor distT="0" distB="0" distL="114300" distR="114300" simplePos="0" relativeHeight="251657216" behindDoc="1" locked="0" layoutInCell="1" allowOverlap="1">
            <wp:simplePos x="0" y="0"/>
            <wp:positionH relativeFrom="column">
              <wp:posOffset>2971800</wp:posOffset>
            </wp:positionH>
            <wp:positionV relativeFrom="paragraph">
              <wp:posOffset>956945</wp:posOffset>
            </wp:positionV>
            <wp:extent cx="2809875" cy="1979930"/>
            <wp:effectExtent l="19050" t="0" r="9525" b="0"/>
            <wp:wrapTight wrapText="bothSides">
              <wp:wrapPolygon edited="0">
                <wp:start x="-146" y="0"/>
                <wp:lineTo x="-146" y="21406"/>
                <wp:lineTo x="21673" y="21406"/>
                <wp:lineTo x="21673" y="0"/>
                <wp:lineTo x="-146" y="0"/>
              </wp:wrapPolygon>
            </wp:wrapTight>
            <wp:docPr id="20" name="Picture 20" descr="Children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ildren camp"/>
                    <pic:cNvPicPr>
                      <a:picLocks noChangeAspect="1" noChangeArrowheads="1"/>
                    </pic:cNvPicPr>
                  </pic:nvPicPr>
                  <pic:blipFill>
                    <a:blip r:embed="rId8" cstate="print"/>
                    <a:srcRect/>
                    <a:stretch>
                      <a:fillRect/>
                    </a:stretch>
                  </pic:blipFill>
                  <pic:spPr bwMode="auto">
                    <a:xfrm>
                      <a:off x="0" y="0"/>
                      <a:ext cx="2809875" cy="1979930"/>
                    </a:xfrm>
                    <a:prstGeom prst="rect">
                      <a:avLst/>
                    </a:prstGeom>
                    <a:noFill/>
                    <a:ln w="9525">
                      <a:noFill/>
                      <a:miter lim="800000"/>
                      <a:headEnd/>
                      <a:tailEnd/>
                    </a:ln>
                  </pic:spPr>
                </pic:pic>
              </a:graphicData>
            </a:graphic>
          </wp:anchor>
        </w:drawing>
      </w:r>
      <w:r w:rsidR="00BB3F5D" w:rsidRPr="0091294A">
        <w:rPr>
          <w:rFonts w:cs="Tahoma"/>
          <w:sz w:val="24"/>
          <w:szCs w:val="24"/>
        </w:rPr>
        <w:t>Children are the most vulnerabl</w:t>
      </w:r>
      <w:r w:rsidR="00900D40">
        <w:rPr>
          <w:rFonts w:cs="Tahoma"/>
          <w:sz w:val="24"/>
          <w:szCs w:val="24"/>
        </w:rPr>
        <w:t>e members in a family and</w:t>
      </w:r>
      <w:r w:rsidR="00BB3F5D" w:rsidRPr="0091294A">
        <w:rPr>
          <w:rFonts w:cs="Tahoma"/>
          <w:sz w:val="24"/>
          <w:szCs w:val="24"/>
        </w:rPr>
        <w:t xml:space="preserve"> community. When one of th</w:t>
      </w:r>
      <w:r w:rsidR="00900D40">
        <w:rPr>
          <w:rFonts w:cs="Tahoma"/>
          <w:sz w:val="24"/>
          <w:szCs w:val="24"/>
        </w:rPr>
        <w:t>eir parents or both of them die</w:t>
      </w:r>
      <w:r w:rsidR="00BB3F5D" w:rsidRPr="0091294A">
        <w:rPr>
          <w:rFonts w:cs="Tahoma"/>
          <w:sz w:val="24"/>
          <w:szCs w:val="24"/>
        </w:rPr>
        <w:t xml:space="preserve"> they</w:t>
      </w:r>
      <w:r w:rsidR="00900D40">
        <w:rPr>
          <w:rFonts w:cs="Tahoma"/>
          <w:sz w:val="24"/>
          <w:szCs w:val="24"/>
        </w:rPr>
        <w:t xml:space="preserve"> suffer a lot .They also suffer the most by various</w:t>
      </w:r>
      <w:r w:rsidR="00BB3F5D" w:rsidRPr="0091294A">
        <w:rPr>
          <w:rFonts w:cs="Tahoma"/>
          <w:sz w:val="24"/>
          <w:szCs w:val="24"/>
        </w:rPr>
        <w:t xml:space="preserve"> di</w:t>
      </w:r>
      <w:r w:rsidR="00900D40">
        <w:rPr>
          <w:rFonts w:cs="Tahoma"/>
          <w:sz w:val="24"/>
          <w:szCs w:val="24"/>
        </w:rPr>
        <w:t>sease, domestic conflict, and</w:t>
      </w:r>
      <w:r w:rsidR="00BB3F5D" w:rsidRPr="0091294A">
        <w:rPr>
          <w:rFonts w:cs="Tahoma"/>
          <w:sz w:val="24"/>
          <w:szCs w:val="24"/>
        </w:rPr>
        <w:t xml:space="preserve"> natural calamities.</w:t>
      </w:r>
      <w:r w:rsidR="00900D40">
        <w:rPr>
          <w:sz w:val="24"/>
          <w:szCs w:val="24"/>
        </w:rPr>
        <w:t xml:space="preserve"> The lives of those children</w:t>
      </w:r>
      <w:r w:rsidR="00483FC9" w:rsidRPr="0091294A">
        <w:rPr>
          <w:sz w:val="24"/>
          <w:szCs w:val="24"/>
        </w:rPr>
        <w:t xml:space="preserve"> who lost their father/mother an</w:t>
      </w:r>
      <w:r w:rsidR="00900D40">
        <w:rPr>
          <w:sz w:val="24"/>
          <w:szCs w:val="24"/>
        </w:rPr>
        <w:t>d even both father and mother are</w:t>
      </w:r>
      <w:r w:rsidR="00483FC9" w:rsidRPr="0091294A">
        <w:rPr>
          <w:sz w:val="24"/>
          <w:szCs w:val="24"/>
        </w:rPr>
        <w:t xml:space="preserve"> really </w:t>
      </w:r>
      <w:r w:rsidR="00900D40">
        <w:rPr>
          <w:sz w:val="24"/>
          <w:szCs w:val="24"/>
        </w:rPr>
        <w:t xml:space="preserve">in </w:t>
      </w:r>
      <w:r w:rsidR="00483FC9" w:rsidRPr="0091294A">
        <w:rPr>
          <w:sz w:val="24"/>
          <w:szCs w:val="24"/>
        </w:rPr>
        <w:t xml:space="preserve">a difficult </w:t>
      </w:r>
      <w:r w:rsidR="00900D40">
        <w:rPr>
          <w:sz w:val="24"/>
          <w:szCs w:val="24"/>
        </w:rPr>
        <w:t xml:space="preserve">position, consequently </w:t>
      </w:r>
      <w:r w:rsidR="00483FC9" w:rsidRPr="0091294A">
        <w:rPr>
          <w:sz w:val="24"/>
          <w:szCs w:val="24"/>
        </w:rPr>
        <w:t>nobody look</w:t>
      </w:r>
      <w:r w:rsidR="00900D40">
        <w:rPr>
          <w:sz w:val="24"/>
          <w:szCs w:val="24"/>
        </w:rPr>
        <w:t>s</w:t>
      </w:r>
      <w:r w:rsidR="00483FC9" w:rsidRPr="0091294A">
        <w:rPr>
          <w:sz w:val="24"/>
          <w:szCs w:val="24"/>
        </w:rPr>
        <w:t xml:space="preserve"> after them. </w:t>
      </w:r>
    </w:p>
    <w:p w:rsidR="00483FC9" w:rsidRPr="0091294A" w:rsidRDefault="00BB3F5D" w:rsidP="00483FC9">
      <w:pPr>
        <w:spacing w:before="100" w:beforeAutospacing="1" w:after="100" w:afterAutospacing="1" w:line="240" w:lineRule="auto"/>
        <w:jc w:val="both"/>
        <w:rPr>
          <w:sz w:val="24"/>
          <w:szCs w:val="24"/>
        </w:rPr>
      </w:pPr>
      <w:r w:rsidRPr="0091294A">
        <w:rPr>
          <w:rFonts w:cs="Tahoma"/>
          <w:sz w:val="24"/>
          <w:szCs w:val="24"/>
        </w:rPr>
        <w:t>Children without parental care are a</w:t>
      </w:r>
      <w:r w:rsidR="00BF5D2A">
        <w:rPr>
          <w:rFonts w:cs="Tahoma"/>
          <w:sz w:val="24"/>
          <w:szCs w:val="24"/>
        </w:rPr>
        <w:t>t greater</w:t>
      </w:r>
      <w:r w:rsidRPr="0091294A">
        <w:rPr>
          <w:rFonts w:cs="Tahoma"/>
          <w:sz w:val="24"/>
          <w:szCs w:val="24"/>
        </w:rPr>
        <w:t xml:space="preserve"> risk. The </w:t>
      </w:r>
      <w:r w:rsidR="00BF5D2A" w:rsidRPr="0091294A">
        <w:rPr>
          <w:rFonts w:cs="Tahoma"/>
          <w:sz w:val="24"/>
          <w:szCs w:val="24"/>
        </w:rPr>
        <w:t>numbers of children without parental care are</w:t>
      </w:r>
      <w:r w:rsidRPr="0091294A">
        <w:rPr>
          <w:rFonts w:cs="Tahoma"/>
          <w:sz w:val="24"/>
          <w:szCs w:val="24"/>
        </w:rPr>
        <w:t xml:space="preserve"> found in both rural and urban areas. </w:t>
      </w:r>
      <w:r w:rsidR="00483FC9" w:rsidRPr="0091294A">
        <w:rPr>
          <w:sz w:val="24"/>
          <w:szCs w:val="24"/>
        </w:rPr>
        <w:t xml:space="preserve">It is </w:t>
      </w:r>
      <w:r w:rsidR="00BF5D2A">
        <w:rPr>
          <w:sz w:val="24"/>
          <w:szCs w:val="24"/>
        </w:rPr>
        <w:t>a common to find the children in</w:t>
      </w:r>
      <w:r w:rsidR="00483FC9" w:rsidRPr="0091294A">
        <w:rPr>
          <w:sz w:val="24"/>
          <w:szCs w:val="24"/>
        </w:rPr>
        <w:t xml:space="preserve"> normal families are struggling to realize their full development due to many factors including parental care, financial constraint and poor economic condition.</w:t>
      </w:r>
      <w:r w:rsidR="001F1082" w:rsidRPr="001F1082">
        <w:rPr>
          <w:rFonts w:ascii="Times New Roman" w:hAnsi="Times New Roman"/>
          <w:snapToGrid w:val="0"/>
          <w:color w:val="000000"/>
          <w:w w:val="0"/>
          <w:sz w:val="0"/>
          <w:szCs w:val="0"/>
          <w:u w:color="000000"/>
          <w:bdr w:val="none" w:sz="0" w:space="0" w:color="000000"/>
          <w:shd w:val="clear" w:color="000000" w:fill="000000"/>
        </w:rPr>
        <w:t xml:space="preserve"> </w:t>
      </w:r>
    </w:p>
    <w:p w:rsidR="005C7756" w:rsidRPr="0091294A" w:rsidRDefault="005C7756" w:rsidP="005C7756">
      <w:pPr>
        <w:spacing w:before="100" w:beforeAutospacing="1" w:after="100" w:afterAutospacing="1" w:line="240" w:lineRule="auto"/>
        <w:jc w:val="both"/>
        <w:rPr>
          <w:sz w:val="24"/>
          <w:szCs w:val="24"/>
        </w:rPr>
      </w:pPr>
      <w:r w:rsidRPr="0091294A">
        <w:rPr>
          <w:sz w:val="24"/>
          <w:szCs w:val="24"/>
        </w:rPr>
        <w:t xml:space="preserve">In spite of all this, children are </w:t>
      </w:r>
      <w:r w:rsidR="00816471" w:rsidRPr="0091294A">
        <w:rPr>
          <w:sz w:val="24"/>
          <w:szCs w:val="24"/>
        </w:rPr>
        <w:t>living and</w:t>
      </w:r>
      <w:r w:rsidRPr="0091294A">
        <w:rPr>
          <w:sz w:val="24"/>
          <w:szCs w:val="24"/>
        </w:rPr>
        <w:t xml:space="preserve"> still trying to achieve their rights.</w:t>
      </w:r>
    </w:p>
    <w:p w:rsidR="00483FC9" w:rsidRPr="0091294A" w:rsidRDefault="00483FC9" w:rsidP="00483FC9">
      <w:pPr>
        <w:spacing w:before="100" w:beforeAutospacing="1" w:after="100" w:afterAutospacing="1" w:line="240" w:lineRule="auto"/>
        <w:jc w:val="both"/>
        <w:rPr>
          <w:rFonts w:cs="Tahoma"/>
          <w:b/>
          <w:i/>
          <w:sz w:val="24"/>
          <w:szCs w:val="24"/>
        </w:rPr>
      </w:pPr>
      <w:r w:rsidRPr="0091294A">
        <w:rPr>
          <w:rFonts w:cs="Tahoma"/>
          <w:b/>
          <w:i/>
          <w:sz w:val="24"/>
          <w:szCs w:val="24"/>
        </w:rPr>
        <w:t>The most important task is to ensure the safe livelihood, continue their education and ensuring their all-round development</w:t>
      </w:r>
      <w:r w:rsidR="00BF5D2A">
        <w:rPr>
          <w:rFonts w:cs="Tahoma"/>
          <w:b/>
          <w:i/>
          <w:sz w:val="24"/>
          <w:szCs w:val="24"/>
        </w:rPr>
        <w:t>s</w:t>
      </w:r>
      <w:r w:rsidRPr="0091294A">
        <w:rPr>
          <w:rFonts w:cs="Tahoma"/>
          <w:b/>
          <w:i/>
          <w:sz w:val="24"/>
          <w:szCs w:val="24"/>
        </w:rPr>
        <w:t>.</w:t>
      </w:r>
    </w:p>
    <w:p w:rsidR="008D2773" w:rsidRPr="008135F7" w:rsidRDefault="00BF5D2A" w:rsidP="008135F7">
      <w:pPr>
        <w:shd w:val="clear" w:color="auto" w:fill="B2A1C7"/>
        <w:spacing w:before="100" w:beforeAutospacing="1" w:after="100" w:afterAutospacing="1" w:line="240" w:lineRule="auto"/>
        <w:jc w:val="both"/>
        <w:rPr>
          <w:rFonts w:cs="Tahoma"/>
          <w:b/>
          <w:i/>
          <w:sz w:val="28"/>
          <w:szCs w:val="28"/>
        </w:rPr>
      </w:pPr>
      <w:r w:rsidRPr="008135F7">
        <w:rPr>
          <w:rFonts w:cs="Tahoma"/>
          <w:b/>
          <w:i/>
          <w:sz w:val="28"/>
          <w:szCs w:val="28"/>
        </w:rPr>
        <w:t>Intervention</w:t>
      </w:r>
      <w:r w:rsidR="00601309" w:rsidRPr="008135F7">
        <w:rPr>
          <w:rFonts w:cs="Tahoma"/>
          <w:b/>
          <w:i/>
          <w:sz w:val="28"/>
          <w:szCs w:val="28"/>
        </w:rPr>
        <w:t xml:space="preserve"> d</w:t>
      </w:r>
      <w:r w:rsidR="00181B7A" w:rsidRPr="008135F7">
        <w:rPr>
          <w:rFonts w:cs="Tahoma"/>
          <w:b/>
          <w:i/>
          <w:sz w:val="28"/>
          <w:szCs w:val="28"/>
        </w:rPr>
        <w:t>uring the Period</w:t>
      </w:r>
      <w:r w:rsidR="00601309" w:rsidRPr="008135F7">
        <w:rPr>
          <w:rFonts w:cs="Tahoma"/>
          <w:b/>
          <w:i/>
          <w:sz w:val="28"/>
          <w:szCs w:val="28"/>
        </w:rPr>
        <w:t>:</w:t>
      </w:r>
    </w:p>
    <w:p w:rsidR="008135F7" w:rsidRPr="0091294A" w:rsidRDefault="000742B6" w:rsidP="00483FC9">
      <w:pPr>
        <w:spacing w:before="100" w:beforeAutospacing="1" w:after="100" w:afterAutospacing="1" w:line="240" w:lineRule="auto"/>
        <w:jc w:val="both"/>
        <w:rPr>
          <w:rFonts w:cs="Tahoma"/>
          <w:b/>
          <w:i/>
          <w:sz w:val="24"/>
          <w:szCs w:val="24"/>
        </w:rPr>
      </w:pPr>
      <w:r>
        <w:rPr>
          <w:noProof/>
        </w:rPr>
        <w:drawing>
          <wp:anchor distT="0" distB="0" distL="114300" distR="114300" simplePos="0" relativeHeight="251658240" behindDoc="1" locked="0" layoutInCell="1" allowOverlap="1">
            <wp:simplePos x="0" y="0"/>
            <wp:positionH relativeFrom="column">
              <wp:posOffset>4281170</wp:posOffset>
            </wp:positionH>
            <wp:positionV relativeFrom="paragraph">
              <wp:posOffset>306705</wp:posOffset>
            </wp:positionV>
            <wp:extent cx="1414780" cy="1887855"/>
            <wp:effectExtent l="19050" t="0" r="0" b="0"/>
            <wp:wrapTight wrapText="bothSides">
              <wp:wrapPolygon edited="0">
                <wp:start x="-291" y="0"/>
                <wp:lineTo x="-291" y="21360"/>
                <wp:lineTo x="21522" y="21360"/>
                <wp:lineTo x="21522" y="0"/>
                <wp:lineTo x="-291" y="0"/>
              </wp:wrapPolygon>
            </wp:wrapTight>
            <wp:docPr id="21" name="Picture 21" descr="Kind Support to th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ind Support to tha child"/>
                    <pic:cNvPicPr>
                      <a:picLocks noChangeAspect="1" noChangeArrowheads="1"/>
                    </pic:cNvPicPr>
                  </pic:nvPicPr>
                  <pic:blipFill>
                    <a:blip r:embed="rId9" cstate="print"/>
                    <a:srcRect/>
                    <a:stretch>
                      <a:fillRect/>
                    </a:stretch>
                  </pic:blipFill>
                  <pic:spPr bwMode="auto">
                    <a:xfrm>
                      <a:off x="0" y="0"/>
                      <a:ext cx="1414780" cy="1887855"/>
                    </a:xfrm>
                    <a:prstGeom prst="rect">
                      <a:avLst/>
                    </a:prstGeom>
                    <a:noFill/>
                    <a:ln w="9525">
                      <a:noFill/>
                      <a:miter lim="800000"/>
                      <a:headEnd/>
                      <a:tailEnd/>
                    </a:ln>
                  </pic:spPr>
                </pic:pic>
              </a:graphicData>
            </a:graphic>
          </wp:anchor>
        </w:drawing>
      </w:r>
    </w:p>
    <w:p w:rsidR="008D2773" w:rsidRPr="0091294A" w:rsidRDefault="00516636" w:rsidP="008D2773">
      <w:pPr>
        <w:shd w:val="clear" w:color="auto" w:fill="00B0F0"/>
        <w:spacing w:before="100" w:beforeAutospacing="1" w:after="100" w:afterAutospacing="1" w:line="240" w:lineRule="auto"/>
        <w:jc w:val="both"/>
        <w:rPr>
          <w:rFonts w:cs="Tahoma"/>
          <w:b/>
          <w:i/>
          <w:sz w:val="24"/>
          <w:szCs w:val="24"/>
        </w:rPr>
      </w:pPr>
      <w:r w:rsidRPr="0091294A">
        <w:rPr>
          <w:rFonts w:cs="Tahoma"/>
          <w:b/>
          <w:i/>
          <w:sz w:val="24"/>
          <w:szCs w:val="24"/>
        </w:rPr>
        <w:t xml:space="preserve">COUNSELING TO THE </w:t>
      </w:r>
      <w:r>
        <w:rPr>
          <w:rFonts w:cs="Tahoma"/>
          <w:b/>
          <w:i/>
          <w:sz w:val="24"/>
          <w:szCs w:val="24"/>
        </w:rPr>
        <w:t xml:space="preserve">FOSTER CHILDREN &amp; </w:t>
      </w:r>
      <w:r w:rsidRPr="0091294A">
        <w:rPr>
          <w:rFonts w:cs="Tahoma"/>
          <w:b/>
          <w:i/>
          <w:sz w:val="24"/>
          <w:szCs w:val="24"/>
        </w:rPr>
        <w:t>SUPPORT:</w:t>
      </w:r>
    </w:p>
    <w:p w:rsidR="00E05E29" w:rsidRPr="00E70AA4" w:rsidRDefault="00252327" w:rsidP="00483FC9">
      <w:pPr>
        <w:spacing w:before="100" w:beforeAutospacing="1" w:after="100" w:afterAutospacing="1" w:line="240" w:lineRule="auto"/>
        <w:jc w:val="both"/>
        <w:rPr>
          <w:rFonts w:cs="Tahoma"/>
          <w:sz w:val="24"/>
          <w:szCs w:val="24"/>
        </w:rPr>
      </w:pPr>
      <w:r>
        <w:rPr>
          <w:rFonts w:cs="Tahoma"/>
          <w:sz w:val="24"/>
          <w:szCs w:val="24"/>
        </w:rPr>
        <w:t>5</w:t>
      </w:r>
      <w:r w:rsidR="00834CDC">
        <w:rPr>
          <w:rFonts w:cs="Tahoma"/>
          <w:sz w:val="24"/>
          <w:szCs w:val="24"/>
        </w:rPr>
        <w:t>0</w:t>
      </w:r>
      <w:r w:rsidR="00BF5D2A" w:rsidRPr="00181B7A">
        <w:rPr>
          <w:rFonts w:cs="Tahoma"/>
          <w:sz w:val="24"/>
          <w:szCs w:val="24"/>
        </w:rPr>
        <w:t xml:space="preserve"> children who are in the emotionally disturbed are having the counseling </w:t>
      </w:r>
      <w:r w:rsidR="00181B7A" w:rsidRPr="00181B7A">
        <w:rPr>
          <w:rFonts w:cs="Tahoma"/>
          <w:sz w:val="24"/>
          <w:szCs w:val="24"/>
        </w:rPr>
        <w:t>support. Now</w:t>
      </w:r>
      <w:r w:rsidR="00BF5D2A" w:rsidRPr="00181B7A">
        <w:rPr>
          <w:rFonts w:cs="Tahoma"/>
          <w:sz w:val="24"/>
          <w:szCs w:val="24"/>
        </w:rPr>
        <w:t xml:space="preserve"> </w:t>
      </w:r>
      <w:r w:rsidR="00834CDC">
        <w:rPr>
          <w:rFonts w:cs="Tahoma"/>
          <w:sz w:val="24"/>
          <w:szCs w:val="24"/>
        </w:rPr>
        <w:t xml:space="preserve">50 </w:t>
      </w:r>
      <w:r w:rsidR="00BF5D2A" w:rsidRPr="00181B7A">
        <w:rPr>
          <w:rFonts w:cs="Tahoma"/>
          <w:sz w:val="24"/>
          <w:szCs w:val="24"/>
        </w:rPr>
        <w:t xml:space="preserve">children are going to school regularly and getting </w:t>
      </w:r>
      <w:r w:rsidR="00181B7A" w:rsidRPr="00181B7A">
        <w:rPr>
          <w:rFonts w:cs="Tahoma"/>
          <w:sz w:val="24"/>
          <w:szCs w:val="24"/>
        </w:rPr>
        <w:t>education. Children</w:t>
      </w:r>
      <w:r w:rsidR="00BF5D2A" w:rsidRPr="00181B7A">
        <w:rPr>
          <w:rFonts w:cs="Tahoma"/>
          <w:sz w:val="24"/>
          <w:szCs w:val="24"/>
        </w:rPr>
        <w:t xml:space="preserve"> are getting additional support for their education and </w:t>
      </w:r>
      <w:r w:rsidR="00181B7A" w:rsidRPr="00181B7A">
        <w:rPr>
          <w:rFonts w:cs="Tahoma"/>
          <w:sz w:val="24"/>
          <w:szCs w:val="24"/>
        </w:rPr>
        <w:t>livelihood. Dress</w:t>
      </w:r>
      <w:r w:rsidR="00BF5D2A" w:rsidRPr="00181B7A">
        <w:rPr>
          <w:rFonts w:cs="Tahoma"/>
          <w:sz w:val="24"/>
          <w:szCs w:val="24"/>
        </w:rPr>
        <w:t xml:space="preserve"> materials, school bags, read</w:t>
      </w:r>
      <w:r w:rsidR="00435FF8" w:rsidRPr="00435FF8">
        <w:rPr>
          <w:rFonts w:ascii="Times New Roman" w:hAnsi="Times New Roman"/>
          <w:snapToGrid w:val="0"/>
          <w:color w:val="000000"/>
          <w:w w:val="0"/>
          <w:sz w:val="0"/>
          <w:szCs w:val="0"/>
          <w:u w:color="000000"/>
          <w:bdr w:val="none" w:sz="0" w:space="0" w:color="000000"/>
          <w:shd w:val="clear" w:color="000000" w:fill="000000"/>
        </w:rPr>
        <w:t xml:space="preserve"> </w:t>
      </w:r>
      <w:proofErr w:type="spellStart"/>
      <w:r w:rsidR="00BF5D2A" w:rsidRPr="00181B7A">
        <w:rPr>
          <w:rFonts w:cs="Tahoma"/>
          <w:sz w:val="24"/>
          <w:szCs w:val="24"/>
        </w:rPr>
        <w:t>ing</w:t>
      </w:r>
      <w:proofErr w:type="spellEnd"/>
      <w:r w:rsidR="00BF5D2A" w:rsidRPr="00181B7A">
        <w:rPr>
          <w:rFonts w:cs="Tahoma"/>
          <w:sz w:val="24"/>
          <w:szCs w:val="24"/>
        </w:rPr>
        <w:t xml:space="preserve"> and writing materials, tuition fees and food packets are provided to the children </w:t>
      </w:r>
      <w:proofErr w:type="gramStart"/>
      <w:r w:rsidR="00BF5D2A" w:rsidRPr="00181B7A">
        <w:rPr>
          <w:rFonts w:cs="Tahoma"/>
          <w:sz w:val="24"/>
          <w:szCs w:val="24"/>
        </w:rPr>
        <w:t>as</w:t>
      </w:r>
      <w:r w:rsidR="00435FF8" w:rsidRPr="00435FF8">
        <w:rPr>
          <w:rFonts w:ascii="Times New Roman" w:hAnsi="Times New Roman"/>
          <w:snapToGrid w:val="0"/>
          <w:color w:val="000000"/>
          <w:w w:val="0"/>
          <w:sz w:val="0"/>
          <w:szCs w:val="0"/>
          <w:u w:color="000000"/>
          <w:bdr w:val="none" w:sz="0" w:space="0" w:color="000000"/>
          <w:shd w:val="clear" w:color="000000" w:fill="000000"/>
        </w:rPr>
        <w:t xml:space="preserve"> </w:t>
      </w:r>
      <w:r w:rsidR="00BF5D2A" w:rsidRPr="00181B7A">
        <w:rPr>
          <w:rFonts w:cs="Tahoma"/>
          <w:sz w:val="24"/>
          <w:szCs w:val="24"/>
        </w:rPr>
        <w:t xml:space="preserve"> per</w:t>
      </w:r>
      <w:proofErr w:type="gramEnd"/>
      <w:r w:rsidR="00BF5D2A" w:rsidRPr="00181B7A">
        <w:rPr>
          <w:rFonts w:cs="Tahoma"/>
          <w:sz w:val="24"/>
          <w:szCs w:val="24"/>
        </w:rPr>
        <w:t xml:space="preserve"> their </w:t>
      </w:r>
      <w:r w:rsidR="00181B7A" w:rsidRPr="00181B7A">
        <w:rPr>
          <w:rFonts w:cs="Tahoma"/>
          <w:sz w:val="24"/>
          <w:szCs w:val="24"/>
        </w:rPr>
        <w:t xml:space="preserve">needs. </w:t>
      </w:r>
      <w:r w:rsidR="00834CDC" w:rsidRPr="00181B7A">
        <w:rPr>
          <w:rFonts w:cs="Tahoma"/>
          <w:sz w:val="24"/>
          <w:szCs w:val="24"/>
        </w:rPr>
        <w:t>Staffs are</w:t>
      </w:r>
      <w:r w:rsidR="00181B7A" w:rsidRPr="00181B7A">
        <w:rPr>
          <w:rFonts w:cs="Tahoma"/>
          <w:sz w:val="24"/>
          <w:szCs w:val="24"/>
        </w:rPr>
        <w:t xml:space="preserve"> regularly visiting and giving support to the children. </w:t>
      </w:r>
    </w:p>
    <w:p w:rsidR="008D2773" w:rsidRPr="0091294A" w:rsidRDefault="00516636" w:rsidP="008D2773">
      <w:pPr>
        <w:shd w:val="clear" w:color="auto" w:fill="00B0F0"/>
        <w:spacing w:before="100" w:beforeAutospacing="1" w:after="100" w:afterAutospacing="1" w:line="240" w:lineRule="auto"/>
        <w:jc w:val="both"/>
        <w:rPr>
          <w:rFonts w:cs="Tahoma"/>
          <w:b/>
          <w:i/>
          <w:sz w:val="24"/>
          <w:szCs w:val="24"/>
        </w:rPr>
      </w:pPr>
      <w:r w:rsidRPr="0091294A">
        <w:rPr>
          <w:rFonts w:cs="Tahoma"/>
          <w:b/>
          <w:i/>
          <w:sz w:val="24"/>
          <w:szCs w:val="24"/>
        </w:rPr>
        <w:t>F</w:t>
      </w:r>
      <w:r>
        <w:rPr>
          <w:rFonts w:cs="Tahoma"/>
          <w:b/>
          <w:i/>
          <w:sz w:val="24"/>
          <w:szCs w:val="24"/>
        </w:rPr>
        <w:t>AMILY S</w:t>
      </w:r>
      <w:r w:rsidRPr="0091294A">
        <w:rPr>
          <w:rFonts w:cs="Tahoma"/>
          <w:b/>
          <w:i/>
          <w:sz w:val="24"/>
          <w:szCs w:val="24"/>
        </w:rPr>
        <w:t>TRENGTHENING PROGRAMMES</w:t>
      </w:r>
    </w:p>
    <w:p w:rsidR="008D2773" w:rsidRPr="00435FF8" w:rsidRDefault="00E05E29" w:rsidP="00435FF8">
      <w:pPr>
        <w:pStyle w:val="PlainText"/>
        <w:jc w:val="both"/>
        <w:rPr>
          <w:rFonts w:ascii="Calibri" w:hAnsi="Calibri"/>
          <w:sz w:val="24"/>
          <w:szCs w:val="24"/>
        </w:rPr>
      </w:pPr>
      <w:r w:rsidRPr="0091294A">
        <w:rPr>
          <w:rFonts w:ascii="Calibri" w:hAnsi="Calibri"/>
          <w:sz w:val="24"/>
          <w:szCs w:val="24"/>
        </w:rPr>
        <w:t xml:space="preserve">For sustainable socio economic development of vulnerable family </w:t>
      </w:r>
      <w:r w:rsidR="00FD3ABE">
        <w:rPr>
          <w:rFonts w:ascii="Calibri" w:hAnsi="Calibri"/>
          <w:sz w:val="24"/>
          <w:szCs w:val="24"/>
        </w:rPr>
        <w:t>various income generation activities (IGP) support</w:t>
      </w:r>
      <w:r w:rsidR="00FD3ABE" w:rsidRPr="0091294A">
        <w:rPr>
          <w:rFonts w:ascii="Calibri" w:hAnsi="Calibri"/>
          <w:sz w:val="24"/>
          <w:szCs w:val="24"/>
        </w:rPr>
        <w:t xml:space="preserve"> </w:t>
      </w:r>
      <w:r w:rsidR="00FD3ABE">
        <w:rPr>
          <w:rFonts w:ascii="Calibri" w:hAnsi="Calibri"/>
          <w:sz w:val="24"/>
          <w:szCs w:val="24"/>
        </w:rPr>
        <w:t>has been provided</w:t>
      </w:r>
      <w:r w:rsidR="002D0BB2">
        <w:rPr>
          <w:rFonts w:ascii="Calibri" w:hAnsi="Calibri"/>
          <w:sz w:val="24"/>
          <w:szCs w:val="24"/>
        </w:rPr>
        <w:t xml:space="preserve"> to 20 families</w:t>
      </w:r>
      <w:r w:rsidR="00FD3ABE">
        <w:rPr>
          <w:rFonts w:ascii="Calibri" w:hAnsi="Calibri"/>
          <w:sz w:val="24"/>
          <w:szCs w:val="24"/>
        </w:rPr>
        <w:t xml:space="preserve">. The families are getting average income from the IGP support and spent for the children’s education. Different initiatives have been taken for </w:t>
      </w:r>
      <w:r w:rsidRPr="0091294A">
        <w:rPr>
          <w:rFonts w:ascii="Calibri" w:hAnsi="Calibri"/>
          <w:sz w:val="24"/>
          <w:szCs w:val="24"/>
        </w:rPr>
        <w:t xml:space="preserve">linkages </w:t>
      </w:r>
      <w:r w:rsidR="00FD3ABE">
        <w:rPr>
          <w:rFonts w:ascii="Calibri" w:hAnsi="Calibri"/>
          <w:sz w:val="24"/>
          <w:szCs w:val="24"/>
        </w:rPr>
        <w:t xml:space="preserve">these families </w:t>
      </w:r>
      <w:r w:rsidRPr="0091294A">
        <w:rPr>
          <w:rFonts w:ascii="Calibri" w:hAnsi="Calibri"/>
          <w:sz w:val="24"/>
          <w:szCs w:val="24"/>
        </w:rPr>
        <w:t>with govt.</w:t>
      </w:r>
      <w:r w:rsidR="00FD3ABE">
        <w:rPr>
          <w:rFonts w:ascii="Calibri" w:hAnsi="Calibri"/>
          <w:sz w:val="24"/>
          <w:szCs w:val="24"/>
        </w:rPr>
        <w:t xml:space="preserve"> entitlements. </w:t>
      </w:r>
      <w:r w:rsidRPr="0091294A">
        <w:rPr>
          <w:rFonts w:ascii="Calibri" w:hAnsi="Calibri"/>
          <w:sz w:val="24"/>
          <w:szCs w:val="24"/>
        </w:rPr>
        <w:t xml:space="preserve">During this period families </w:t>
      </w:r>
      <w:r w:rsidR="00834CDC">
        <w:rPr>
          <w:rFonts w:ascii="Calibri" w:hAnsi="Calibri"/>
          <w:sz w:val="24"/>
          <w:szCs w:val="24"/>
        </w:rPr>
        <w:t xml:space="preserve">15 </w:t>
      </w:r>
      <w:r w:rsidR="00FD3ABE" w:rsidRPr="0091294A">
        <w:rPr>
          <w:rFonts w:ascii="Calibri" w:hAnsi="Calibri"/>
          <w:sz w:val="24"/>
          <w:szCs w:val="24"/>
        </w:rPr>
        <w:t>have availed</w:t>
      </w:r>
      <w:r w:rsidRPr="0091294A">
        <w:rPr>
          <w:rFonts w:ascii="Calibri" w:hAnsi="Calibri"/>
          <w:sz w:val="24"/>
          <w:szCs w:val="24"/>
        </w:rPr>
        <w:t xml:space="preserve"> facilities under different </w:t>
      </w:r>
      <w:r w:rsidR="00FD3ABE" w:rsidRPr="0091294A">
        <w:rPr>
          <w:rFonts w:ascii="Calibri" w:hAnsi="Calibri"/>
          <w:sz w:val="24"/>
          <w:szCs w:val="24"/>
        </w:rPr>
        <w:t>schemes BPL</w:t>
      </w:r>
      <w:r w:rsidRPr="0091294A">
        <w:rPr>
          <w:rFonts w:ascii="Calibri" w:hAnsi="Calibri"/>
          <w:sz w:val="24"/>
          <w:szCs w:val="24"/>
        </w:rPr>
        <w:t xml:space="preserve">, Old age pension, Widow </w:t>
      </w:r>
      <w:proofErr w:type="gramStart"/>
      <w:r w:rsidRPr="0091294A">
        <w:rPr>
          <w:rFonts w:ascii="Calibri" w:hAnsi="Calibri"/>
          <w:sz w:val="24"/>
          <w:szCs w:val="24"/>
        </w:rPr>
        <w:t>pension ,</w:t>
      </w:r>
      <w:proofErr w:type="gramEnd"/>
      <w:r w:rsidR="00795099">
        <w:rPr>
          <w:rFonts w:ascii="Calibri" w:hAnsi="Calibri"/>
          <w:sz w:val="24"/>
          <w:szCs w:val="24"/>
        </w:rPr>
        <w:t xml:space="preserve"> </w:t>
      </w:r>
      <w:proofErr w:type="spellStart"/>
      <w:r w:rsidRPr="0091294A">
        <w:rPr>
          <w:rFonts w:ascii="Calibri" w:hAnsi="Calibri"/>
          <w:sz w:val="24"/>
          <w:szCs w:val="24"/>
        </w:rPr>
        <w:t>Indira</w:t>
      </w:r>
      <w:proofErr w:type="spellEnd"/>
      <w:r w:rsidR="00FD3ABE">
        <w:rPr>
          <w:rFonts w:ascii="Calibri" w:hAnsi="Calibri"/>
          <w:sz w:val="24"/>
          <w:szCs w:val="24"/>
        </w:rPr>
        <w:t xml:space="preserve"> </w:t>
      </w:r>
      <w:proofErr w:type="spellStart"/>
      <w:r w:rsidR="00FD3ABE">
        <w:rPr>
          <w:rFonts w:ascii="Calibri" w:hAnsi="Calibri"/>
          <w:sz w:val="24"/>
          <w:szCs w:val="24"/>
        </w:rPr>
        <w:t>Aw</w:t>
      </w:r>
      <w:r w:rsidRPr="0091294A">
        <w:rPr>
          <w:rFonts w:ascii="Calibri" w:hAnsi="Calibri"/>
          <w:sz w:val="24"/>
          <w:szCs w:val="24"/>
        </w:rPr>
        <w:t>as</w:t>
      </w:r>
      <w:proofErr w:type="spellEnd"/>
      <w:r w:rsidRPr="0091294A">
        <w:rPr>
          <w:rFonts w:ascii="Calibri" w:hAnsi="Calibri"/>
          <w:sz w:val="24"/>
          <w:szCs w:val="24"/>
        </w:rPr>
        <w:t xml:space="preserve"> ,Free rice scheme, Disability certifica</w:t>
      </w:r>
      <w:r w:rsidR="00FD3ABE">
        <w:rPr>
          <w:rFonts w:ascii="Calibri" w:hAnsi="Calibri"/>
          <w:sz w:val="24"/>
          <w:szCs w:val="24"/>
        </w:rPr>
        <w:t>tes</w:t>
      </w:r>
    </w:p>
    <w:p w:rsidR="008D2773" w:rsidRPr="0091294A" w:rsidRDefault="008D2773" w:rsidP="008D2773">
      <w:pPr>
        <w:pStyle w:val="Heading2"/>
        <w:shd w:val="clear" w:color="auto" w:fill="00B0F0"/>
        <w:rPr>
          <w:rFonts w:ascii="Calibri" w:hAnsi="Calibri"/>
          <w:b/>
          <w:sz w:val="24"/>
          <w:szCs w:val="24"/>
        </w:rPr>
      </w:pPr>
      <w:r w:rsidRPr="0091294A">
        <w:rPr>
          <w:rFonts w:ascii="Calibri" w:hAnsi="Calibri"/>
          <w:b/>
          <w:sz w:val="24"/>
          <w:szCs w:val="24"/>
        </w:rPr>
        <w:lastRenderedPageBreak/>
        <w:t>Training to Care givers</w:t>
      </w:r>
    </w:p>
    <w:p w:rsidR="0002728A" w:rsidRPr="00435FF8" w:rsidRDefault="000742B6" w:rsidP="00435FF8">
      <w:pPr>
        <w:pStyle w:val="NoSpacing"/>
        <w:tabs>
          <w:tab w:val="left" w:pos="197"/>
        </w:tabs>
        <w:jc w:val="both"/>
        <w:rPr>
          <w:sz w:val="24"/>
          <w:szCs w:val="24"/>
        </w:rPr>
      </w:pPr>
      <w:r>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88900</wp:posOffset>
            </wp:positionV>
            <wp:extent cx="2076450" cy="1558925"/>
            <wp:effectExtent l="19050" t="0" r="0" b="0"/>
            <wp:wrapTight wrapText="bothSides">
              <wp:wrapPolygon edited="0">
                <wp:start x="-198" y="0"/>
                <wp:lineTo x="-198" y="21380"/>
                <wp:lineTo x="21600" y="21380"/>
                <wp:lineTo x="21600" y="0"/>
                <wp:lineTo x="-198" y="0"/>
              </wp:wrapPolygon>
            </wp:wrapTight>
            <wp:docPr id="22" name="Picture 22" descr="Care giver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re givers training"/>
                    <pic:cNvPicPr>
                      <a:picLocks noChangeAspect="1" noChangeArrowheads="1"/>
                    </pic:cNvPicPr>
                  </pic:nvPicPr>
                  <pic:blipFill>
                    <a:blip r:embed="rId10" cstate="print"/>
                    <a:srcRect/>
                    <a:stretch>
                      <a:fillRect/>
                    </a:stretch>
                  </pic:blipFill>
                  <pic:spPr bwMode="auto">
                    <a:xfrm>
                      <a:off x="0" y="0"/>
                      <a:ext cx="2076450" cy="1558925"/>
                    </a:xfrm>
                    <a:prstGeom prst="rect">
                      <a:avLst/>
                    </a:prstGeom>
                    <a:noFill/>
                    <a:ln w="9525">
                      <a:noFill/>
                      <a:miter lim="800000"/>
                      <a:headEnd/>
                      <a:tailEnd/>
                    </a:ln>
                  </pic:spPr>
                </pic:pic>
              </a:graphicData>
            </a:graphic>
          </wp:anchor>
        </w:drawing>
      </w:r>
      <w:r w:rsidR="001B331F" w:rsidRPr="00252327">
        <w:rPr>
          <w:sz w:val="24"/>
          <w:szCs w:val="24"/>
        </w:rPr>
        <w:t>100</w:t>
      </w:r>
      <w:r w:rsidR="00795099" w:rsidRPr="00252327">
        <w:rPr>
          <w:sz w:val="24"/>
          <w:szCs w:val="24"/>
        </w:rPr>
        <w:t xml:space="preserve"> c</w:t>
      </w:r>
      <w:r w:rsidR="008D2773" w:rsidRPr="00252327">
        <w:rPr>
          <w:sz w:val="24"/>
          <w:szCs w:val="24"/>
        </w:rPr>
        <w:t xml:space="preserve">aregivers </w:t>
      </w:r>
      <w:r w:rsidR="00795099" w:rsidRPr="00252327">
        <w:rPr>
          <w:sz w:val="24"/>
          <w:szCs w:val="24"/>
        </w:rPr>
        <w:t xml:space="preserve">have been able to aware on the care and protection of the </w:t>
      </w:r>
      <w:r w:rsidR="005E2C61" w:rsidRPr="00252327">
        <w:rPr>
          <w:sz w:val="24"/>
          <w:szCs w:val="24"/>
        </w:rPr>
        <w:t>children, got</w:t>
      </w:r>
      <w:r w:rsidR="00795099" w:rsidRPr="00252327">
        <w:rPr>
          <w:sz w:val="24"/>
          <w:szCs w:val="24"/>
        </w:rPr>
        <w:t xml:space="preserve"> orientation on </w:t>
      </w:r>
      <w:r w:rsidR="008D2773" w:rsidRPr="00252327">
        <w:rPr>
          <w:sz w:val="24"/>
          <w:szCs w:val="24"/>
        </w:rPr>
        <w:t>parental skill,</w:t>
      </w:r>
      <w:r w:rsidR="00795099" w:rsidRPr="00252327">
        <w:rPr>
          <w:sz w:val="24"/>
          <w:szCs w:val="24"/>
        </w:rPr>
        <w:t xml:space="preserve"> develo</w:t>
      </w:r>
      <w:r w:rsidR="005E2C61" w:rsidRPr="00252327">
        <w:rPr>
          <w:sz w:val="24"/>
          <w:szCs w:val="24"/>
        </w:rPr>
        <w:t xml:space="preserve">ped capacity on child </w:t>
      </w:r>
      <w:r w:rsidR="00252327" w:rsidRPr="00252327">
        <w:rPr>
          <w:sz w:val="24"/>
          <w:szCs w:val="24"/>
        </w:rPr>
        <w:t>nurturing. In</w:t>
      </w:r>
      <w:r w:rsidR="00F01FB2" w:rsidRPr="00252327">
        <w:rPr>
          <w:sz w:val="24"/>
          <w:szCs w:val="24"/>
        </w:rPr>
        <w:t xml:space="preserve"> </w:t>
      </w:r>
      <w:r w:rsidR="002C19F9" w:rsidRPr="00252327">
        <w:rPr>
          <w:sz w:val="24"/>
          <w:szCs w:val="24"/>
        </w:rPr>
        <w:t>the training programme</w:t>
      </w:r>
      <w:r w:rsidR="00F01FB2" w:rsidRPr="00252327">
        <w:rPr>
          <w:sz w:val="24"/>
          <w:szCs w:val="24"/>
        </w:rPr>
        <w:t xml:space="preserve"> </w:t>
      </w:r>
      <w:r w:rsidR="00930E3D" w:rsidRPr="00252327">
        <w:rPr>
          <w:sz w:val="24"/>
          <w:szCs w:val="24"/>
        </w:rPr>
        <w:t xml:space="preserve">different topics like </w:t>
      </w:r>
      <w:r w:rsidR="00F01FB2" w:rsidRPr="00252327">
        <w:rPr>
          <w:sz w:val="24"/>
          <w:szCs w:val="24"/>
        </w:rPr>
        <w:t>four rights of the child</w:t>
      </w:r>
      <w:r w:rsidR="00F45F2B" w:rsidRPr="00252327">
        <w:rPr>
          <w:sz w:val="24"/>
          <w:szCs w:val="24"/>
        </w:rPr>
        <w:t>,</w:t>
      </w:r>
      <w:r w:rsidR="00F01FB2" w:rsidRPr="00252327">
        <w:rPr>
          <w:sz w:val="24"/>
          <w:szCs w:val="24"/>
        </w:rPr>
        <w:t xml:space="preserve"> </w:t>
      </w:r>
      <w:r w:rsidR="00930E3D" w:rsidRPr="00252327">
        <w:rPr>
          <w:sz w:val="24"/>
          <w:szCs w:val="24"/>
        </w:rPr>
        <w:t>Growth and D</w:t>
      </w:r>
      <w:r w:rsidR="00F45F2B" w:rsidRPr="00252327">
        <w:rPr>
          <w:sz w:val="24"/>
          <w:szCs w:val="24"/>
        </w:rPr>
        <w:t>evelopment of children</w:t>
      </w:r>
      <w:r w:rsidR="002C19F9" w:rsidRPr="00252327">
        <w:rPr>
          <w:sz w:val="24"/>
          <w:szCs w:val="24"/>
        </w:rPr>
        <w:t>,</w:t>
      </w:r>
      <w:r w:rsidR="00F45F2B" w:rsidRPr="00252327">
        <w:rPr>
          <w:sz w:val="24"/>
          <w:szCs w:val="24"/>
        </w:rPr>
        <w:t xml:space="preserve"> Love and affection enriches child’s personality </w:t>
      </w:r>
      <w:r w:rsidR="00930E3D" w:rsidRPr="00252327">
        <w:rPr>
          <w:sz w:val="24"/>
          <w:szCs w:val="24"/>
        </w:rPr>
        <w:t>has been discussed.</w:t>
      </w:r>
      <w:r w:rsidR="00252327" w:rsidRPr="00252327">
        <w:rPr>
          <w:sz w:val="24"/>
          <w:szCs w:val="24"/>
        </w:rPr>
        <w:t xml:space="preserve"> They gain</w:t>
      </w:r>
      <w:r w:rsidR="0053477E" w:rsidRPr="00252327">
        <w:rPr>
          <w:sz w:val="24"/>
          <w:szCs w:val="24"/>
        </w:rPr>
        <w:t xml:space="preserve"> knowledge on</w:t>
      </w:r>
      <w:r w:rsidR="00252327" w:rsidRPr="00252327">
        <w:rPr>
          <w:sz w:val="24"/>
          <w:szCs w:val="24"/>
        </w:rPr>
        <w:t xml:space="preserve"> </w:t>
      </w:r>
      <w:r w:rsidR="00252327">
        <w:rPr>
          <w:sz w:val="24"/>
          <w:szCs w:val="24"/>
        </w:rPr>
        <w:t>various</w:t>
      </w:r>
      <w:r w:rsidR="00252327" w:rsidRPr="00252327">
        <w:rPr>
          <w:sz w:val="24"/>
          <w:szCs w:val="24"/>
        </w:rPr>
        <w:t xml:space="preserve"> poverty alleviation schemes and how to avail that.</w:t>
      </w:r>
    </w:p>
    <w:p w:rsidR="008D2773" w:rsidRPr="0091294A" w:rsidRDefault="000742B6" w:rsidP="008D2773">
      <w:pPr>
        <w:pStyle w:val="Heading2"/>
        <w:shd w:val="clear" w:color="auto" w:fill="00B0F0"/>
        <w:rPr>
          <w:rFonts w:ascii="Calibri" w:hAnsi="Calibri"/>
          <w:b/>
          <w:sz w:val="24"/>
          <w:szCs w:val="24"/>
        </w:rPr>
      </w:pPr>
      <w:r>
        <w:rPr>
          <w:noProof/>
          <w:lang w:eastAsia="en-US"/>
        </w:rPr>
        <w:drawing>
          <wp:anchor distT="0" distB="0" distL="114300" distR="114300" simplePos="0" relativeHeight="251661312" behindDoc="1" locked="0" layoutInCell="1" allowOverlap="1">
            <wp:simplePos x="0" y="0"/>
            <wp:positionH relativeFrom="column">
              <wp:posOffset>3667125</wp:posOffset>
            </wp:positionH>
            <wp:positionV relativeFrom="paragraph">
              <wp:posOffset>579755</wp:posOffset>
            </wp:positionV>
            <wp:extent cx="2095500" cy="1571625"/>
            <wp:effectExtent l="19050" t="0" r="0" b="0"/>
            <wp:wrapTight wrapText="bothSides">
              <wp:wrapPolygon edited="0">
                <wp:start x="-196" y="0"/>
                <wp:lineTo x="-196" y="21469"/>
                <wp:lineTo x="21600" y="21469"/>
                <wp:lineTo x="21600" y="0"/>
                <wp:lineTo x="-196" y="0"/>
              </wp:wrapPolygon>
            </wp:wrapTight>
            <wp:docPr id="24" name="Picture 24" descr="DSCN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N7094"/>
                    <pic:cNvPicPr>
                      <a:picLocks noChangeAspect="1" noChangeArrowheads="1"/>
                    </pic:cNvPicPr>
                  </pic:nvPicPr>
                  <pic:blipFill>
                    <a:blip r:embed="rId11" cstate="print"/>
                    <a:srcRect/>
                    <a:stretch>
                      <a:fillRect/>
                    </a:stretch>
                  </pic:blipFill>
                  <pic:spPr bwMode="auto">
                    <a:xfrm>
                      <a:off x="0" y="0"/>
                      <a:ext cx="2095500" cy="1571625"/>
                    </a:xfrm>
                    <a:prstGeom prst="rect">
                      <a:avLst/>
                    </a:prstGeom>
                    <a:noFill/>
                    <a:ln w="9525">
                      <a:noFill/>
                      <a:miter lim="800000"/>
                      <a:headEnd/>
                      <a:tailEnd/>
                    </a:ln>
                  </pic:spPr>
                </pic:pic>
              </a:graphicData>
            </a:graphic>
          </wp:anchor>
        </w:drawing>
      </w:r>
      <w:r w:rsidR="008D2773" w:rsidRPr="0091294A">
        <w:rPr>
          <w:rFonts w:ascii="Calibri" w:hAnsi="Calibri"/>
          <w:b/>
          <w:sz w:val="24"/>
          <w:szCs w:val="24"/>
        </w:rPr>
        <w:t>Children Camp</w:t>
      </w:r>
    </w:p>
    <w:p w:rsidR="008D2773" w:rsidRDefault="008D2773" w:rsidP="008D2773">
      <w:pPr>
        <w:jc w:val="both"/>
        <w:rPr>
          <w:rFonts w:eastAsia="Arial Unicode MS" w:cs="Arial"/>
          <w:sz w:val="24"/>
          <w:szCs w:val="24"/>
        </w:rPr>
      </w:pPr>
      <w:r w:rsidRPr="0091294A">
        <w:rPr>
          <w:rFonts w:eastAsia="Arial Unicode MS" w:cs="Arial"/>
          <w:sz w:val="24"/>
          <w:szCs w:val="24"/>
        </w:rPr>
        <w:t>The children</w:t>
      </w:r>
      <w:r w:rsidR="000657C1">
        <w:rPr>
          <w:rFonts w:eastAsia="Arial Unicode MS" w:cs="Arial"/>
          <w:sz w:val="24"/>
          <w:szCs w:val="24"/>
        </w:rPr>
        <w:t xml:space="preserve"> camp has been conducted for 200</w:t>
      </w:r>
      <w:r w:rsidRPr="0091294A">
        <w:rPr>
          <w:rFonts w:eastAsia="Arial Unicode MS" w:cs="Arial"/>
          <w:sz w:val="24"/>
          <w:szCs w:val="24"/>
        </w:rPr>
        <w:t xml:space="preserve"> children where they can come together to a platform to enhance their capability. </w:t>
      </w:r>
      <w:r w:rsidRPr="0091294A">
        <w:rPr>
          <w:rFonts w:cs="Arial"/>
          <w:sz w:val="24"/>
          <w:szCs w:val="24"/>
        </w:rPr>
        <w:t>This camp has created a platform f</w:t>
      </w:r>
      <w:r w:rsidR="00435FF8" w:rsidRPr="00435FF8">
        <w:rPr>
          <w:rFonts w:ascii="Times New Roman" w:hAnsi="Times New Roman"/>
          <w:snapToGrid w:val="0"/>
          <w:color w:val="000000"/>
          <w:w w:val="0"/>
          <w:sz w:val="0"/>
          <w:szCs w:val="0"/>
          <w:u w:color="000000"/>
          <w:bdr w:val="none" w:sz="0" w:space="0" w:color="000000"/>
          <w:shd w:val="clear" w:color="000000" w:fill="000000"/>
        </w:rPr>
        <w:t xml:space="preserve"> </w:t>
      </w:r>
      <w:r w:rsidRPr="0091294A">
        <w:rPr>
          <w:rFonts w:cs="Arial"/>
          <w:sz w:val="24"/>
          <w:szCs w:val="24"/>
        </w:rPr>
        <w:t xml:space="preserve">or the </w:t>
      </w:r>
      <w:r w:rsidRPr="0091294A">
        <w:rPr>
          <w:rFonts w:eastAsia="Arial Unicode MS" w:cs="Arial"/>
          <w:sz w:val="24"/>
          <w:szCs w:val="24"/>
        </w:rPr>
        <w:t>children to access equal opportunity to enhance their capacity and make them efficient on leadership quality</w:t>
      </w:r>
      <w:r w:rsidRPr="0091294A">
        <w:rPr>
          <w:rFonts w:cs="Arial"/>
          <w:sz w:val="24"/>
          <w:szCs w:val="24"/>
        </w:rPr>
        <w:t>.</w:t>
      </w:r>
      <w:r w:rsidRPr="0091294A">
        <w:rPr>
          <w:rFonts w:eastAsia="Arial Unicode MS" w:cs="Arial"/>
          <w:sz w:val="24"/>
          <w:szCs w:val="24"/>
        </w:rPr>
        <w:t xml:space="preserve"> </w:t>
      </w:r>
    </w:p>
    <w:p w:rsidR="00435FF8" w:rsidRPr="0091294A" w:rsidRDefault="00435FF8" w:rsidP="008D2773">
      <w:pPr>
        <w:jc w:val="both"/>
        <w:rPr>
          <w:rFonts w:eastAsia="Arial Unicode MS" w:cs="Arial"/>
          <w:sz w:val="24"/>
          <w:szCs w:val="24"/>
        </w:rPr>
      </w:pPr>
    </w:p>
    <w:p w:rsidR="005E2C61" w:rsidRPr="0091294A" w:rsidRDefault="005E2C61" w:rsidP="005E2C61">
      <w:pPr>
        <w:pStyle w:val="Heading2"/>
        <w:shd w:val="clear" w:color="auto" w:fill="00B0F0"/>
        <w:rPr>
          <w:rFonts w:ascii="Calibri" w:hAnsi="Calibri"/>
          <w:b/>
          <w:sz w:val="24"/>
          <w:szCs w:val="24"/>
        </w:rPr>
      </w:pPr>
      <w:r>
        <w:rPr>
          <w:rFonts w:ascii="Calibri" w:hAnsi="Calibri"/>
          <w:b/>
          <w:sz w:val="24"/>
          <w:szCs w:val="24"/>
        </w:rPr>
        <w:t>Advance life skill training</w:t>
      </w:r>
    </w:p>
    <w:p w:rsidR="00C01F90" w:rsidRDefault="000742B6" w:rsidP="00CB6103">
      <w:pPr>
        <w:jc w:val="both"/>
        <w:rPr>
          <w:iCs/>
          <w:sz w:val="24"/>
          <w:szCs w:val="24"/>
        </w:rPr>
      </w:pPr>
      <w:r>
        <w:rPr>
          <w:noProof/>
        </w:rPr>
        <w:drawing>
          <wp:anchor distT="0" distB="0" distL="114300" distR="114300" simplePos="0" relativeHeight="251660288" behindDoc="1" locked="0" layoutInCell="1" allowOverlap="1">
            <wp:simplePos x="0" y="0"/>
            <wp:positionH relativeFrom="column">
              <wp:posOffset>3752850</wp:posOffset>
            </wp:positionH>
            <wp:positionV relativeFrom="paragraph">
              <wp:posOffset>29845</wp:posOffset>
            </wp:positionV>
            <wp:extent cx="1838325" cy="1238250"/>
            <wp:effectExtent l="19050" t="0" r="9525" b="0"/>
            <wp:wrapTight wrapText="bothSides">
              <wp:wrapPolygon edited="0">
                <wp:start x="-224" y="0"/>
                <wp:lineTo x="-224" y="21268"/>
                <wp:lineTo x="21712" y="21268"/>
                <wp:lineTo x="21712" y="0"/>
                <wp:lineTo x="-224" y="0"/>
              </wp:wrapPolygon>
            </wp:wrapTight>
            <wp:docPr id="23" name="Picture 23" descr="Children cam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ildren camp1"/>
                    <pic:cNvPicPr>
                      <a:picLocks noChangeAspect="1" noChangeArrowheads="1"/>
                    </pic:cNvPicPr>
                  </pic:nvPicPr>
                  <pic:blipFill>
                    <a:blip r:embed="rId12" cstate="print"/>
                    <a:srcRect/>
                    <a:stretch>
                      <a:fillRect/>
                    </a:stretch>
                  </pic:blipFill>
                  <pic:spPr bwMode="auto">
                    <a:xfrm>
                      <a:off x="0" y="0"/>
                      <a:ext cx="1838325" cy="1238250"/>
                    </a:xfrm>
                    <a:prstGeom prst="rect">
                      <a:avLst/>
                    </a:prstGeom>
                    <a:noFill/>
                    <a:ln w="9525">
                      <a:noFill/>
                      <a:miter lim="800000"/>
                      <a:headEnd/>
                      <a:tailEnd/>
                    </a:ln>
                  </pic:spPr>
                </pic:pic>
              </a:graphicData>
            </a:graphic>
          </wp:anchor>
        </w:drawing>
      </w:r>
      <w:r w:rsidR="000657C1">
        <w:rPr>
          <w:iCs/>
          <w:sz w:val="24"/>
          <w:szCs w:val="24"/>
        </w:rPr>
        <w:t>100 Vulnerable</w:t>
      </w:r>
      <w:r w:rsidR="005E2C61" w:rsidRPr="005E2C61">
        <w:rPr>
          <w:iCs/>
          <w:sz w:val="24"/>
          <w:szCs w:val="24"/>
        </w:rPr>
        <w:t xml:space="preserve"> children have got orientation on the life skill training. Children could learn the stress m</w:t>
      </w:r>
      <w:r w:rsidR="005E2C61">
        <w:rPr>
          <w:iCs/>
          <w:sz w:val="24"/>
          <w:szCs w:val="24"/>
        </w:rPr>
        <w:t>anagement, c</w:t>
      </w:r>
      <w:r w:rsidR="005E2C61" w:rsidRPr="005E2C61">
        <w:rPr>
          <w:iCs/>
          <w:sz w:val="24"/>
          <w:szCs w:val="24"/>
        </w:rPr>
        <w:t xml:space="preserve">opping attitude, decision making and self </w:t>
      </w:r>
      <w:proofErr w:type="spellStart"/>
      <w:r w:rsidR="005E2C61" w:rsidRPr="005E2C61">
        <w:rPr>
          <w:iCs/>
          <w:sz w:val="24"/>
          <w:szCs w:val="24"/>
        </w:rPr>
        <w:t>awarene</w:t>
      </w:r>
      <w:proofErr w:type="spellEnd"/>
      <w:r w:rsidR="00435FF8" w:rsidRPr="00435FF8">
        <w:rPr>
          <w:rFonts w:ascii="Times New Roman" w:hAnsi="Times New Roman"/>
          <w:snapToGrid w:val="0"/>
          <w:color w:val="000000"/>
          <w:w w:val="0"/>
          <w:sz w:val="0"/>
          <w:szCs w:val="0"/>
          <w:u w:color="000000"/>
          <w:bdr w:val="none" w:sz="0" w:space="0" w:color="000000"/>
          <w:shd w:val="clear" w:color="000000" w:fill="000000"/>
        </w:rPr>
        <w:t xml:space="preserve"> </w:t>
      </w:r>
      <w:r w:rsidR="005E2C61" w:rsidRPr="005E2C61">
        <w:rPr>
          <w:iCs/>
          <w:sz w:val="24"/>
          <w:szCs w:val="24"/>
        </w:rPr>
        <w:t>ss.</w:t>
      </w:r>
    </w:p>
    <w:p w:rsidR="00C01F90" w:rsidRPr="0091294A" w:rsidRDefault="005E2C61" w:rsidP="00CB6103">
      <w:pPr>
        <w:jc w:val="both"/>
        <w:rPr>
          <w:i/>
          <w:iCs/>
          <w:sz w:val="24"/>
          <w:szCs w:val="24"/>
        </w:rPr>
      </w:pPr>
      <w:r>
        <w:rPr>
          <w:rFonts w:eastAsia="Arial Unicode MS" w:cs="Arial"/>
          <w:sz w:val="24"/>
          <w:szCs w:val="24"/>
        </w:rPr>
        <w:t xml:space="preserve">Children have got different </w:t>
      </w:r>
      <w:r w:rsidRPr="0091294A">
        <w:rPr>
          <w:rFonts w:eastAsia="Arial Unicode MS" w:cs="Arial"/>
          <w:sz w:val="24"/>
          <w:szCs w:val="24"/>
        </w:rPr>
        <w:t>techniques regarding life</w:t>
      </w:r>
      <w:r>
        <w:rPr>
          <w:rFonts w:eastAsia="Arial Unicode MS" w:cs="Arial"/>
          <w:sz w:val="24"/>
          <w:szCs w:val="24"/>
        </w:rPr>
        <w:t xml:space="preserve"> </w:t>
      </w:r>
      <w:r w:rsidRPr="0091294A">
        <w:rPr>
          <w:rFonts w:eastAsia="Arial Unicode MS" w:cs="Arial"/>
          <w:sz w:val="24"/>
          <w:szCs w:val="24"/>
        </w:rPr>
        <w:t>skill &amp; child righ</w:t>
      </w:r>
      <w:r>
        <w:rPr>
          <w:rFonts w:eastAsia="Arial Unicode MS" w:cs="Arial"/>
          <w:sz w:val="24"/>
          <w:szCs w:val="24"/>
        </w:rPr>
        <w:t>ts</w:t>
      </w:r>
      <w:r w:rsidRPr="0091294A">
        <w:rPr>
          <w:rFonts w:eastAsia="Arial Unicode MS" w:cs="Arial"/>
          <w:sz w:val="24"/>
          <w:szCs w:val="24"/>
        </w:rPr>
        <w:t xml:space="preserve"> </w:t>
      </w:r>
      <w:r>
        <w:rPr>
          <w:rFonts w:eastAsia="Arial Unicode MS" w:cs="Arial"/>
          <w:sz w:val="24"/>
          <w:szCs w:val="24"/>
        </w:rPr>
        <w:t xml:space="preserve">Children could learn the need of </w:t>
      </w:r>
      <w:r w:rsidRPr="0091294A">
        <w:rPr>
          <w:rFonts w:eastAsia="Arial Unicode MS" w:cs="Arial"/>
          <w:sz w:val="24"/>
          <w:szCs w:val="24"/>
        </w:rPr>
        <w:t>Participation, Protection, Survival and Development.</w:t>
      </w:r>
    </w:p>
    <w:p w:rsidR="00C01F90" w:rsidRPr="00F66891" w:rsidRDefault="000657C1" w:rsidP="00F66891">
      <w:pPr>
        <w:shd w:val="clear" w:color="auto" w:fill="8DB3E2"/>
        <w:spacing w:before="100" w:beforeAutospacing="1" w:after="0" w:line="240" w:lineRule="auto"/>
        <w:jc w:val="both"/>
        <w:rPr>
          <w:b/>
          <w:i/>
          <w:sz w:val="24"/>
          <w:szCs w:val="24"/>
        </w:rPr>
      </w:pPr>
      <w:r>
        <w:rPr>
          <w:b/>
          <w:i/>
          <w:sz w:val="24"/>
          <w:szCs w:val="24"/>
        </w:rPr>
        <w:t>Story of Changes</w:t>
      </w:r>
    </w:p>
    <w:p w:rsidR="00C01F90" w:rsidRPr="0091294A" w:rsidRDefault="000742B6" w:rsidP="00C01F90">
      <w:pPr>
        <w:spacing w:before="100" w:beforeAutospacing="1" w:after="0" w:line="240" w:lineRule="auto"/>
        <w:jc w:val="both"/>
        <w:rPr>
          <w:sz w:val="24"/>
          <w:szCs w:val="24"/>
        </w:rPr>
      </w:pPr>
      <w:r>
        <w:rPr>
          <w:noProof/>
        </w:rPr>
        <w:drawing>
          <wp:anchor distT="0" distB="0" distL="114300" distR="114300" simplePos="0" relativeHeight="251654144" behindDoc="1" locked="0" layoutInCell="1" allowOverlap="1">
            <wp:simplePos x="0" y="0"/>
            <wp:positionH relativeFrom="column">
              <wp:posOffset>4391025</wp:posOffset>
            </wp:positionH>
            <wp:positionV relativeFrom="paragraph">
              <wp:posOffset>31115</wp:posOffset>
            </wp:positionV>
            <wp:extent cx="1238250" cy="1650365"/>
            <wp:effectExtent l="19050" t="0" r="0" b="0"/>
            <wp:wrapTight wrapText="bothSides">
              <wp:wrapPolygon edited="0">
                <wp:start x="-332" y="0"/>
                <wp:lineTo x="-332" y="21442"/>
                <wp:lineTo x="21600" y="21442"/>
                <wp:lineTo x="21600" y="0"/>
                <wp:lineTo x="-332" y="0"/>
              </wp:wrapPolygon>
            </wp:wrapTight>
            <wp:docPr id="14" name="Picture 14" descr="DSCN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N7061"/>
                    <pic:cNvPicPr>
                      <a:picLocks noChangeAspect="1" noChangeArrowheads="1"/>
                    </pic:cNvPicPr>
                  </pic:nvPicPr>
                  <pic:blipFill>
                    <a:blip r:embed="rId13" cstate="print"/>
                    <a:srcRect/>
                    <a:stretch>
                      <a:fillRect/>
                    </a:stretch>
                  </pic:blipFill>
                  <pic:spPr bwMode="auto">
                    <a:xfrm>
                      <a:off x="0" y="0"/>
                      <a:ext cx="1238250" cy="1650365"/>
                    </a:xfrm>
                    <a:prstGeom prst="rect">
                      <a:avLst/>
                    </a:prstGeom>
                    <a:noFill/>
                    <a:ln w="9525">
                      <a:noFill/>
                      <a:miter lim="800000"/>
                      <a:headEnd/>
                      <a:tailEnd/>
                    </a:ln>
                  </pic:spPr>
                </pic:pic>
              </a:graphicData>
            </a:graphic>
          </wp:anchor>
        </w:drawing>
      </w:r>
      <w:r w:rsidR="000657C1">
        <w:rPr>
          <w:sz w:val="24"/>
          <w:szCs w:val="24"/>
        </w:rPr>
        <w:t>A</w:t>
      </w:r>
      <w:r w:rsidR="00E70AA4">
        <w:rPr>
          <w:sz w:val="24"/>
          <w:szCs w:val="24"/>
        </w:rPr>
        <w:t xml:space="preserve"> 16</w:t>
      </w:r>
      <w:r w:rsidR="00C01F90" w:rsidRPr="0091294A">
        <w:rPr>
          <w:sz w:val="24"/>
          <w:szCs w:val="24"/>
        </w:rPr>
        <w:t xml:space="preserve"> year old boy was living a happy life with his parent and 3 sister</w:t>
      </w:r>
      <w:r w:rsidR="008865A2">
        <w:rPr>
          <w:sz w:val="24"/>
          <w:szCs w:val="24"/>
        </w:rPr>
        <w:t>s</w:t>
      </w:r>
      <w:r w:rsidR="004F6F96">
        <w:rPr>
          <w:sz w:val="24"/>
          <w:szCs w:val="24"/>
        </w:rPr>
        <w:t xml:space="preserve"> </w:t>
      </w:r>
      <w:r w:rsidR="008865A2">
        <w:rPr>
          <w:sz w:val="24"/>
          <w:szCs w:val="24"/>
        </w:rPr>
        <w:t>Unfortunately he lost his parents and got extreme vulnerable to get education</w:t>
      </w:r>
      <w:r w:rsidR="00DB1042">
        <w:rPr>
          <w:sz w:val="24"/>
          <w:szCs w:val="24"/>
        </w:rPr>
        <w:t xml:space="preserve"> and livelihood with his sisters</w:t>
      </w:r>
      <w:r w:rsidR="008865A2">
        <w:rPr>
          <w:sz w:val="24"/>
          <w:szCs w:val="24"/>
        </w:rPr>
        <w:t xml:space="preserve">, with the support of YCDA he could manage to pass the higher secondary education but there after he failed to get the technical education for his self estimate .In the mean time the Global giving opportunity could support to take the admission in technical education. </w:t>
      </w:r>
    </w:p>
    <w:p w:rsidR="000657C1" w:rsidRDefault="000657C1" w:rsidP="00435FF8">
      <w:pPr>
        <w:spacing w:after="0" w:line="240" w:lineRule="auto"/>
        <w:jc w:val="both"/>
        <w:rPr>
          <w:b/>
          <w:i/>
          <w:sz w:val="24"/>
          <w:szCs w:val="24"/>
        </w:rPr>
      </w:pPr>
      <w:r>
        <w:rPr>
          <w:b/>
          <w:i/>
          <w:sz w:val="24"/>
          <w:szCs w:val="24"/>
        </w:rPr>
        <w:t xml:space="preserve"> </w:t>
      </w:r>
    </w:p>
    <w:p w:rsidR="00C01F90" w:rsidRPr="00435FF8" w:rsidRDefault="000657C1" w:rsidP="00435FF8">
      <w:pPr>
        <w:spacing w:after="0" w:line="240" w:lineRule="auto"/>
        <w:jc w:val="both"/>
        <w:rPr>
          <w:b/>
          <w:i/>
          <w:sz w:val="24"/>
          <w:szCs w:val="24"/>
        </w:rPr>
      </w:pPr>
      <w:proofErr w:type="spellStart"/>
      <w:r>
        <w:rPr>
          <w:b/>
          <w:i/>
          <w:sz w:val="24"/>
          <w:szCs w:val="24"/>
        </w:rPr>
        <w:t>Hii</w:t>
      </w:r>
      <w:proofErr w:type="spellEnd"/>
      <w:r w:rsidR="008865A2" w:rsidRPr="00961892">
        <w:rPr>
          <w:b/>
          <w:i/>
          <w:sz w:val="24"/>
          <w:szCs w:val="24"/>
        </w:rPr>
        <w:t xml:space="preserve"> “Thanks to Global Giving for his kind support and </w:t>
      </w:r>
      <w:proofErr w:type="gramStart"/>
      <w:r w:rsidR="008865A2" w:rsidRPr="00961892">
        <w:rPr>
          <w:b/>
          <w:i/>
          <w:sz w:val="24"/>
          <w:szCs w:val="24"/>
        </w:rPr>
        <w:t>hel</w:t>
      </w:r>
      <w:r w:rsidR="00DB1042" w:rsidRPr="00961892">
        <w:rPr>
          <w:b/>
          <w:i/>
          <w:sz w:val="24"/>
          <w:szCs w:val="24"/>
        </w:rPr>
        <w:t>p</w:t>
      </w:r>
      <w:r w:rsidR="008865A2" w:rsidRPr="00961892">
        <w:rPr>
          <w:b/>
          <w:i/>
          <w:sz w:val="24"/>
          <w:szCs w:val="24"/>
        </w:rPr>
        <w:t xml:space="preserve"> </w:t>
      </w:r>
      <w:r w:rsidR="00336F16">
        <w:rPr>
          <w:b/>
          <w:i/>
          <w:sz w:val="24"/>
          <w:szCs w:val="24"/>
        </w:rPr>
        <w:t xml:space="preserve"> me</w:t>
      </w:r>
      <w:proofErr w:type="gramEnd"/>
      <w:r w:rsidR="00336F16">
        <w:rPr>
          <w:b/>
          <w:i/>
          <w:sz w:val="24"/>
          <w:szCs w:val="24"/>
        </w:rPr>
        <w:t xml:space="preserve"> </w:t>
      </w:r>
      <w:r w:rsidR="008865A2" w:rsidRPr="00961892">
        <w:rPr>
          <w:b/>
          <w:i/>
          <w:sz w:val="24"/>
          <w:szCs w:val="24"/>
        </w:rPr>
        <w:t xml:space="preserve">for which I could </w:t>
      </w:r>
      <w:r w:rsidR="00DB1042" w:rsidRPr="00961892">
        <w:rPr>
          <w:b/>
          <w:i/>
          <w:sz w:val="24"/>
          <w:szCs w:val="24"/>
        </w:rPr>
        <w:t>fulfill my dream of continuing</w:t>
      </w:r>
      <w:r w:rsidR="008865A2" w:rsidRPr="00961892">
        <w:rPr>
          <w:b/>
          <w:i/>
          <w:sz w:val="24"/>
          <w:szCs w:val="24"/>
        </w:rPr>
        <w:t xml:space="preserve"> my education</w:t>
      </w:r>
      <w:r w:rsidR="00DB1042" w:rsidRPr="00961892">
        <w:rPr>
          <w:b/>
          <w:i/>
          <w:sz w:val="24"/>
          <w:szCs w:val="24"/>
        </w:rPr>
        <w:t xml:space="preserve"> and confidence to support my family.</w:t>
      </w:r>
    </w:p>
    <w:sectPr w:rsidR="00C01F90" w:rsidRPr="00435FF8" w:rsidSect="00391670">
      <w:pgSz w:w="11906" w:h="16838"/>
      <w:pgMar w:top="1440" w:right="1440" w:bottom="1440" w:left="1440" w:header="708" w:footer="708" w:gutter="0"/>
      <w:pgBorders w:display="notFirstPage" w:offsetFrom="page">
        <w:top w:val="thinThickSmallGap" w:sz="24" w:space="24" w:color="5F497A"/>
        <w:left w:val="thinThickSmallGap" w:sz="24" w:space="24" w:color="5F497A"/>
        <w:bottom w:val="thickThinSmallGap" w:sz="24" w:space="24" w:color="5F497A"/>
        <w:right w:val="thickThinSmallGap" w:sz="24" w:space="24" w:color="5F497A"/>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B0BD1"/>
    <w:multiLevelType w:val="hybridMultilevel"/>
    <w:tmpl w:val="149029C4"/>
    <w:lvl w:ilvl="0" w:tplc="D1A0903E">
      <w:start w:val="1"/>
      <w:numFmt w:val="bullet"/>
      <w:lvlText w:val="-"/>
      <w:lvlJc w:val="left"/>
      <w:pPr>
        <w:ind w:left="557" w:hanging="360"/>
      </w:pPr>
      <w:rPr>
        <w:rFonts w:ascii="Times New Roman" w:eastAsia="Calibri" w:hAnsi="Times New Roman" w:cs="Times New Roman"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6E95"/>
    <w:rsid w:val="0002728A"/>
    <w:rsid w:val="00060E1A"/>
    <w:rsid w:val="000657C1"/>
    <w:rsid w:val="000742B6"/>
    <w:rsid w:val="00122325"/>
    <w:rsid w:val="001611A5"/>
    <w:rsid w:val="00181B7A"/>
    <w:rsid w:val="00196A39"/>
    <w:rsid w:val="001A4E01"/>
    <w:rsid w:val="001B331F"/>
    <w:rsid w:val="001B5716"/>
    <w:rsid w:val="001F1082"/>
    <w:rsid w:val="00247260"/>
    <w:rsid w:val="00252327"/>
    <w:rsid w:val="002A6CAE"/>
    <w:rsid w:val="002C19F9"/>
    <w:rsid w:val="002D0BB2"/>
    <w:rsid w:val="002F0461"/>
    <w:rsid w:val="00312E16"/>
    <w:rsid w:val="00336F16"/>
    <w:rsid w:val="00391670"/>
    <w:rsid w:val="00435FF8"/>
    <w:rsid w:val="00483FC9"/>
    <w:rsid w:val="004F6F96"/>
    <w:rsid w:val="00516636"/>
    <w:rsid w:val="0053477E"/>
    <w:rsid w:val="005668A5"/>
    <w:rsid w:val="00596C1E"/>
    <w:rsid w:val="005A1831"/>
    <w:rsid w:val="005C7756"/>
    <w:rsid w:val="005E2C61"/>
    <w:rsid w:val="005E58FB"/>
    <w:rsid w:val="005F4A42"/>
    <w:rsid w:val="00601309"/>
    <w:rsid w:val="006304CA"/>
    <w:rsid w:val="0066721F"/>
    <w:rsid w:val="00672C02"/>
    <w:rsid w:val="00693F90"/>
    <w:rsid w:val="00695D3A"/>
    <w:rsid w:val="00795099"/>
    <w:rsid w:val="008135F7"/>
    <w:rsid w:val="00813B7C"/>
    <w:rsid w:val="00816471"/>
    <w:rsid w:val="00834CDC"/>
    <w:rsid w:val="00874A3B"/>
    <w:rsid w:val="00875CAA"/>
    <w:rsid w:val="008865A2"/>
    <w:rsid w:val="008D2773"/>
    <w:rsid w:val="00900D40"/>
    <w:rsid w:val="0091294A"/>
    <w:rsid w:val="00914557"/>
    <w:rsid w:val="00930E3D"/>
    <w:rsid w:val="00935243"/>
    <w:rsid w:val="00961892"/>
    <w:rsid w:val="009E3F49"/>
    <w:rsid w:val="00B12D43"/>
    <w:rsid w:val="00B50456"/>
    <w:rsid w:val="00B677F5"/>
    <w:rsid w:val="00BB3F5D"/>
    <w:rsid w:val="00BD6E95"/>
    <w:rsid w:val="00BD76F6"/>
    <w:rsid w:val="00BF5D2A"/>
    <w:rsid w:val="00C01F90"/>
    <w:rsid w:val="00C47EF2"/>
    <w:rsid w:val="00C60787"/>
    <w:rsid w:val="00C74642"/>
    <w:rsid w:val="00CB6103"/>
    <w:rsid w:val="00D97EAC"/>
    <w:rsid w:val="00DB1042"/>
    <w:rsid w:val="00E05E29"/>
    <w:rsid w:val="00E70AA4"/>
    <w:rsid w:val="00F01FB2"/>
    <w:rsid w:val="00F3107A"/>
    <w:rsid w:val="00F45F2B"/>
    <w:rsid w:val="00F66891"/>
    <w:rsid w:val="00FD3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90"/>
    <w:pPr>
      <w:spacing w:after="200" w:line="276" w:lineRule="auto"/>
    </w:pPr>
    <w:rPr>
      <w:rFonts w:eastAsia="Times New Roman"/>
      <w:sz w:val="22"/>
      <w:szCs w:val="22"/>
    </w:rPr>
  </w:style>
  <w:style w:type="paragraph" w:styleId="Heading2">
    <w:name w:val="heading 2"/>
    <w:basedOn w:val="Normal"/>
    <w:next w:val="Normal"/>
    <w:link w:val="Heading2Char"/>
    <w:uiPriority w:val="1"/>
    <w:unhideWhenUsed/>
    <w:qFormat/>
    <w:rsid w:val="008D2773"/>
    <w:pPr>
      <w:keepNext/>
      <w:keepLines/>
      <w:pBdr>
        <w:top w:val="single" w:sz="2" w:space="4" w:color="F1D7E0"/>
        <w:left w:val="single" w:sz="2" w:space="4" w:color="F1D7E0"/>
        <w:bottom w:val="single" w:sz="2" w:space="4" w:color="F1D7E0"/>
        <w:right w:val="single" w:sz="2" w:space="4" w:color="F1D7E0"/>
      </w:pBdr>
      <w:shd w:val="clear" w:color="auto" w:fill="F1D7E0"/>
      <w:spacing w:before="240" w:after="240" w:line="240" w:lineRule="auto"/>
      <w:outlineLvl w:val="1"/>
    </w:pPr>
    <w:rPr>
      <w:rFonts w:ascii="Times New Roman" w:hAnsi="Times New Roman"/>
      <w:caps/>
      <w:color w:val="00000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8D2773"/>
    <w:rPr>
      <w:rFonts w:ascii="Times New Roman" w:eastAsia="Times New Roman" w:hAnsi="Times New Roman" w:cs="Times New Roman"/>
      <w:caps/>
      <w:color w:val="000000"/>
      <w:shd w:val="clear" w:color="auto" w:fill="F1D7E0"/>
      <w:lang w:val="en-US" w:eastAsia="ja-JP"/>
    </w:rPr>
  </w:style>
  <w:style w:type="paragraph" w:styleId="PlainText">
    <w:name w:val="Plain Text"/>
    <w:basedOn w:val="Normal"/>
    <w:link w:val="PlainTextChar"/>
    <w:uiPriority w:val="99"/>
    <w:unhideWhenUsed/>
    <w:rsid w:val="00E05E29"/>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E05E29"/>
    <w:rPr>
      <w:rFonts w:ascii="Consolas" w:eastAsia="Calibri" w:hAnsi="Consolas" w:cs="Times New Roman"/>
      <w:sz w:val="21"/>
      <w:szCs w:val="21"/>
      <w:lang w:val="en-US"/>
    </w:rPr>
  </w:style>
  <w:style w:type="paragraph" w:styleId="NoSpacing">
    <w:name w:val="No Spacing"/>
    <w:link w:val="NoSpacingChar"/>
    <w:uiPriority w:val="1"/>
    <w:qFormat/>
    <w:rsid w:val="00F45F2B"/>
    <w:rPr>
      <w:sz w:val="22"/>
      <w:szCs w:val="22"/>
    </w:rPr>
  </w:style>
  <w:style w:type="character" w:styleId="Hyperlink">
    <w:name w:val="Hyperlink"/>
    <w:basedOn w:val="DefaultParagraphFont"/>
    <w:rsid w:val="0066721F"/>
    <w:rPr>
      <w:color w:val="0000FF"/>
      <w:u w:val="single"/>
    </w:rPr>
  </w:style>
  <w:style w:type="character" w:customStyle="1" w:styleId="NoSpacingChar">
    <w:name w:val="No Spacing Char"/>
    <w:basedOn w:val="DefaultParagraphFont"/>
    <w:link w:val="NoSpacing"/>
    <w:uiPriority w:val="1"/>
    <w:rsid w:val="0066721F"/>
    <w:rPr>
      <w:sz w:val="22"/>
      <w:szCs w:val="22"/>
      <w:lang w:val="en-US" w:eastAsia="en-US" w:bidi="ar-SA"/>
    </w:rPr>
  </w:style>
  <w:style w:type="paragraph" w:styleId="BalloonText">
    <w:name w:val="Balloon Text"/>
    <w:basedOn w:val="Normal"/>
    <w:link w:val="BalloonTextChar"/>
    <w:uiPriority w:val="99"/>
    <w:semiHidden/>
    <w:unhideWhenUsed/>
    <w:rsid w:val="00667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21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ycdaindia.or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cdaboudh@yahoo.co.in"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Report on Foster Care for Orphan Children </vt:lpstr>
    </vt:vector>
  </TitlesOfParts>
  <Company/>
  <LinksUpToDate>false</LinksUpToDate>
  <CharactersWithSpaces>3867</CharactersWithSpaces>
  <SharedDoc>false</SharedDoc>
  <HLinks>
    <vt:vector size="12" baseType="variant">
      <vt:variant>
        <vt:i4>5373961</vt:i4>
      </vt:variant>
      <vt:variant>
        <vt:i4>3</vt:i4>
      </vt:variant>
      <vt:variant>
        <vt:i4>0</vt:i4>
      </vt:variant>
      <vt:variant>
        <vt:i4>5</vt:i4>
      </vt:variant>
      <vt:variant>
        <vt:lpwstr>http://www.ycdaindia.org/</vt:lpwstr>
      </vt:variant>
      <vt:variant>
        <vt:lpwstr/>
      </vt:variant>
      <vt:variant>
        <vt:i4>6094885</vt:i4>
      </vt:variant>
      <vt:variant>
        <vt:i4>0</vt:i4>
      </vt:variant>
      <vt:variant>
        <vt:i4>0</vt:i4>
      </vt:variant>
      <vt:variant>
        <vt:i4>5</vt:i4>
      </vt:variant>
      <vt:variant>
        <vt:lpwstr>mailto:ycdaboudh@yahoo.co.in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Report on Foster Care for Orphan Children </dc:title>
  <dc:subject/>
  <dc:creator>ERICSSON</dc:creator>
  <cp:keywords/>
  <cp:lastModifiedBy>dell</cp:lastModifiedBy>
  <cp:revision>9</cp:revision>
  <dcterms:created xsi:type="dcterms:W3CDTF">2014-09-26T14:43:00Z</dcterms:created>
  <dcterms:modified xsi:type="dcterms:W3CDTF">2014-09-26T17:21:00Z</dcterms:modified>
</cp:coreProperties>
</file>