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CAC" w:rsidRDefault="001B253A">
      <w:pPr>
        <w:rPr>
          <w:i/>
          <w:color w:val="FF0000"/>
          <w:sz w:val="24"/>
        </w:rPr>
      </w:pPr>
      <w:r>
        <w:t xml:space="preserve">                </w:t>
      </w:r>
      <w:bookmarkStart w:id="0" w:name="_GoBack"/>
      <w:bookmarkEnd w:id="0"/>
      <w:r w:rsidR="00F16D8D">
        <w:t xml:space="preserve"> </w:t>
      </w:r>
      <w:r w:rsidR="00F16D8D" w:rsidRPr="00F16D8D">
        <w:rPr>
          <w:i/>
          <w:color w:val="FF0000"/>
          <w:sz w:val="24"/>
        </w:rPr>
        <w:t>NEWS FROM GOD’S LOVE HOME BY JAMES MUKIIBI, A PROJECT LEADER</w:t>
      </w:r>
    </w:p>
    <w:tbl>
      <w:tblPr>
        <w:tblStyle w:val="TableGrid"/>
        <w:tblW w:w="0" w:type="auto"/>
        <w:tblLook w:val="04A0"/>
      </w:tblPr>
      <w:tblGrid>
        <w:gridCol w:w="5353"/>
        <w:gridCol w:w="5245"/>
      </w:tblGrid>
      <w:tr w:rsidR="00F16D8D" w:rsidTr="007D28C6">
        <w:tc>
          <w:tcPr>
            <w:tcW w:w="5353" w:type="dxa"/>
          </w:tcPr>
          <w:p w:rsidR="00F16D8D" w:rsidRDefault="00F16D8D">
            <w:pPr>
              <w:rPr>
                <w:i/>
                <w:sz w:val="24"/>
              </w:rPr>
            </w:pPr>
            <w:r>
              <w:rPr>
                <w:i/>
                <w:sz w:val="24"/>
              </w:rPr>
              <w:t>GLH started a school to support orphans</w:t>
            </w:r>
            <w:r w:rsidR="00281833">
              <w:rPr>
                <w:i/>
                <w:sz w:val="24"/>
              </w:rPr>
              <w:t>; it is now</w:t>
            </w:r>
            <w:r>
              <w:rPr>
                <w:i/>
                <w:sz w:val="24"/>
              </w:rPr>
              <w:t xml:space="preserve"> nearly two years old.</w:t>
            </w:r>
            <w:r w:rsidR="00D8777B">
              <w:rPr>
                <w:i/>
                <w:sz w:val="24"/>
              </w:rPr>
              <w:t xml:space="preserve"> See Julius in picture  the head teacher addressing the school</w:t>
            </w:r>
          </w:p>
          <w:p w:rsidR="00B50FE8" w:rsidRDefault="00CC773A" w:rsidP="00B50FE8">
            <w:pPr>
              <w:jc w:val="right"/>
              <w:rPr>
                <w:i/>
                <w:sz w:val="24"/>
              </w:rPr>
            </w:pPr>
            <w:r>
              <w:rPr>
                <w:i/>
                <w:noProof/>
                <w:sz w:val="24"/>
                <w:lang w:val="en-US" w:eastAsia="zh-TW"/>
              </w:rPr>
              <w:pict>
                <v:shapetype id="_x0000_t202" coordsize="21600,21600" o:spt="202" path="m,l,21600r21600,l21600,xe">
                  <v:stroke joinstyle="miter"/>
                  <v:path gradientshapeok="t" o:connecttype="rect"/>
                </v:shapetype>
                <v:shape id="_x0000_s1027" type="#_x0000_t202" style="position:absolute;left:0;text-align:left;margin-left:-2pt;margin-top:1.75pt;width:175.25pt;height:34.35pt;z-index:251677696;mso-width-relative:margin;mso-height-relative:margin" stroked="f">
                  <v:textbox style="mso-next-textbox:#_x0000_s1027">
                    <w:txbxContent>
                      <w:p w:rsidR="00B50FE8" w:rsidRDefault="00B50FE8">
                        <w:r>
                          <w:t>Matron serving breakfast to some of the younger children</w:t>
                        </w:r>
                      </w:p>
                    </w:txbxContent>
                  </v:textbox>
                </v:shape>
              </w:pict>
            </w:r>
            <w:r w:rsidR="003515E3">
              <w:rPr>
                <w:i/>
                <w:noProof/>
                <w:sz w:val="24"/>
                <w:lang w:val="en-US"/>
              </w:rPr>
              <w:drawing>
                <wp:anchor distT="36576" distB="36576" distL="36576" distR="36576" simplePos="0" relativeHeight="251671552" behindDoc="0" locked="0" layoutInCell="1" allowOverlap="1">
                  <wp:simplePos x="0" y="0"/>
                  <wp:positionH relativeFrom="column">
                    <wp:posOffset>19050</wp:posOffset>
                  </wp:positionH>
                  <wp:positionV relativeFrom="paragraph">
                    <wp:posOffset>-653415</wp:posOffset>
                  </wp:positionV>
                  <wp:extent cx="1133475" cy="857250"/>
                  <wp:effectExtent l="19050" t="0" r="9525" b="0"/>
                  <wp:wrapSquare wrapText="bothSides"/>
                  <wp:docPr id="9" name="Picture 9" descr="DSCF3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F377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3475" cy="857250"/>
                          </a:xfrm>
                          <a:prstGeom prst="rect">
                            <a:avLst/>
                          </a:prstGeom>
                          <a:noFill/>
                          <a:ln>
                            <a:noFill/>
                          </a:ln>
                          <a:effectLst/>
                        </pic:spPr>
                      </pic:pic>
                    </a:graphicData>
                  </a:graphic>
                </wp:anchor>
              </w:drawing>
            </w:r>
            <w:r w:rsidR="005421CB">
              <w:rPr>
                <w:i/>
                <w:sz w:val="24"/>
              </w:rPr>
              <w:t xml:space="preserve"> </w:t>
            </w:r>
          </w:p>
          <w:p w:rsidR="00B50FE8" w:rsidRDefault="00B50FE8" w:rsidP="00B50FE8">
            <w:pPr>
              <w:jc w:val="right"/>
              <w:rPr>
                <w:i/>
                <w:sz w:val="24"/>
              </w:rPr>
            </w:pPr>
          </w:p>
          <w:p w:rsidR="00B50FE8" w:rsidRDefault="007D28C6" w:rsidP="00B50FE8">
            <w:pPr>
              <w:jc w:val="right"/>
              <w:rPr>
                <w:i/>
                <w:sz w:val="24"/>
              </w:rPr>
            </w:pPr>
            <w:r>
              <w:rPr>
                <w:i/>
                <w:noProof/>
                <w:sz w:val="24"/>
                <w:lang w:val="en-US"/>
              </w:rPr>
              <w:drawing>
                <wp:anchor distT="36576" distB="36576" distL="36576" distR="36576" simplePos="0" relativeHeight="251680768" behindDoc="0" locked="0" layoutInCell="1" allowOverlap="1">
                  <wp:simplePos x="0" y="0"/>
                  <wp:positionH relativeFrom="column">
                    <wp:posOffset>85725</wp:posOffset>
                  </wp:positionH>
                  <wp:positionV relativeFrom="paragraph">
                    <wp:posOffset>67310</wp:posOffset>
                  </wp:positionV>
                  <wp:extent cx="1200150" cy="895350"/>
                  <wp:effectExtent l="19050" t="0" r="0" b="0"/>
                  <wp:wrapNone/>
                  <wp:docPr id="23" name="Picture 2" descr="DSCF3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F3599"/>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895350"/>
                          </a:xfrm>
                          <a:prstGeom prst="rect">
                            <a:avLst/>
                          </a:prstGeom>
                          <a:noFill/>
                          <a:ln>
                            <a:noFill/>
                          </a:ln>
                          <a:effectLst/>
                        </pic:spPr>
                      </pic:pic>
                    </a:graphicData>
                  </a:graphic>
                </wp:anchor>
              </w:drawing>
            </w:r>
          </w:p>
          <w:p w:rsidR="00B50FE8" w:rsidRDefault="00B50FE8" w:rsidP="00B50FE8">
            <w:pPr>
              <w:jc w:val="right"/>
              <w:rPr>
                <w:i/>
                <w:sz w:val="24"/>
              </w:rPr>
            </w:pPr>
          </w:p>
          <w:p w:rsidR="00B50FE8" w:rsidRDefault="00B50FE8" w:rsidP="00B50FE8">
            <w:pPr>
              <w:jc w:val="right"/>
              <w:rPr>
                <w:i/>
                <w:sz w:val="24"/>
              </w:rPr>
            </w:pPr>
          </w:p>
          <w:p w:rsidR="00B50FE8" w:rsidRDefault="00B50FE8" w:rsidP="00B50FE8">
            <w:pPr>
              <w:jc w:val="right"/>
              <w:rPr>
                <w:i/>
                <w:sz w:val="24"/>
              </w:rPr>
            </w:pPr>
          </w:p>
          <w:p w:rsidR="007D28C6" w:rsidRDefault="007D28C6" w:rsidP="00B50FE8">
            <w:pPr>
              <w:rPr>
                <w:i/>
                <w:sz w:val="24"/>
              </w:rPr>
            </w:pPr>
          </w:p>
          <w:p w:rsidR="005421CB" w:rsidRDefault="007D28C6" w:rsidP="00B50FE8">
            <w:pPr>
              <w:rPr>
                <w:i/>
                <w:sz w:val="24"/>
              </w:rPr>
            </w:pPr>
            <w:r>
              <w:rPr>
                <w:i/>
                <w:noProof/>
                <w:sz w:val="24"/>
                <w:lang w:val="en-US"/>
              </w:rPr>
              <w:drawing>
                <wp:anchor distT="0" distB="0" distL="114300" distR="114300" simplePos="0" relativeHeight="251678720" behindDoc="0" locked="0" layoutInCell="1" allowOverlap="1">
                  <wp:simplePos x="0" y="0"/>
                  <wp:positionH relativeFrom="column">
                    <wp:posOffset>2152650</wp:posOffset>
                  </wp:positionH>
                  <wp:positionV relativeFrom="paragraph">
                    <wp:posOffset>-1475105</wp:posOffset>
                  </wp:positionV>
                  <wp:extent cx="1066800" cy="1428750"/>
                  <wp:effectExtent l="19050" t="0" r="0" b="0"/>
                  <wp:wrapSquare wrapText="bothSides"/>
                  <wp:docPr id="21" name="Picture 4" descr="C:\Users\owner\AppData\Local\Temp\DSCF3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wner\AppData\Local\Temp\DSCF3789.JPG"/>
                          <pic:cNvPicPr>
                            <a:picLocks noChangeAspect="1" noChangeArrowheads="1"/>
                          </pic:cNvPicPr>
                        </pic:nvPicPr>
                        <pic:blipFill>
                          <a:blip r:embed="rId7" cstate="print"/>
                          <a:srcRect/>
                          <a:stretch>
                            <a:fillRect/>
                          </a:stretch>
                        </pic:blipFill>
                        <pic:spPr bwMode="auto">
                          <a:xfrm>
                            <a:off x="0" y="0"/>
                            <a:ext cx="1066800" cy="1428750"/>
                          </a:xfrm>
                          <a:prstGeom prst="rect">
                            <a:avLst/>
                          </a:prstGeom>
                          <a:noFill/>
                          <a:ln w="9525">
                            <a:noFill/>
                            <a:miter lim="800000"/>
                            <a:headEnd/>
                            <a:tailEnd/>
                          </a:ln>
                        </pic:spPr>
                      </pic:pic>
                    </a:graphicData>
                  </a:graphic>
                </wp:anchor>
              </w:drawing>
            </w:r>
            <w:r w:rsidR="00B50FE8">
              <w:rPr>
                <w:i/>
                <w:sz w:val="24"/>
              </w:rPr>
              <w:t xml:space="preserve">In picture is Michael enjoying his meals. He was born </w:t>
            </w:r>
            <w:r>
              <w:rPr>
                <w:i/>
                <w:sz w:val="24"/>
              </w:rPr>
              <w:t>in</w:t>
            </w:r>
            <w:r w:rsidR="00B50FE8">
              <w:rPr>
                <w:i/>
                <w:sz w:val="24"/>
              </w:rPr>
              <w:t xml:space="preserve">  2009 </w:t>
            </w:r>
            <w:r>
              <w:rPr>
                <w:i/>
                <w:sz w:val="24"/>
              </w:rPr>
              <w:t xml:space="preserve"> and is </w:t>
            </w:r>
            <w:r w:rsidR="00B50FE8">
              <w:rPr>
                <w:i/>
                <w:sz w:val="24"/>
              </w:rPr>
              <w:t xml:space="preserve">studying at GLS, he likes playing football, </w:t>
            </w:r>
            <w:r w:rsidR="005421CB" w:rsidRPr="003515E3">
              <w:rPr>
                <w:i/>
                <w:color w:val="FF0000"/>
                <w:sz w:val="24"/>
              </w:rPr>
              <w:t>boxing plays</w:t>
            </w:r>
            <w:r w:rsidR="003515E3">
              <w:rPr>
                <w:i/>
                <w:color w:val="FF0000"/>
                <w:sz w:val="24"/>
              </w:rPr>
              <w:t>.</w:t>
            </w:r>
            <w:r w:rsidR="005421CB">
              <w:rPr>
                <w:i/>
                <w:sz w:val="24"/>
              </w:rPr>
              <w:t xml:space="preserve"> </w:t>
            </w:r>
            <w:r w:rsidR="003515E3">
              <w:rPr>
                <w:i/>
                <w:sz w:val="24"/>
              </w:rPr>
              <w:t>H</w:t>
            </w:r>
            <w:r w:rsidR="005421CB">
              <w:rPr>
                <w:i/>
                <w:sz w:val="24"/>
              </w:rPr>
              <w:t xml:space="preserve">e </w:t>
            </w:r>
            <w:r>
              <w:rPr>
                <w:i/>
                <w:sz w:val="24"/>
              </w:rPr>
              <w:t>wants</w:t>
            </w:r>
            <w:r w:rsidR="005421CB">
              <w:rPr>
                <w:i/>
                <w:sz w:val="24"/>
              </w:rPr>
              <w:t xml:space="preserve"> to become a </w:t>
            </w:r>
            <w:r w:rsidR="00D458B2">
              <w:rPr>
                <w:i/>
                <w:sz w:val="24"/>
              </w:rPr>
              <w:t>teacher. Michael’s</w:t>
            </w:r>
            <w:r w:rsidR="00591AD7">
              <w:rPr>
                <w:i/>
                <w:sz w:val="24"/>
              </w:rPr>
              <w:t xml:space="preserve"> </w:t>
            </w:r>
            <w:r w:rsidR="003515E3">
              <w:rPr>
                <w:i/>
                <w:sz w:val="24"/>
              </w:rPr>
              <w:t xml:space="preserve">questions are only on Jesus. </w:t>
            </w:r>
            <w:r>
              <w:rPr>
                <w:i/>
                <w:sz w:val="24"/>
              </w:rPr>
              <w:t>“</w:t>
            </w:r>
            <w:r w:rsidR="0049653F">
              <w:rPr>
                <w:i/>
                <w:sz w:val="24"/>
              </w:rPr>
              <w:t>Musumba (</w:t>
            </w:r>
            <w:r w:rsidR="003C01CC">
              <w:rPr>
                <w:i/>
                <w:sz w:val="24"/>
              </w:rPr>
              <w:t>pastor) w</w:t>
            </w:r>
            <w:r w:rsidR="00591AD7">
              <w:rPr>
                <w:i/>
                <w:sz w:val="24"/>
              </w:rPr>
              <w:t>hen will Jesus come? I always go</w:t>
            </w:r>
            <w:r w:rsidR="00C81D23">
              <w:rPr>
                <w:i/>
                <w:sz w:val="24"/>
              </w:rPr>
              <w:t xml:space="preserve"> </w:t>
            </w:r>
            <w:r w:rsidR="007D1466">
              <w:rPr>
                <w:i/>
                <w:sz w:val="24"/>
              </w:rPr>
              <w:t>to church</w:t>
            </w:r>
            <w:r w:rsidR="00591AD7">
              <w:rPr>
                <w:i/>
                <w:sz w:val="24"/>
              </w:rPr>
              <w:t xml:space="preserve"> but the pastor tell</w:t>
            </w:r>
            <w:r w:rsidR="0049653F">
              <w:rPr>
                <w:i/>
                <w:sz w:val="24"/>
              </w:rPr>
              <w:t xml:space="preserve">s us </w:t>
            </w:r>
            <w:r w:rsidR="003C01CC">
              <w:rPr>
                <w:i/>
                <w:sz w:val="24"/>
              </w:rPr>
              <w:t>that</w:t>
            </w:r>
            <w:r w:rsidR="00CB311C">
              <w:rPr>
                <w:i/>
                <w:sz w:val="24"/>
              </w:rPr>
              <w:t xml:space="preserve"> </w:t>
            </w:r>
            <w:r w:rsidR="007D1466">
              <w:rPr>
                <w:i/>
                <w:sz w:val="24"/>
              </w:rPr>
              <w:t>Jesus is in</w:t>
            </w:r>
            <w:r w:rsidR="00591AD7">
              <w:rPr>
                <w:i/>
                <w:sz w:val="24"/>
              </w:rPr>
              <w:t xml:space="preserve"> our midst but when I open my </w:t>
            </w:r>
            <w:r w:rsidR="007D1466">
              <w:rPr>
                <w:i/>
                <w:sz w:val="24"/>
              </w:rPr>
              <w:t>eyes,</w:t>
            </w:r>
            <w:r w:rsidR="00591AD7">
              <w:rPr>
                <w:i/>
                <w:sz w:val="24"/>
              </w:rPr>
              <w:t xml:space="preserve"> I don’t see him. Please, let us plan visiting him one day.</w:t>
            </w:r>
            <w:r w:rsidR="003515E3">
              <w:rPr>
                <w:i/>
                <w:sz w:val="24"/>
              </w:rPr>
              <w:t>”</w:t>
            </w:r>
          </w:p>
          <w:p w:rsidR="005421CB" w:rsidRDefault="005421CB">
            <w:pPr>
              <w:rPr>
                <w:i/>
                <w:sz w:val="24"/>
              </w:rPr>
            </w:pPr>
          </w:p>
          <w:p w:rsidR="007D28C6" w:rsidRDefault="00CC773A">
            <w:pPr>
              <w:rPr>
                <w:i/>
                <w:sz w:val="24"/>
              </w:rPr>
            </w:pPr>
            <w:r>
              <w:rPr>
                <w:i/>
                <w:noProof/>
                <w:sz w:val="24"/>
                <w:lang w:val="en-US" w:eastAsia="zh-TW"/>
              </w:rPr>
              <w:pict>
                <v:shape id="_x0000_s1028" type="#_x0000_t202" style="position:absolute;margin-left:129pt;margin-top:1.8pt;width:130.5pt;height:91.5pt;z-index:251682816;mso-width-relative:margin;mso-height-relative:margin" stroked="f">
                  <v:textbox style="mso-next-textbox:#_x0000_s1028">
                    <w:txbxContent>
                      <w:p w:rsidR="007D28C6" w:rsidRDefault="007D28C6" w:rsidP="003C01CC">
                        <w:r>
                          <w:rPr>
                            <w:i/>
                            <w:sz w:val="24"/>
                          </w:rPr>
                          <w:t xml:space="preserve"> Elizabeth and Michael wearing GLS t-shirts  brought for all pupils. Elizabeth says,” I love the school T-shirts and now I am smart!”.</w:t>
                        </w:r>
                      </w:p>
                    </w:txbxContent>
                  </v:textbox>
                </v:shape>
              </w:pict>
            </w:r>
            <w:r w:rsidR="003515E3" w:rsidRPr="003515E3">
              <w:rPr>
                <w:i/>
                <w:noProof/>
                <w:sz w:val="24"/>
                <w:lang w:val="en-US"/>
              </w:rPr>
              <w:drawing>
                <wp:inline distT="0" distB="0" distL="0" distR="0">
                  <wp:extent cx="1581665" cy="1181100"/>
                  <wp:effectExtent l="19050" t="0" r="0" b="0"/>
                  <wp:docPr id="12" name="Picture 2" descr="C:\Users\owner\AppData\Local\Temp\DSCF38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AppData\Local\Temp\DSCF3857.JPG"/>
                          <pic:cNvPicPr>
                            <a:picLocks noChangeAspect="1" noChangeArrowheads="1"/>
                          </pic:cNvPicPr>
                        </pic:nvPicPr>
                        <pic:blipFill>
                          <a:blip r:embed="rId8" cstate="print"/>
                          <a:srcRect/>
                          <a:stretch>
                            <a:fillRect/>
                          </a:stretch>
                        </pic:blipFill>
                        <pic:spPr bwMode="auto">
                          <a:xfrm>
                            <a:off x="0" y="0"/>
                            <a:ext cx="1582867" cy="1181998"/>
                          </a:xfrm>
                          <a:prstGeom prst="rect">
                            <a:avLst/>
                          </a:prstGeom>
                          <a:noFill/>
                          <a:ln w="9525">
                            <a:noFill/>
                            <a:miter lim="800000"/>
                            <a:headEnd/>
                            <a:tailEnd/>
                          </a:ln>
                        </pic:spPr>
                      </pic:pic>
                    </a:graphicData>
                  </a:graphic>
                </wp:inline>
              </w:drawing>
            </w:r>
          </w:p>
          <w:p w:rsidR="005421CB" w:rsidRDefault="00CC773A">
            <w:pPr>
              <w:rPr>
                <w:i/>
                <w:sz w:val="24"/>
              </w:rPr>
            </w:pPr>
            <w:r>
              <w:rPr>
                <w:i/>
                <w:noProof/>
                <w:sz w:val="24"/>
                <w:lang w:val="en-US" w:eastAsia="zh-TW"/>
              </w:rPr>
              <w:pict>
                <v:shape id="_x0000_s1026" type="#_x0000_t202" style="position:absolute;margin-left:123pt;margin-top:18.3pt;width:136.5pt;height:87.05pt;z-index:251673600;mso-width-relative:margin;mso-height-relative:margin" stroked="f">
                  <v:textbox style="mso-next-textbox:#_x0000_s1026">
                    <w:txbxContent>
                      <w:p w:rsidR="00B74C87" w:rsidRDefault="00B74C87" w:rsidP="00B74C87">
                        <w:r>
                          <w:rPr>
                            <w:i/>
                            <w:sz w:val="24"/>
                          </w:rPr>
                          <w:t xml:space="preserve">Mugisha is an orphan who is also HIV positive. </w:t>
                        </w:r>
                        <w:r w:rsidR="00953EDB">
                          <w:rPr>
                            <w:i/>
                            <w:sz w:val="24"/>
                          </w:rPr>
                          <w:t>He is in primary two and is very disciplined and hardworking .</w:t>
                        </w:r>
                      </w:p>
                    </w:txbxContent>
                  </v:textbox>
                </v:shape>
              </w:pict>
            </w:r>
            <w:r w:rsidR="004D635E">
              <w:rPr>
                <w:i/>
                <w:sz w:val="24"/>
              </w:rPr>
              <w:t xml:space="preserve">Michael says </w:t>
            </w:r>
            <w:r w:rsidR="00B74C87">
              <w:rPr>
                <w:i/>
                <w:sz w:val="24"/>
              </w:rPr>
              <w:t>“</w:t>
            </w:r>
            <w:r w:rsidR="004D635E">
              <w:rPr>
                <w:i/>
                <w:sz w:val="24"/>
              </w:rPr>
              <w:t xml:space="preserve">musumba(pastor)  is this mine permanently </w:t>
            </w:r>
            <w:r w:rsidR="00B74C87">
              <w:rPr>
                <w:i/>
                <w:sz w:val="24"/>
              </w:rPr>
              <w:t>?”</w:t>
            </w:r>
          </w:p>
          <w:p w:rsidR="00F40F54" w:rsidRDefault="00B74C87">
            <w:pPr>
              <w:rPr>
                <w:i/>
                <w:sz w:val="24"/>
              </w:rPr>
            </w:pPr>
            <w:r w:rsidRPr="00B74C87">
              <w:rPr>
                <w:i/>
                <w:noProof/>
                <w:sz w:val="24"/>
                <w:lang w:val="en-US"/>
              </w:rPr>
              <w:drawing>
                <wp:inline distT="0" distB="0" distL="0" distR="0">
                  <wp:extent cx="1438275" cy="1074024"/>
                  <wp:effectExtent l="19050" t="0" r="9525" b="0"/>
                  <wp:docPr id="14" name="Picture 3" descr="C:\Users\owner\AppData\Local\Temp\DSCF3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Temp\DSCF3826.JPG"/>
                          <pic:cNvPicPr>
                            <a:picLocks noChangeAspect="1" noChangeArrowheads="1"/>
                          </pic:cNvPicPr>
                        </pic:nvPicPr>
                        <pic:blipFill>
                          <a:blip r:embed="rId9" cstate="print"/>
                          <a:srcRect/>
                          <a:stretch>
                            <a:fillRect/>
                          </a:stretch>
                        </pic:blipFill>
                        <pic:spPr bwMode="auto">
                          <a:xfrm>
                            <a:off x="0" y="0"/>
                            <a:ext cx="1443143" cy="1077659"/>
                          </a:xfrm>
                          <a:prstGeom prst="rect">
                            <a:avLst/>
                          </a:prstGeom>
                          <a:noFill/>
                          <a:ln w="9525">
                            <a:noFill/>
                            <a:miter lim="800000"/>
                            <a:headEnd/>
                            <a:tailEnd/>
                          </a:ln>
                        </pic:spPr>
                      </pic:pic>
                    </a:graphicData>
                  </a:graphic>
                </wp:inline>
              </w:drawing>
            </w:r>
            <w:r w:rsidR="00953EDB">
              <w:rPr>
                <w:i/>
                <w:sz w:val="24"/>
              </w:rPr>
              <w:t xml:space="preserve">    </w:t>
            </w:r>
            <w:r w:rsidR="00F40F54">
              <w:rPr>
                <w:i/>
                <w:sz w:val="24"/>
              </w:rPr>
              <w:t xml:space="preserve"> </w:t>
            </w:r>
            <w:r>
              <w:rPr>
                <w:i/>
                <w:sz w:val="24"/>
              </w:rPr>
              <w:t xml:space="preserve">He has the </w:t>
            </w:r>
            <w:r w:rsidR="006329DE">
              <w:rPr>
                <w:i/>
                <w:sz w:val="24"/>
              </w:rPr>
              <w:t>visitor</w:t>
            </w:r>
            <w:r>
              <w:rPr>
                <w:i/>
                <w:sz w:val="24"/>
              </w:rPr>
              <w:t>’</w:t>
            </w:r>
            <w:r w:rsidR="00BF65E0">
              <w:rPr>
                <w:i/>
                <w:sz w:val="24"/>
              </w:rPr>
              <w:t>s</w:t>
            </w:r>
            <w:r w:rsidR="006329DE">
              <w:rPr>
                <w:i/>
                <w:sz w:val="24"/>
              </w:rPr>
              <w:t xml:space="preserve"> book welcoming guardians/</w:t>
            </w:r>
            <w:r w:rsidR="002B7C21">
              <w:rPr>
                <w:i/>
                <w:sz w:val="24"/>
              </w:rPr>
              <w:t xml:space="preserve"> </w:t>
            </w:r>
            <w:r w:rsidR="006329DE">
              <w:rPr>
                <w:i/>
                <w:sz w:val="24"/>
              </w:rPr>
              <w:t xml:space="preserve">parents to GLS .He  </w:t>
            </w:r>
            <w:r w:rsidR="00F40F54">
              <w:rPr>
                <w:i/>
                <w:sz w:val="24"/>
              </w:rPr>
              <w:t xml:space="preserve"> likes play</w:t>
            </w:r>
            <w:r w:rsidR="0072425C">
              <w:rPr>
                <w:i/>
                <w:sz w:val="24"/>
              </w:rPr>
              <w:t xml:space="preserve">ing </w:t>
            </w:r>
            <w:r w:rsidR="00F40F54">
              <w:rPr>
                <w:i/>
                <w:sz w:val="24"/>
              </w:rPr>
              <w:t>football</w:t>
            </w:r>
            <w:r w:rsidR="0072425C">
              <w:rPr>
                <w:i/>
                <w:sz w:val="24"/>
              </w:rPr>
              <w:t xml:space="preserve"> in our small school </w:t>
            </w:r>
            <w:r w:rsidR="0072425C" w:rsidRPr="00AE7B32">
              <w:rPr>
                <w:i/>
                <w:sz w:val="24"/>
              </w:rPr>
              <w:t xml:space="preserve">compound </w:t>
            </w:r>
            <w:r w:rsidR="00AE7B32" w:rsidRPr="00AE7B32">
              <w:rPr>
                <w:i/>
                <w:sz w:val="24"/>
              </w:rPr>
              <w:t xml:space="preserve">and is good at taking his retrovirals on time. </w:t>
            </w:r>
            <w:r w:rsidR="00AA6E84" w:rsidRPr="00AE7B32">
              <w:rPr>
                <w:i/>
                <w:sz w:val="24"/>
              </w:rPr>
              <w:t>He pla</w:t>
            </w:r>
            <w:r w:rsidR="00AA6E84">
              <w:rPr>
                <w:i/>
                <w:sz w:val="24"/>
              </w:rPr>
              <w:t xml:space="preserve">ns to become a lawyer </w:t>
            </w:r>
            <w:r w:rsidR="006329DE">
              <w:rPr>
                <w:i/>
                <w:sz w:val="24"/>
              </w:rPr>
              <w:t xml:space="preserve">in future. Mugisha </w:t>
            </w:r>
            <w:r w:rsidR="00AE7B32">
              <w:rPr>
                <w:i/>
                <w:sz w:val="24"/>
              </w:rPr>
              <w:t>recently</w:t>
            </w:r>
            <w:r w:rsidR="006329DE">
              <w:rPr>
                <w:i/>
                <w:sz w:val="24"/>
              </w:rPr>
              <w:t xml:space="preserve"> developed wounds in the </w:t>
            </w:r>
            <w:r>
              <w:rPr>
                <w:i/>
                <w:sz w:val="24"/>
              </w:rPr>
              <w:t>mouth and</w:t>
            </w:r>
            <w:r w:rsidR="00D46A53">
              <w:rPr>
                <w:i/>
                <w:sz w:val="24"/>
              </w:rPr>
              <w:t xml:space="preserve"> serious</w:t>
            </w:r>
            <w:r w:rsidR="006329DE">
              <w:rPr>
                <w:i/>
                <w:sz w:val="24"/>
              </w:rPr>
              <w:t xml:space="preserve"> malaria and we took him to hospital immediately. </w:t>
            </w:r>
            <w:r w:rsidR="00B50FE8">
              <w:rPr>
                <w:i/>
                <w:sz w:val="24"/>
              </w:rPr>
              <w:t>Please</w:t>
            </w:r>
            <w:r w:rsidR="006329DE">
              <w:rPr>
                <w:i/>
                <w:sz w:val="24"/>
              </w:rPr>
              <w:t xml:space="preserve"> pray for </w:t>
            </w:r>
            <w:r>
              <w:rPr>
                <w:i/>
                <w:sz w:val="24"/>
              </w:rPr>
              <w:t>M</w:t>
            </w:r>
            <w:r w:rsidR="006329DE">
              <w:rPr>
                <w:i/>
                <w:sz w:val="24"/>
              </w:rPr>
              <w:t>ugisha.</w:t>
            </w:r>
          </w:p>
          <w:p w:rsidR="006329DE" w:rsidRDefault="006329DE">
            <w:pPr>
              <w:rPr>
                <w:i/>
                <w:sz w:val="24"/>
              </w:rPr>
            </w:pPr>
          </w:p>
          <w:p w:rsidR="00F16D8D" w:rsidRPr="00B50FE8" w:rsidRDefault="0014488F">
            <w:pPr>
              <w:rPr>
                <w:b/>
                <w:i/>
                <w:sz w:val="24"/>
              </w:rPr>
            </w:pPr>
            <w:r w:rsidRPr="00B50FE8">
              <w:rPr>
                <w:b/>
                <w:i/>
                <w:sz w:val="24"/>
              </w:rPr>
              <w:t>Challenges we get with HIV positive kids is we need all of them to pos</w:t>
            </w:r>
            <w:r w:rsidR="00B74C87" w:rsidRPr="00B50FE8">
              <w:rPr>
                <w:b/>
                <w:i/>
                <w:sz w:val="24"/>
              </w:rPr>
              <w:t>s</w:t>
            </w:r>
            <w:r w:rsidRPr="00B50FE8">
              <w:rPr>
                <w:b/>
                <w:i/>
                <w:sz w:val="24"/>
              </w:rPr>
              <w:t>e</w:t>
            </w:r>
            <w:r w:rsidR="00B74C87" w:rsidRPr="00B50FE8">
              <w:rPr>
                <w:b/>
                <w:i/>
                <w:sz w:val="24"/>
              </w:rPr>
              <w:t>s</w:t>
            </w:r>
            <w:r w:rsidRPr="00B50FE8">
              <w:rPr>
                <w:b/>
                <w:i/>
                <w:sz w:val="24"/>
              </w:rPr>
              <w:t xml:space="preserve">s watches with ringtones to remind them </w:t>
            </w:r>
            <w:r w:rsidR="00B74C87" w:rsidRPr="00B50FE8">
              <w:rPr>
                <w:b/>
                <w:i/>
                <w:sz w:val="24"/>
              </w:rPr>
              <w:t>of</w:t>
            </w:r>
            <w:r w:rsidRPr="00B50FE8">
              <w:rPr>
                <w:b/>
                <w:i/>
                <w:sz w:val="24"/>
              </w:rPr>
              <w:t xml:space="preserve"> their drug taking time. Some forget more especially when far from matron/guardian who must remind them about taking. </w:t>
            </w:r>
            <w:r w:rsidR="00B74C87" w:rsidRPr="00B50FE8">
              <w:rPr>
                <w:b/>
                <w:i/>
                <w:sz w:val="24"/>
              </w:rPr>
              <w:t>We need watches with ring tones</w:t>
            </w:r>
            <w:r w:rsidRPr="00B50FE8">
              <w:rPr>
                <w:b/>
                <w:i/>
                <w:sz w:val="24"/>
              </w:rPr>
              <w:t xml:space="preserve"> </w:t>
            </w:r>
          </w:p>
          <w:p w:rsidR="003026A5" w:rsidRDefault="003026A5">
            <w:pPr>
              <w:rPr>
                <w:i/>
                <w:sz w:val="24"/>
              </w:rPr>
            </w:pPr>
          </w:p>
          <w:p w:rsidR="00953EDB" w:rsidRPr="00C414D5" w:rsidRDefault="00953EDB" w:rsidP="00953EDB">
            <w:pPr>
              <w:rPr>
                <w:i/>
                <w:color w:val="FF0000"/>
                <w:sz w:val="24"/>
              </w:rPr>
            </w:pPr>
            <w:r w:rsidRPr="00C414D5">
              <w:rPr>
                <w:b/>
                <w:i/>
                <w:color w:val="FF0000"/>
                <w:sz w:val="24"/>
              </w:rPr>
              <w:lastRenderedPageBreak/>
              <w:t>Global Giving money has deeply helped GLH in the ways below</w:t>
            </w:r>
            <w:r w:rsidRPr="00C414D5">
              <w:rPr>
                <w:i/>
                <w:color w:val="FF0000"/>
                <w:sz w:val="24"/>
              </w:rPr>
              <w:t>;</w:t>
            </w:r>
          </w:p>
          <w:p w:rsidR="00953EDB" w:rsidRDefault="00953EDB" w:rsidP="00953EDB">
            <w:pPr>
              <w:rPr>
                <w:i/>
                <w:sz w:val="24"/>
              </w:rPr>
            </w:pPr>
            <w:r>
              <w:rPr>
                <w:i/>
                <w:sz w:val="24"/>
              </w:rPr>
              <w:t>1-Improved d</w:t>
            </w:r>
            <w:r w:rsidR="00AE7B32">
              <w:rPr>
                <w:i/>
                <w:sz w:val="24"/>
              </w:rPr>
              <w:t xml:space="preserve">iet at GLH. We can now afford </w:t>
            </w:r>
            <w:r>
              <w:rPr>
                <w:i/>
                <w:sz w:val="24"/>
              </w:rPr>
              <w:t xml:space="preserve"> egg</w:t>
            </w:r>
            <w:r w:rsidR="00AE7B32">
              <w:rPr>
                <w:i/>
                <w:sz w:val="24"/>
              </w:rPr>
              <w:t xml:space="preserve">s, fruit, </w:t>
            </w:r>
            <w:r>
              <w:rPr>
                <w:i/>
                <w:sz w:val="24"/>
              </w:rPr>
              <w:t xml:space="preserve"> meat ….kwashiorkor </w:t>
            </w:r>
            <w:r w:rsidR="00AE7B32">
              <w:rPr>
                <w:i/>
                <w:sz w:val="24"/>
              </w:rPr>
              <w:t xml:space="preserve"> in GLH </w:t>
            </w:r>
            <w:r>
              <w:rPr>
                <w:i/>
                <w:sz w:val="24"/>
              </w:rPr>
              <w:t>is now a thing of the past.</w:t>
            </w:r>
          </w:p>
          <w:p w:rsidR="00953EDB" w:rsidRDefault="00953EDB" w:rsidP="00953EDB">
            <w:pPr>
              <w:rPr>
                <w:i/>
                <w:sz w:val="24"/>
              </w:rPr>
            </w:pPr>
          </w:p>
          <w:p w:rsidR="00953EDB" w:rsidRDefault="00953EDB" w:rsidP="00953EDB">
            <w:pPr>
              <w:rPr>
                <w:i/>
                <w:sz w:val="24"/>
              </w:rPr>
            </w:pPr>
            <w:r>
              <w:rPr>
                <w:i/>
                <w:sz w:val="24"/>
              </w:rPr>
              <w:t>2-Paid school fees bills for a full year 2014 for our children in P3, and above, who are in other schools</w:t>
            </w:r>
          </w:p>
          <w:p w:rsidR="00953EDB" w:rsidRDefault="00953EDB" w:rsidP="00953EDB">
            <w:pPr>
              <w:rPr>
                <w:i/>
                <w:sz w:val="24"/>
              </w:rPr>
            </w:pPr>
          </w:p>
          <w:p w:rsidR="00953EDB" w:rsidRDefault="00953EDB" w:rsidP="00953EDB">
            <w:pPr>
              <w:rPr>
                <w:i/>
                <w:sz w:val="24"/>
              </w:rPr>
            </w:pPr>
            <w:r>
              <w:rPr>
                <w:i/>
                <w:sz w:val="24"/>
              </w:rPr>
              <w:t xml:space="preserve">3-Paid salaries for workers at GLH </w:t>
            </w:r>
            <w:r w:rsidR="00AE7B32">
              <w:rPr>
                <w:i/>
                <w:sz w:val="24"/>
              </w:rPr>
              <w:t>and GLS (</w:t>
            </w:r>
            <w:r>
              <w:rPr>
                <w:i/>
                <w:sz w:val="24"/>
              </w:rPr>
              <w:t>teachers at GLS, matron</w:t>
            </w:r>
            <w:r w:rsidR="00AE7B32">
              <w:rPr>
                <w:i/>
                <w:sz w:val="24"/>
              </w:rPr>
              <w:t xml:space="preserve"> etc</w:t>
            </w:r>
            <w:r>
              <w:rPr>
                <w:i/>
                <w:sz w:val="24"/>
              </w:rPr>
              <w:t>,………and allowances to guardians.</w:t>
            </w:r>
          </w:p>
          <w:p w:rsidR="00953EDB" w:rsidRDefault="00953EDB" w:rsidP="00953EDB">
            <w:pPr>
              <w:rPr>
                <w:i/>
                <w:sz w:val="24"/>
              </w:rPr>
            </w:pPr>
          </w:p>
          <w:p w:rsidR="00953EDB" w:rsidRDefault="00953EDB" w:rsidP="00953EDB">
            <w:pPr>
              <w:rPr>
                <w:i/>
                <w:sz w:val="24"/>
              </w:rPr>
            </w:pPr>
            <w:r>
              <w:rPr>
                <w:i/>
                <w:sz w:val="24"/>
              </w:rPr>
              <w:t xml:space="preserve">4-Met some big medical bills which happened unexpectedly. </w:t>
            </w:r>
          </w:p>
          <w:p w:rsidR="00953EDB" w:rsidRDefault="00953EDB" w:rsidP="00953EDB">
            <w:pPr>
              <w:rPr>
                <w:i/>
                <w:sz w:val="24"/>
              </w:rPr>
            </w:pPr>
          </w:p>
          <w:p w:rsidR="00953EDB" w:rsidRDefault="00953EDB" w:rsidP="00953EDB">
            <w:pPr>
              <w:rPr>
                <w:i/>
                <w:sz w:val="24"/>
              </w:rPr>
            </w:pPr>
            <w:r>
              <w:rPr>
                <w:i/>
                <w:sz w:val="24"/>
              </w:rPr>
              <w:t>5-We have maintained hygiene in our home to the maximum. We can now afford to buy soap for cleaning our toilets, wash children clothes, buy water during dry months,………..paint our younger school.</w:t>
            </w:r>
          </w:p>
          <w:p w:rsidR="00953EDB" w:rsidRDefault="00953EDB" w:rsidP="00953EDB">
            <w:pPr>
              <w:rPr>
                <w:i/>
                <w:sz w:val="24"/>
              </w:rPr>
            </w:pPr>
          </w:p>
          <w:p w:rsidR="00953EDB" w:rsidRDefault="00953EDB" w:rsidP="00953EDB">
            <w:pPr>
              <w:rPr>
                <w:i/>
                <w:sz w:val="24"/>
              </w:rPr>
            </w:pPr>
            <w:r>
              <w:rPr>
                <w:i/>
                <w:sz w:val="24"/>
              </w:rPr>
              <w:t>6-We have bought scholastic materials for our kids like exercise books, pens, pencils, school uniforms, shoes,………….and study trips ,..</w:t>
            </w:r>
          </w:p>
          <w:p w:rsidR="00953EDB" w:rsidRDefault="00953EDB" w:rsidP="00953EDB">
            <w:pPr>
              <w:rPr>
                <w:i/>
                <w:sz w:val="24"/>
              </w:rPr>
            </w:pPr>
          </w:p>
          <w:p w:rsidR="00953EDB" w:rsidRPr="00C414D5" w:rsidRDefault="00953EDB" w:rsidP="00953EDB">
            <w:pPr>
              <w:rPr>
                <w:b/>
                <w:i/>
                <w:color w:val="FF0000"/>
                <w:sz w:val="24"/>
              </w:rPr>
            </w:pPr>
            <w:r w:rsidRPr="00C414D5">
              <w:rPr>
                <w:b/>
                <w:i/>
                <w:color w:val="FF0000"/>
                <w:sz w:val="24"/>
              </w:rPr>
              <w:t>We have also received support from</w:t>
            </w:r>
          </w:p>
          <w:p w:rsidR="00953EDB" w:rsidRDefault="00953EDB" w:rsidP="00953EDB">
            <w:pPr>
              <w:rPr>
                <w:i/>
                <w:sz w:val="24"/>
              </w:rPr>
            </w:pPr>
          </w:p>
          <w:p w:rsidR="00953EDB" w:rsidRDefault="00D328B4" w:rsidP="00D328B4">
            <w:pPr>
              <w:ind w:left="567"/>
              <w:rPr>
                <w:i/>
                <w:sz w:val="24"/>
              </w:rPr>
            </w:pPr>
            <w:r>
              <w:rPr>
                <w:i/>
                <w:sz w:val="24"/>
              </w:rPr>
              <w:t>A c</w:t>
            </w:r>
            <w:r w:rsidR="00953EDB">
              <w:rPr>
                <w:i/>
                <w:sz w:val="24"/>
              </w:rPr>
              <w:t>hurch in Moshi Tanzania</w:t>
            </w:r>
          </w:p>
          <w:p w:rsidR="00953EDB" w:rsidRDefault="00953EDB" w:rsidP="00D328B4">
            <w:pPr>
              <w:ind w:left="567"/>
              <w:rPr>
                <w:i/>
                <w:sz w:val="24"/>
              </w:rPr>
            </w:pPr>
          </w:p>
          <w:p w:rsidR="00953EDB" w:rsidRDefault="00953EDB" w:rsidP="00D328B4">
            <w:pPr>
              <w:ind w:left="567"/>
              <w:rPr>
                <w:i/>
                <w:sz w:val="24"/>
              </w:rPr>
            </w:pPr>
            <w:r>
              <w:rPr>
                <w:i/>
                <w:sz w:val="24"/>
              </w:rPr>
              <w:t>GLS  primary task is to teach GLH children but other children attend and they pay fees which helps support GLH.</w:t>
            </w:r>
          </w:p>
          <w:p w:rsidR="003C01CC" w:rsidRDefault="003C01CC" w:rsidP="00D328B4">
            <w:pPr>
              <w:ind w:left="567"/>
              <w:rPr>
                <w:i/>
                <w:sz w:val="24"/>
              </w:rPr>
            </w:pPr>
          </w:p>
          <w:p w:rsidR="003C01CC" w:rsidRDefault="003C01CC" w:rsidP="00D328B4">
            <w:pPr>
              <w:ind w:left="567"/>
              <w:rPr>
                <w:i/>
                <w:sz w:val="24"/>
              </w:rPr>
            </w:pPr>
            <w:r>
              <w:rPr>
                <w:i/>
                <w:sz w:val="24"/>
              </w:rPr>
              <w:t>A landowner in Masindi has loaned land for 5 years so the proceeds from the sugar cane can support the orphans</w:t>
            </w:r>
          </w:p>
          <w:p w:rsidR="00953EDB" w:rsidRDefault="00953EDB" w:rsidP="00D328B4">
            <w:pPr>
              <w:ind w:left="567"/>
              <w:rPr>
                <w:i/>
                <w:sz w:val="24"/>
              </w:rPr>
            </w:pPr>
          </w:p>
          <w:p w:rsidR="00953EDB" w:rsidRDefault="00A9349B" w:rsidP="00D328B4">
            <w:pPr>
              <w:ind w:left="567"/>
              <w:rPr>
                <w:i/>
                <w:sz w:val="24"/>
              </w:rPr>
            </w:pPr>
            <w:r>
              <w:rPr>
                <w:i/>
                <w:sz w:val="24"/>
              </w:rPr>
              <w:t>Friends who give via Mark who then sends me the money</w:t>
            </w:r>
          </w:p>
          <w:p w:rsidR="00D328B4" w:rsidRDefault="00D328B4" w:rsidP="00D328B4">
            <w:pPr>
              <w:ind w:left="567"/>
              <w:rPr>
                <w:i/>
                <w:sz w:val="24"/>
              </w:rPr>
            </w:pPr>
          </w:p>
          <w:p w:rsidR="00D328B4" w:rsidRDefault="00D328B4" w:rsidP="00D328B4">
            <w:pPr>
              <w:ind w:left="567"/>
              <w:rPr>
                <w:i/>
                <w:sz w:val="24"/>
              </w:rPr>
            </w:pPr>
          </w:p>
          <w:p w:rsidR="00D328B4" w:rsidRDefault="00D328B4" w:rsidP="00D328B4">
            <w:pPr>
              <w:ind w:left="567"/>
              <w:rPr>
                <w:i/>
                <w:sz w:val="24"/>
              </w:rPr>
            </w:pPr>
          </w:p>
          <w:p w:rsidR="00D328B4" w:rsidRDefault="00D328B4" w:rsidP="00D328B4">
            <w:pPr>
              <w:ind w:left="567"/>
              <w:rPr>
                <w:i/>
                <w:sz w:val="24"/>
              </w:rPr>
            </w:pPr>
          </w:p>
          <w:p w:rsidR="00953EDB" w:rsidRDefault="00953EDB" w:rsidP="00953EDB">
            <w:pPr>
              <w:rPr>
                <w:i/>
                <w:sz w:val="24"/>
              </w:rPr>
            </w:pPr>
          </w:p>
          <w:p w:rsidR="00A9349B" w:rsidRPr="00D328B4" w:rsidRDefault="00A9349B" w:rsidP="00953EDB">
            <w:pPr>
              <w:rPr>
                <w:i/>
                <w:color w:val="FF0000"/>
                <w:sz w:val="40"/>
                <w:szCs w:val="40"/>
              </w:rPr>
            </w:pPr>
            <w:r w:rsidRPr="00D328B4">
              <w:rPr>
                <w:i/>
                <w:color w:val="FF0000"/>
                <w:sz w:val="40"/>
                <w:szCs w:val="40"/>
              </w:rPr>
              <w:t>Thank you , each of you, so much</w:t>
            </w:r>
          </w:p>
          <w:p w:rsidR="00A9349B" w:rsidRDefault="00A9349B" w:rsidP="00953EDB">
            <w:pPr>
              <w:rPr>
                <w:i/>
                <w:sz w:val="24"/>
              </w:rPr>
            </w:pPr>
          </w:p>
          <w:p w:rsidR="00A9349B" w:rsidRDefault="00A9349B" w:rsidP="00953EDB">
            <w:pPr>
              <w:rPr>
                <w:i/>
                <w:sz w:val="24"/>
              </w:rPr>
            </w:pPr>
          </w:p>
          <w:p w:rsidR="00A9349B" w:rsidRDefault="00A9349B" w:rsidP="00953EDB">
            <w:pPr>
              <w:rPr>
                <w:i/>
                <w:sz w:val="24"/>
              </w:rPr>
            </w:pPr>
          </w:p>
          <w:p w:rsidR="006F0617" w:rsidRDefault="006F0617" w:rsidP="00953EDB">
            <w:pPr>
              <w:rPr>
                <w:i/>
                <w:sz w:val="24"/>
              </w:rPr>
            </w:pPr>
          </w:p>
        </w:tc>
        <w:tc>
          <w:tcPr>
            <w:tcW w:w="5245" w:type="dxa"/>
          </w:tcPr>
          <w:p w:rsidR="00953EDB" w:rsidRDefault="00953EDB" w:rsidP="00953EDB">
            <w:pPr>
              <w:rPr>
                <w:i/>
                <w:sz w:val="24"/>
              </w:rPr>
            </w:pPr>
            <w:r>
              <w:rPr>
                <w:i/>
                <w:sz w:val="24"/>
              </w:rPr>
              <w:lastRenderedPageBreak/>
              <w:t>Kaitesi Elizabeth (3) below in the picture –She has asthma due to less support sh</w:t>
            </w:r>
            <w:r w:rsidR="003C01CC">
              <w:rPr>
                <w:i/>
                <w:sz w:val="24"/>
              </w:rPr>
              <w:t>e got when she was a baby. Her f</w:t>
            </w:r>
            <w:r>
              <w:rPr>
                <w:i/>
                <w:sz w:val="24"/>
              </w:rPr>
              <w:t>ather died when she was 9</w:t>
            </w:r>
            <w:r w:rsidR="003C01CC">
              <w:rPr>
                <w:i/>
                <w:sz w:val="24"/>
              </w:rPr>
              <w:t xml:space="preserve"> </w:t>
            </w:r>
            <w:r>
              <w:rPr>
                <w:i/>
                <w:sz w:val="24"/>
              </w:rPr>
              <w:t>months.</w:t>
            </w:r>
          </w:p>
          <w:p w:rsidR="00953EDB" w:rsidRDefault="00953EDB" w:rsidP="00953EDB">
            <w:pPr>
              <w:rPr>
                <w:i/>
                <w:sz w:val="24"/>
              </w:rPr>
            </w:pPr>
            <w:r>
              <w:rPr>
                <w:i/>
                <w:noProof/>
                <w:sz w:val="24"/>
                <w:lang w:val="en-US"/>
              </w:rPr>
              <w:drawing>
                <wp:anchor distT="36576" distB="36576" distL="36576" distR="36576" simplePos="0" relativeHeight="251684864" behindDoc="0" locked="0" layoutInCell="1" allowOverlap="1">
                  <wp:simplePos x="0" y="0"/>
                  <wp:positionH relativeFrom="column">
                    <wp:posOffset>1672218</wp:posOffset>
                  </wp:positionH>
                  <wp:positionV relativeFrom="paragraph">
                    <wp:posOffset>7620</wp:posOffset>
                  </wp:positionV>
                  <wp:extent cx="1090032" cy="876300"/>
                  <wp:effectExtent l="19050" t="0" r="0" b="0"/>
                  <wp:wrapNone/>
                  <wp:docPr id="24" name="Picture 7" descr="DSCF0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F019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0032" cy="876300"/>
                          </a:xfrm>
                          <a:prstGeom prst="rect">
                            <a:avLst/>
                          </a:prstGeom>
                          <a:noFill/>
                          <a:ln>
                            <a:noFill/>
                          </a:ln>
                          <a:effectLst/>
                        </pic:spPr>
                      </pic:pic>
                    </a:graphicData>
                  </a:graphic>
                </wp:anchor>
              </w:drawing>
            </w:r>
            <w:r w:rsidRPr="002B7C21">
              <w:rPr>
                <w:i/>
                <w:noProof/>
                <w:sz w:val="24"/>
                <w:lang w:val="en-US"/>
              </w:rPr>
              <w:drawing>
                <wp:anchor distT="36576" distB="36576" distL="36576" distR="36576" simplePos="0" relativeHeight="251685888" behindDoc="0" locked="0" layoutInCell="1" allowOverlap="1">
                  <wp:simplePos x="0" y="0"/>
                  <wp:positionH relativeFrom="column">
                    <wp:posOffset>9524</wp:posOffset>
                  </wp:positionH>
                  <wp:positionV relativeFrom="paragraph">
                    <wp:posOffset>7620</wp:posOffset>
                  </wp:positionV>
                  <wp:extent cx="1133475" cy="871904"/>
                  <wp:effectExtent l="19050" t="0" r="9525" b="0"/>
                  <wp:wrapNone/>
                  <wp:docPr id="25" name="Picture 10" descr="DSCF3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F349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3475" cy="871904"/>
                          </a:xfrm>
                          <a:prstGeom prst="rect">
                            <a:avLst/>
                          </a:prstGeom>
                          <a:noFill/>
                          <a:ln>
                            <a:noFill/>
                          </a:ln>
                          <a:effectLst/>
                        </pic:spPr>
                      </pic:pic>
                    </a:graphicData>
                  </a:graphic>
                </wp:anchor>
              </w:drawing>
            </w:r>
          </w:p>
          <w:p w:rsidR="00953EDB" w:rsidRDefault="00953EDB" w:rsidP="00953EDB">
            <w:pPr>
              <w:rPr>
                <w:i/>
                <w:sz w:val="24"/>
              </w:rPr>
            </w:pPr>
            <w:r>
              <w:rPr>
                <w:i/>
                <w:sz w:val="24"/>
              </w:rPr>
              <w:t xml:space="preserve">  </w:t>
            </w:r>
          </w:p>
          <w:p w:rsidR="00953EDB" w:rsidRDefault="00953EDB" w:rsidP="00953EDB">
            <w:pPr>
              <w:rPr>
                <w:i/>
                <w:sz w:val="24"/>
              </w:rPr>
            </w:pPr>
          </w:p>
          <w:p w:rsidR="00953EDB" w:rsidRDefault="00953EDB" w:rsidP="00953EDB">
            <w:pPr>
              <w:rPr>
                <w:i/>
                <w:sz w:val="24"/>
              </w:rPr>
            </w:pPr>
          </w:p>
          <w:p w:rsidR="00953EDB" w:rsidRDefault="00953EDB" w:rsidP="00953EDB">
            <w:pPr>
              <w:rPr>
                <w:i/>
                <w:sz w:val="24"/>
              </w:rPr>
            </w:pPr>
          </w:p>
          <w:p w:rsidR="00953EDB" w:rsidRDefault="00953EDB" w:rsidP="00953EDB">
            <w:pPr>
              <w:rPr>
                <w:i/>
                <w:sz w:val="24"/>
              </w:rPr>
            </w:pPr>
            <w:r>
              <w:rPr>
                <w:i/>
                <w:sz w:val="24"/>
              </w:rPr>
              <w:t>Jabarah is 10 years old. He is in p.2 at GLS . He is an orphan of both parents-He plans to plans to become a civil engineer. Jabarah says “It is of recent when I realised that my parents died. All along I knew James is my true father and matron is my mother. It is when I asked James why he produced so many of us “.</w:t>
            </w:r>
            <w:r w:rsidR="003C01CC">
              <w:rPr>
                <w:i/>
                <w:sz w:val="24"/>
              </w:rPr>
              <w:t xml:space="preserve"> </w:t>
            </w:r>
            <w:r>
              <w:rPr>
                <w:i/>
                <w:sz w:val="24"/>
              </w:rPr>
              <w:t>James tried to explain that “God told me to help orphans like you”. “Who is an orphan? What differentiates you from my parents whom I did not see?”</w:t>
            </w:r>
          </w:p>
          <w:p w:rsidR="00953EDB" w:rsidRDefault="00953EDB" w:rsidP="00953EDB">
            <w:pPr>
              <w:rPr>
                <w:i/>
                <w:sz w:val="24"/>
              </w:rPr>
            </w:pPr>
          </w:p>
          <w:p w:rsidR="00953EDB" w:rsidRDefault="00953EDB" w:rsidP="00953EDB">
            <w:pPr>
              <w:rPr>
                <w:i/>
                <w:sz w:val="24"/>
              </w:rPr>
            </w:pPr>
            <w:r w:rsidRPr="002B7C21">
              <w:rPr>
                <w:i/>
                <w:noProof/>
                <w:sz w:val="24"/>
                <w:lang w:val="en-US"/>
              </w:rPr>
              <w:drawing>
                <wp:inline distT="0" distB="0" distL="0" distR="0">
                  <wp:extent cx="1371600" cy="1028701"/>
                  <wp:effectExtent l="19050" t="0" r="0" b="0"/>
                  <wp:docPr id="26" name="Picture 1" descr="C:\Users\owner\AppData\Local\Temp\DSCF08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Temp\DSCF0843.JPG"/>
                          <pic:cNvPicPr>
                            <a:picLocks noChangeAspect="1" noChangeArrowheads="1"/>
                          </pic:cNvPicPr>
                        </pic:nvPicPr>
                        <pic:blipFill>
                          <a:blip r:embed="rId12" cstate="print"/>
                          <a:srcRect/>
                          <a:stretch>
                            <a:fillRect/>
                          </a:stretch>
                        </pic:blipFill>
                        <pic:spPr bwMode="auto">
                          <a:xfrm>
                            <a:off x="0" y="0"/>
                            <a:ext cx="1372513" cy="1029386"/>
                          </a:xfrm>
                          <a:prstGeom prst="rect">
                            <a:avLst/>
                          </a:prstGeom>
                          <a:noFill/>
                          <a:ln w="9525">
                            <a:noFill/>
                            <a:miter lim="800000"/>
                            <a:headEnd/>
                            <a:tailEnd/>
                          </a:ln>
                        </pic:spPr>
                      </pic:pic>
                    </a:graphicData>
                  </a:graphic>
                </wp:inline>
              </w:drawing>
            </w:r>
            <w:r w:rsidRPr="002B7C21">
              <w:rPr>
                <w:i/>
                <w:noProof/>
                <w:sz w:val="24"/>
                <w:lang w:val="en-US"/>
              </w:rPr>
              <w:drawing>
                <wp:inline distT="0" distB="0" distL="0" distR="0">
                  <wp:extent cx="1228725" cy="1057275"/>
                  <wp:effectExtent l="19050" t="0" r="9525" b="0"/>
                  <wp:docPr id="27" name="Picture 1" descr="C:\Documents and Settings\Mark\Desktop\m\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ark\Desktop\m\Picture1.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3414" cy="1061310"/>
                          </a:xfrm>
                          <a:prstGeom prst="rect">
                            <a:avLst/>
                          </a:prstGeom>
                          <a:noFill/>
                          <a:ln>
                            <a:noFill/>
                          </a:ln>
                        </pic:spPr>
                      </pic:pic>
                    </a:graphicData>
                  </a:graphic>
                </wp:inline>
              </w:drawing>
            </w:r>
          </w:p>
          <w:p w:rsidR="00953EDB" w:rsidRDefault="00953EDB" w:rsidP="00953EDB">
            <w:pPr>
              <w:rPr>
                <w:i/>
                <w:sz w:val="24"/>
              </w:rPr>
            </w:pPr>
            <w:r>
              <w:rPr>
                <w:i/>
                <w:sz w:val="24"/>
              </w:rPr>
              <w:t>I started taking care of Jackie  at a baby stage in picture below and I am now glad seeing Jackie holding a cup of  porridge from matron. She is now 2.5 years! She is struggling with talking. Jack is in baby class.</w:t>
            </w:r>
            <w:r w:rsidR="00AE7B32">
              <w:rPr>
                <w:i/>
                <w:sz w:val="24"/>
              </w:rPr>
              <w:t xml:space="preserve"> She is a lovely orphan girl. </w:t>
            </w:r>
            <w:r>
              <w:rPr>
                <w:i/>
                <w:sz w:val="24"/>
              </w:rPr>
              <w:t>Her late father was killed in cold blood one night. Now mama Jackline roasts maize in kibwa selling each at 500= during maize season and unemployed after maize season. Her wor</w:t>
            </w:r>
            <w:r w:rsidR="00AE7B32">
              <w:rPr>
                <w:i/>
                <w:sz w:val="24"/>
              </w:rPr>
              <w:t>king capital is 10,000= she can</w:t>
            </w:r>
            <w:r>
              <w:rPr>
                <w:i/>
                <w:sz w:val="24"/>
              </w:rPr>
              <w:t xml:space="preserve">not afford renting a house at a fee of 70,000= </w:t>
            </w:r>
            <w:r w:rsidR="00AE7B32">
              <w:rPr>
                <w:i/>
                <w:sz w:val="24"/>
              </w:rPr>
              <w:t xml:space="preserve">a month, </w:t>
            </w:r>
            <w:r>
              <w:rPr>
                <w:i/>
                <w:sz w:val="24"/>
              </w:rPr>
              <w:t>the least in kibwa area. She sleeps in some one’s kitchen paying 30,000= monthly which she gets from GLH as a small monthly allowance.  This means our monthly allowance is still small to help Jackie and many others of our guardians. The cost of living is high due</w:t>
            </w:r>
            <w:r w:rsidR="00AE7B32">
              <w:rPr>
                <w:i/>
                <w:sz w:val="24"/>
              </w:rPr>
              <w:t xml:space="preserve"> to inflation. The current </w:t>
            </w:r>
            <w:r>
              <w:rPr>
                <w:i/>
                <w:sz w:val="24"/>
              </w:rPr>
              <w:t>Uganda budget reflects this.</w:t>
            </w:r>
          </w:p>
          <w:p w:rsidR="00AE7B32" w:rsidRDefault="00AE7B32" w:rsidP="00A9349B">
            <w:pPr>
              <w:rPr>
                <w:b/>
                <w:i/>
                <w:color w:val="FF0000"/>
                <w:sz w:val="24"/>
              </w:rPr>
            </w:pPr>
          </w:p>
          <w:p w:rsidR="00AE7B32" w:rsidRDefault="00AE7B32" w:rsidP="00A9349B">
            <w:pPr>
              <w:rPr>
                <w:b/>
                <w:i/>
                <w:color w:val="FF0000"/>
                <w:sz w:val="24"/>
              </w:rPr>
            </w:pPr>
          </w:p>
          <w:p w:rsidR="00AE7B32" w:rsidRDefault="00AE7B32" w:rsidP="00A9349B">
            <w:pPr>
              <w:rPr>
                <w:b/>
                <w:i/>
                <w:color w:val="FF0000"/>
                <w:sz w:val="24"/>
              </w:rPr>
            </w:pPr>
          </w:p>
          <w:p w:rsidR="00AE7B32" w:rsidRDefault="00AE7B32" w:rsidP="00A9349B">
            <w:pPr>
              <w:rPr>
                <w:b/>
                <w:i/>
                <w:color w:val="FF0000"/>
                <w:sz w:val="24"/>
              </w:rPr>
            </w:pPr>
          </w:p>
          <w:p w:rsidR="00AE7B32" w:rsidRDefault="00AE7B32" w:rsidP="00A9349B">
            <w:pPr>
              <w:rPr>
                <w:b/>
                <w:i/>
                <w:color w:val="FF0000"/>
                <w:sz w:val="24"/>
              </w:rPr>
            </w:pPr>
          </w:p>
          <w:p w:rsidR="00AE7B32" w:rsidRDefault="00AE7B32" w:rsidP="00A9349B">
            <w:pPr>
              <w:rPr>
                <w:b/>
                <w:i/>
                <w:color w:val="FF0000"/>
                <w:sz w:val="24"/>
              </w:rPr>
            </w:pPr>
          </w:p>
          <w:p w:rsidR="00AE7B32" w:rsidRDefault="00AE7B32" w:rsidP="00A9349B">
            <w:pPr>
              <w:rPr>
                <w:b/>
                <w:i/>
                <w:color w:val="FF0000"/>
                <w:sz w:val="24"/>
              </w:rPr>
            </w:pPr>
          </w:p>
          <w:p w:rsidR="00AE7B32" w:rsidRDefault="00AE7B32" w:rsidP="00A9349B">
            <w:pPr>
              <w:rPr>
                <w:b/>
                <w:i/>
                <w:color w:val="FF0000"/>
                <w:sz w:val="24"/>
              </w:rPr>
            </w:pPr>
          </w:p>
          <w:p w:rsidR="00A9349B" w:rsidRPr="00C414D5" w:rsidRDefault="00AE7B32" w:rsidP="00A9349B">
            <w:pPr>
              <w:rPr>
                <w:b/>
                <w:i/>
                <w:color w:val="FF0000"/>
                <w:sz w:val="24"/>
              </w:rPr>
            </w:pPr>
            <w:r>
              <w:rPr>
                <w:b/>
                <w:i/>
                <w:color w:val="FF0000"/>
                <w:sz w:val="24"/>
              </w:rPr>
              <w:lastRenderedPageBreak/>
              <w:t>Plea</w:t>
            </w:r>
            <w:r w:rsidR="00A9349B" w:rsidRPr="00C414D5">
              <w:rPr>
                <w:b/>
                <w:i/>
                <w:color w:val="FF0000"/>
                <w:sz w:val="24"/>
              </w:rPr>
              <w:t>se help us go further ;</w:t>
            </w:r>
          </w:p>
          <w:p w:rsidR="00A9349B" w:rsidRDefault="00A9349B" w:rsidP="00A9349B">
            <w:pPr>
              <w:rPr>
                <w:i/>
                <w:sz w:val="24"/>
              </w:rPr>
            </w:pPr>
          </w:p>
          <w:p w:rsidR="00A9349B" w:rsidRDefault="00A9349B" w:rsidP="00A9349B">
            <w:pPr>
              <w:rPr>
                <w:i/>
                <w:sz w:val="24"/>
              </w:rPr>
            </w:pPr>
            <w:r>
              <w:rPr>
                <w:i/>
                <w:sz w:val="24"/>
              </w:rPr>
              <w:t>1-Increasing guardian allowance from 33000=monthly to 50,000= monthly-We have realised that GLH diet is clearly good compared to our other orph</w:t>
            </w:r>
            <w:r w:rsidR="00AE7B32">
              <w:rPr>
                <w:i/>
                <w:sz w:val="24"/>
              </w:rPr>
              <w:t>ans diet under guardianship. Our</w:t>
            </w:r>
            <w:r>
              <w:rPr>
                <w:i/>
                <w:sz w:val="24"/>
              </w:rPr>
              <w:t xml:space="preserve"> guardians meeting reflected this. </w:t>
            </w:r>
          </w:p>
          <w:p w:rsidR="00A9349B" w:rsidRDefault="00A9349B" w:rsidP="00A9349B">
            <w:pPr>
              <w:rPr>
                <w:i/>
                <w:sz w:val="24"/>
              </w:rPr>
            </w:pPr>
          </w:p>
          <w:p w:rsidR="00A9349B" w:rsidRDefault="00A9349B" w:rsidP="00A9349B">
            <w:pPr>
              <w:rPr>
                <w:i/>
                <w:sz w:val="24"/>
              </w:rPr>
            </w:pPr>
            <w:r>
              <w:rPr>
                <w:i/>
                <w:sz w:val="24"/>
              </w:rPr>
              <w:t xml:space="preserve">2-We need another classroom to take P3 </w:t>
            </w:r>
            <w:r w:rsidR="003C01CC">
              <w:rPr>
                <w:i/>
                <w:sz w:val="24"/>
              </w:rPr>
              <w:t xml:space="preserve">next year. It would be sad if </w:t>
            </w:r>
            <w:r>
              <w:rPr>
                <w:i/>
                <w:sz w:val="24"/>
              </w:rPr>
              <w:t xml:space="preserve">our leavers from P2 </w:t>
            </w:r>
            <w:r w:rsidR="003C01CC">
              <w:rPr>
                <w:i/>
                <w:sz w:val="24"/>
              </w:rPr>
              <w:t>had to go</w:t>
            </w:r>
            <w:r>
              <w:rPr>
                <w:i/>
                <w:sz w:val="24"/>
              </w:rPr>
              <w:t xml:space="preserve"> to P3 in other schools and it will definitely affect parents morale.</w:t>
            </w:r>
          </w:p>
          <w:p w:rsidR="00A9349B" w:rsidRDefault="00A9349B" w:rsidP="00A9349B">
            <w:pPr>
              <w:rPr>
                <w:i/>
                <w:sz w:val="24"/>
              </w:rPr>
            </w:pPr>
          </w:p>
          <w:p w:rsidR="00953EDB" w:rsidRDefault="00A9349B" w:rsidP="00A9349B">
            <w:pPr>
              <w:rPr>
                <w:i/>
                <w:sz w:val="24"/>
              </w:rPr>
            </w:pPr>
            <w:r>
              <w:rPr>
                <w:i/>
                <w:sz w:val="24"/>
              </w:rPr>
              <w:t>3- Our staff need computer knowledge to serve better. We have one computer and need others and training for all our staff.</w:t>
            </w:r>
          </w:p>
          <w:p w:rsidR="005C1177" w:rsidRDefault="005C1177" w:rsidP="00953EDB">
            <w:pPr>
              <w:rPr>
                <w:i/>
                <w:sz w:val="24"/>
              </w:rPr>
            </w:pPr>
          </w:p>
          <w:p w:rsidR="00D328B4" w:rsidRDefault="00D328B4" w:rsidP="00953EDB">
            <w:pPr>
              <w:rPr>
                <w:i/>
                <w:sz w:val="24"/>
              </w:rPr>
            </w:pPr>
          </w:p>
          <w:p w:rsidR="00D328B4" w:rsidRPr="00C414D5" w:rsidRDefault="00D328B4" w:rsidP="00953EDB">
            <w:pPr>
              <w:rPr>
                <w:b/>
                <w:i/>
                <w:color w:val="FF0000"/>
                <w:sz w:val="24"/>
              </w:rPr>
            </w:pPr>
            <w:r w:rsidRPr="00C414D5">
              <w:rPr>
                <w:b/>
                <w:i/>
                <w:color w:val="FF0000"/>
                <w:sz w:val="24"/>
              </w:rPr>
              <w:t>Comments from Mark</w:t>
            </w:r>
          </w:p>
          <w:p w:rsidR="00D328B4" w:rsidRDefault="00D328B4" w:rsidP="00953EDB">
            <w:pPr>
              <w:rPr>
                <w:i/>
                <w:sz w:val="24"/>
              </w:rPr>
            </w:pPr>
          </w:p>
          <w:p w:rsidR="00A02FD5" w:rsidRDefault="00D328B4" w:rsidP="00953EDB">
            <w:pPr>
              <w:rPr>
                <w:i/>
                <w:sz w:val="24"/>
              </w:rPr>
            </w:pPr>
            <w:r>
              <w:rPr>
                <w:i/>
                <w:sz w:val="24"/>
              </w:rPr>
              <w:t xml:space="preserve">At risk of repeating what James has already said can I thank you for the enormous impact your money has made. </w:t>
            </w:r>
          </w:p>
          <w:p w:rsidR="00A02FD5" w:rsidRDefault="00D328B4" w:rsidP="00A02FD5">
            <w:pPr>
              <w:pStyle w:val="ListParagraph"/>
              <w:numPr>
                <w:ilvl w:val="0"/>
                <w:numId w:val="1"/>
              </w:numPr>
              <w:rPr>
                <w:i/>
                <w:sz w:val="24"/>
              </w:rPr>
            </w:pPr>
            <w:r w:rsidRPr="00A02FD5">
              <w:rPr>
                <w:i/>
                <w:sz w:val="24"/>
              </w:rPr>
              <w:t xml:space="preserve">In the past there have been kwashiakor (vitamin deficiency) cases in the home due to the very limited diet: now your money has improved the diet. </w:t>
            </w:r>
          </w:p>
          <w:p w:rsidR="00A02FD5" w:rsidRDefault="00D328B4" w:rsidP="00A02FD5">
            <w:pPr>
              <w:pStyle w:val="ListParagraph"/>
              <w:numPr>
                <w:ilvl w:val="0"/>
                <w:numId w:val="1"/>
              </w:numPr>
              <w:rPr>
                <w:i/>
                <w:sz w:val="24"/>
              </w:rPr>
            </w:pPr>
            <w:r w:rsidRPr="00A02FD5">
              <w:rPr>
                <w:i/>
                <w:sz w:val="24"/>
              </w:rPr>
              <w:t xml:space="preserve">In the past </w:t>
            </w:r>
            <w:r w:rsidR="00A02FD5" w:rsidRPr="00A02FD5">
              <w:rPr>
                <w:i/>
                <w:sz w:val="24"/>
              </w:rPr>
              <w:t>James</w:t>
            </w:r>
            <w:r w:rsidRPr="00A02FD5">
              <w:rPr>
                <w:i/>
                <w:sz w:val="24"/>
              </w:rPr>
              <w:t xml:space="preserve"> was sitting under</w:t>
            </w:r>
            <w:r w:rsidR="00A02FD5">
              <w:rPr>
                <w:i/>
                <w:sz w:val="24"/>
              </w:rPr>
              <w:t xml:space="preserve"> </w:t>
            </w:r>
            <w:r w:rsidRPr="00A02FD5">
              <w:rPr>
                <w:i/>
                <w:sz w:val="24"/>
              </w:rPr>
              <w:t xml:space="preserve">an impending avalanche of debt due on school fees: this year he is up to date. </w:t>
            </w:r>
          </w:p>
          <w:p w:rsidR="00D328B4" w:rsidRPr="00A02FD5" w:rsidRDefault="00D328B4" w:rsidP="00A02FD5">
            <w:pPr>
              <w:pStyle w:val="ListParagraph"/>
              <w:numPr>
                <w:ilvl w:val="0"/>
                <w:numId w:val="1"/>
              </w:numPr>
              <w:rPr>
                <w:i/>
                <w:sz w:val="24"/>
              </w:rPr>
            </w:pPr>
            <w:r w:rsidRPr="00A02FD5">
              <w:rPr>
                <w:i/>
                <w:sz w:val="24"/>
              </w:rPr>
              <w:t>He is trying for local sources of income as you have read.</w:t>
            </w:r>
          </w:p>
          <w:p w:rsidR="00D328B4" w:rsidRDefault="00D328B4" w:rsidP="00953EDB">
            <w:pPr>
              <w:rPr>
                <w:i/>
                <w:sz w:val="24"/>
              </w:rPr>
            </w:pPr>
          </w:p>
          <w:p w:rsidR="00D328B4" w:rsidRDefault="00D328B4" w:rsidP="00953EDB">
            <w:pPr>
              <w:rPr>
                <w:i/>
                <w:sz w:val="24"/>
              </w:rPr>
            </w:pPr>
            <w:r w:rsidRPr="00AE7B32">
              <w:rPr>
                <w:b/>
                <w:i/>
                <w:sz w:val="24"/>
              </w:rPr>
              <w:t>What he has only implied</w:t>
            </w:r>
            <w:r>
              <w:rPr>
                <w:i/>
                <w:sz w:val="24"/>
              </w:rPr>
              <w:t xml:space="preserve"> is that they are in a real bind over growing the school. Present buildings are well used. Where does he get the space for more classrooms?  Land is expensive and buildings don’t come cheap.</w:t>
            </w:r>
          </w:p>
          <w:p w:rsidR="00D328B4" w:rsidRDefault="00D328B4" w:rsidP="00953EDB">
            <w:pPr>
              <w:rPr>
                <w:i/>
                <w:sz w:val="24"/>
              </w:rPr>
            </w:pPr>
          </w:p>
          <w:p w:rsidR="00D328B4" w:rsidRDefault="00D328B4" w:rsidP="00953EDB">
            <w:pPr>
              <w:rPr>
                <w:i/>
                <w:sz w:val="24"/>
              </w:rPr>
            </w:pPr>
            <w:r w:rsidRPr="00AE7B32">
              <w:rPr>
                <w:b/>
                <w:i/>
                <w:sz w:val="24"/>
              </w:rPr>
              <w:t>What he has not said</w:t>
            </w:r>
            <w:r>
              <w:rPr>
                <w:i/>
                <w:sz w:val="24"/>
              </w:rPr>
              <w:t xml:space="preserve"> is that the money </w:t>
            </w:r>
            <w:r w:rsidR="00A02FD5">
              <w:rPr>
                <w:i/>
                <w:sz w:val="24"/>
              </w:rPr>
              <w:t xml:space="preserve">for food and fees for the orphans </w:t>
            </w:r>
            <w:r>
              <w:rPr>
                <w:i/>
                <w:sz w:val="24"/>
              </w:rPr>
              <w:t>via Global Giving runs out in October. Do you have friends</w:t>
            </w:r>
            <w:r w:rsidR="00A02FD5">
              <w:rPr>
                <w:i/>
                <w:sz w:val="24"/>
              </w:rPr>
              <w:t xml:space="preserve"> who might support this project?</w:t>
            </w:r>
          </w:p>
          <w:p w:rsidR="00A02FD5" w:rsidRDefault="00A02FD5" w:rsidP="00953EDB">
            <w:pPr>
              <w:rPr>
                <w:i/>
                <w:sz w:val="24"/>
              </w:rPr>
            </w:pPr>
          </w:p>
          <w:p w:rsidR="00A02FD5" w:rsidRDefault="00A02FD5" w:rsidP="00953EDB">
            <w:pPr>
              <w:rPr>
                <w:i/>
                <w:sz w:val="24"/>
              </w:rPr>
            </w:pPr>
            <w:r>
              <w:rPr>
                <w:i/>
                <w:sz w:val="24"/>
              </w:rPr>
              <w:t>You can access details of the project from Global Giving</w:t>
            </w:r>
            <w:r w:rsidR="00B164BA">
              <w:rPr>
                <w:i/>
                <w:sz w:val="24"/>
              </w:rPr>
              <w:t xml:space="preserve"> at </w:t>
            </w:r>
            <w:hyperlink r:id="rId14" w:history="1">
              <w:r w:rsidR="00B164BA" w:rsidRPr="00A94705">
                <w:rPr>
                  <w:rStyle w:val="Hyperlink"/>
                  <w:i/>
                  <w:sz w:val="24"/>
                </w:rPr>
                <w:t>http://www.globalgiving.co.uk/projects/support-40-orphans-kampala/</w:t>
              </w:r>
            </w:hyperlink>
            <w:r w:rsidR="00B164BA">
              <w:rPr>
                <w:i/>
                <w:sz w:val="24"/>
              </w:rPr>
              <w:t xml:space="preserve"> </w:t>
            </w:r>
          </w:p>
          <w:p w:rsidR="00A02FD5" w:rsidRDefault="00A02FD5" w:rsidP="00953EDB">
            <w:pPr>
              <w:rPr>
                <w:i/>
                <w:sz w:val="24"/>
              </w:rPr>
            </w:pPr>
          </w:p>
          <w:p w:rsidR="00B164BA" w:rsidRDefault="00A02FD5" w:rsidP="00AE7B32">
            <w:pPr>
              <w:rPr>
                <w:i/>
                <w:sz w:val="24"/>
              </w:rPr>
            </w:pPr>
            <w:r>
              <w:rPr>
                <w:i/>
                <w:sz w:val="24"/>
              </w:rPr>
              <w:t xml:space="preserve">Or via Mark Shaw-Hamilton at </w:t>
            </w:r>
            <w:hyperlink r:id="rId15" w:history="1">
              <w:r w:rsidR="00AE7B32" w:rsidRPr="00A94705">
                <w:rPr>
                  <w:rStyle w:val="Hyperlink"/>
                  <w:i/>
                  <w:sz w:val="24"/>
                </w:rPr>
                <w:t>markshawhamilton@hotmail.com</w:t>
              </w:r>
            </w:hyperlink>
            <w:r w:rsidR="00AE7B32">
              <w:rPr>
                <w:i/>
                <w:sz w:val="24"/>
              </w:rPr>
              <w:t xml:space="preserve"> </w:t>
            </w:r>
          </w:p>
          <w:p w:rsidR="00A02FD5" w:rsidRDefault="00B164BA" w:rsidP="00AE7B32">
            <w:pPr>
              <w:rPr>
                <w:i/>
                <w:sz w:val="24"/>
              </w:rPr>
            </w:pPr>
            <w:r>
              <w:rPr>
                <w:i/>
                <w:sz w:val="24"/>
              </w:rPr>
              <w:t xml:space="preserve">Tel </w:t>
            </w:r>
            <w:r w:rsidR="00A02FD5">
              <w:rPr>
                <w:i/>
                <w:sz w:val="24"/>
              </w:rPr>
              <w:t xml:space="preserve"> 01633 615339</w:t>
            </w:r>
          </w:p>
        </w:tc>
      </w:tr>
    </w:tbl>
    <w:p w:rsidR="00F16D8D" w:rsidRPr="00F16D8D" w:rsidRDefault="00F16D8D">
      <w:pPr>
        <w:rPr>
          <w:i/>
          <w:sz w:val="24"/>
        </w:rPr>
      </w:pPr>
    </w:p>
    <w:sectPr w:rsidR="00F16D8D" w:rsidRPr="00F16D8D" w:rsidSect="007D28C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2A0062"/>
    <w:multiLevelType w:val="hybridMultilevel"/>
    <w:tmpl w:val="E12CD384"/>
    <w:lvl w:ilvl="0" w:tplc="B36A8C88">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9F5A4A"/>
    <w:rsid w:val="000256E0"/>
    <w:rsid w:val="00050452"/>
    <w:rsid w:val="000A41EA"/>
    <w:rsid w:val="000A58E3"/>
    <w:rsid w:val="0014488F"/>
    <w:rsid w:val="0015702A"/>
    <w:rsid w:val="001A5886"/>
    <w:rsid w:val="001B253A"/>
    <w:rsid w:val="00274ECA"/>
    <w:rsid w:val="00281833"/>
    <w:rsid w:val="00297CDF"/>
    <w:rsid w:val="002B12DD"/>
    <w:rsid w:val="002B7C21"/>
    <w:rsid w:val="002C7FDD"/>
    <w:rsid w:val="003026A5"/>
    <w:rsid w:val="003068A0"/>
    <w:rsid w:val="00314CAC"/>
    <w:rsid w:val="003515E3"/>
    <w:rsid w:val="00363049"/>
    <w:rsid w:val="003C01CC"/>
    <w:rsid w:val="003C6CD5"/>
    <w:rsid w:val="00411B7D"/>
    <w:rsid w:val="00422190"/>
    <w:rsid w:val="00430363"/>
    <w:rsid w:val="004376CF"/>
    <w:rsid w:val="0047130D"/>
    <w:rsid w:val="0049292B"/>
    <w:rsid w:val="0049653F"/>
    <w:rsid w:val="004D635E"/>
    <w:rsid w:val="0052100A"/>
    <w:rsid w:val="00521C44"/>
    <w:rsid w:val="005421CB"/>
    <w:rsid w:val="00565E62"/>
    <w:rsid w:val="005907B5"/>
    <w:rsid w:val="00591AD7"/>
    <w:rsid w:val="0059556E"/>
    <w:rsid w:val="005C1177"/>
    <w:rsid w:val="005D3E12"/>
    <w:rsid w:val="006329DE"/>
    <w:rsid w:val="006D3C1E"/>
    <w:rsid w:val="006F0617"/>
    <w:rsid w:val="007008D7"/>
    <w:rsid w:val="007026EC"/>
    <w:rsid w:val="0072425C"/>
    <w:rsid w:val="007373D1"/>
    <w:rsid w:val="007465F7"/>
    <w:rsid w:val="00762A7E"/>
    <w:rsid w:val="0078767D"/>
    <w:rsid w:val="00796380"/>
    <w:rsid w:val="007B3A28"/>
    <w:rsid w:val="007D1466"/>
    <w:rsid w:val="007D28C6"/>
    <w:rsid w:val="007D3D49"/>
    <w:rsid w:val="007D44BB"/>
    <w:rsid w:val="007D6620"/>
    <w:rsid w:val="008504D3"/>
    <w:rsid w:val="008716D6"/>
    <w:rsid w:val="008C7E77"/>
    <w:rsid w:val="00923530"/>
    <w:rsid w:val="00937E70"/>
    <w:rsid w:val="00941D48"/>
    <w:rsid w:val="009465D6"/>
    <w:rsid w:val="00953EDB"/>
    <w:rsid w:val="00973BAB"/>
    <w:rsid w:val="00992A45"/>
    <w:rsid w:val="009B1903"/>
    <w:rsid w:val="009C5F04"/>
    <w:rsid w:val="009C665C"/>
    <w:rsid w:val="009F5A4A"/>
    <w:rsid w:val="00A02FD5"/>
    <w:rsid w:val="00A54C54"/>
    <w:rsid w:val="00A55443"/>
    <w:rsid w:val="00A9349B"/>
    <w:rsid w:val="00A94672"/>
    <w:rsid w:val="00AA6E84"/>
    <w:rsid w:val="00AC4234"/>
    <w:rsid w:val="00AE7B32"/>
    <w:rsid w:val="00B03845"/>
    <w:rsid w:val="00B164BA"/>
    <w:rsid w:val="00B50FE8"/>
    <w:rsid w:val="00B533F7"/>
    <w:rsid w:val="00B74C87"/>
    <w:rsid w:val="00B9631B"/>
    <w:rsid w:val="00BA146B"/>
    <w:rsid w:val="00BA7A73"/>
    <w:rsid w:val="00BF65E0"/>
    <w:rsid w:val="00C414D5"/>
    <w:rsid w:val="00C6542E"/>
    <w:rsid w:val="00C700C9"/>
    <w:rsid w:val="00C81D23"/>
    <w:rsid w:val="00CA000B"/>
    <w:rsid w:val="00CB311C"/>
    <w:rsid w:val="00CC144A"/>
    <w:rsid w:val="00CC5D49"/>
    <w:rsid w:val="00CC6DB7"/>
    <w:rsid w:val="00CC773A"/>
    <w:rsid w:val="00CD1879"/>
    <w:rsid w:val="00D01A16"/>
    <w:rsid w:val="00D328B4"/>
    <w:rsid w:val="00D458B2"/>
    <w:rsid w:val="00D46A53"/>
    <w:rsid w:val="00D72534"/>
    <w:rsid w:val="00D8777B"/>
    <w:rsid w:val="00D956B5"/>
    <w:rsid w:val="00E00733"/>
    <w:rsid w:val="00E931F7"/>
    <w:rsid w:val="00EA13BF"/>
    <w:rsid w:val="00EC1221"/>
    <w:rsid w:val="00F12E97"/>
    <w:rsid w:val="00F16D8D"/>
    <w:rsid w:val="00F40F54"/>
    <w:rsid w:val="00F46EF0"/>
    <w:rsid w:val="00F77DC2"/>
    <w:rsid w:val="00FA0F36"/>
    <w:rsid w:val="00FB191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E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6D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0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0C9"/>
    <w:rPr>
      <w:rFonts w:ascii="Tahoma" w:hAnsi="Tahoma" w:cs="Tahoma"/>
      <w:sz w:val="16"/>
      <w:szCs w:val="16"/>
    </w:rPr>
  </w:style>
  <w:style w:type="paragraph" w:styleId="ListParagraph">
    <w:name w:val="List Paragraph"/>
    <w:basedOn w:val="Normal"/>
    <w:uiPriority w:val="34"/>
    <w:qFormat/>
    <w:rsid w:val="00A02FD5"/>
    <w:pPr>
      <w:ind w:left="720"/>
      <w:contextualSpacing/>
    </w:pPr>
  </w:style>
  <w:style w:type="character" w:styleId="Hyperlink">
    <w:name w:val="Hyperlink"/>
    <w:basedOn w:val="DefaultParagraphFont"/>
    <w:uiPriority w:val="99"/>
    <w:unhideWhenUsed/>
    <w:rsid w:val="00AE7B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6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0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0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mailto:markshawhamilton@hotmail.com"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globalgiving.co.uk/projects/support-40-orphans-kamp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MSH</Company>
  <LinksUpToDate>false</LinksUpToDate>
  <CharactersWithSpaces>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E</cp:lastModifiedBy>
  <cp:revision>2</cp:revision>
  <dcterms:created xsi:type="dcterms:W3CDTF">2014-10-28T13:51:00Z</dcterms:created>
  <dcterms:modified xsi:type="dcterms:W3CDTF">2014-10-28T13:51:00Z</dcterms:modified>
</cp:coreProperties>
</file>