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AF" w:rsidRPr="007F6BC8" w:rsidRDefault="007F6BC8" w:rsidP="00C845AF">
      <w:pPr>
        <w:autoSpaceDE w:val="0"/>
        <w:autoSpaceDN w:val="0"/>
        <w:adjustRightInd w:val="0"/>
        <w:spacing w:after="0" w:line="240" w:lineRule="auto"/>
        <w:ind w:hanging="1260"/>
        <w:rPr>
          <w:rFonts w:ascii="Calibri" w:hAnsi="Calibri" w:cs="Calibri"/>
          <w:b/>
          <w:color w:val="FF3300"/>
          <w:sz w:val="16"/>
          <w:szCs w:val="16"/>
        </w:rPr>
      </w:pPr>
      <w:r>
        <w:rPr>
          <w:rFonts w:ascii="Calibri" w:hAnsi="Calibri" w:cs="Calibri"/>
          <w:color w:val="FF3300"/>
          <w:sz w:val="16"/>
          <w:szCs w:val="16"/>
        </w:rPr>
        <w:t xml:space="preserve">                               </w:t>
      </w:r>
      <w:r w:rsidR="00D34592" w:rsidRPr="007F6BC8">
        <w:rPr>
          <w:rFonts w:ascii="Calibri" w:hAnsi="Calibri" w:cs="Calibri"/>
          <w:b/>
          <w:color w:val="FF3300"/>
          <w:sz w:val="16"/>
          <w:szCs w:val="16"/>
        </w:rPr>
        <w:t>VOICE FOR OUR RIGHTS</w:t>
      </w:r>
    </w:p>
    <w:p w:rsidR="000A2C04" w:rsidRDefault="000A2C04" w:rsidP="000A2C04">
      <w:pPr>
        <w:autoSpaceDE w:val="0"/>
        <w:autoSpaceDN w:val="0"/>
        <w:adjustRightInd w:val="0"/>
        <w:spacing w:after="0" w:line="240" w:lineRule="auto"/>
        <w:ind w:hanging="900"/>
        <w:rPr>
          <w:b/>
          <w:color w:val="548DD4" w:themeColor="text2" w:themeTint="99"/>
          <w:sz w:val="36"/>
          <w:szCs w:val="36"/>
        </w:rPr>
      </w:pPr>
      <w:r>
        <w:rPr>
          <w:b/>
          <w:color w:val="548DD4" w:themeColor="text2" w:themeTint="99"/>
          <w:sz w:val="36"/>
          <w:szCs w:val="36"/>
        </w:rPr>
        <w:t xml:space="preserve">         </w:t>
      </w:r>
      <w:r w:rsidR="00C845AF" w:rsidRPr="00C845AF">
        <w:rPr>
          <w:b/>
          <w:noProof/>
          <w:color w:val="548DD4" w:themeColor="text2" w:themeTint="99"/>
          <w:sz w:val="36"/>
          <w:szCs w:val="36"/>
        </w:rPr>
        <w:drawing>
          <wp:inline distT="0" distB="0" distL="0" distR="0">
            <wp:extent cx="932229" cy="953310"/>
            <wp:effectExtent l="19050" t="0" r="1221" b="0"/>
            <wp:docPr id="1" name="Picture 144" descr="C:\Documents and Settings\user\Desktop\one-voice-vote-hand-1779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Documents and Settings\user\Desktop\one-voice-vote-hand-17794534.jpg"/>
                    <pic:cNvPicPr>
                      <a:picLocks noChangeAspect="1" noChangeArrowheads="1"/>
                    </pic:cNvPicPr>
                  </pic:nvPicPr>
                  <pic:blipFill>
                    <a:blip r:embed="rId8"/>
                    <a:srcRect/>
                    <a:stretch>
                      <a:fillRect/>
                    </a:stretch>
                  </pic:blipFill>
                  <pic:spPr bwMode="auto">
                    <a:xfrm>
                      <a:off x="0" y="0"/>
                      <a:ext cx="944745" cy="966109"/>
                    </a:xfrm>
                    <a:prstGeom prst="rect">
                      <a:avLst/>
                    </a:prstGeom>
                    <a:solidFill>
                      <a:srgbClr val="00B0F0"/>
                    </a:solidFill>
                    <a:ln w="9525">
                      <a:noFill/>
                      <a:miter lim="800000"/>
                      <a:headEnd/>
                      <a:tailEnd/>
                    </a:ln>
                  </pic:spPr>
                </pic:pic>
              </a:graphicData>
            </a:graphic>
          </wp:inline>
        </w:drawing>
      </w:r>
      <w:r w:rsidR="00741B13">
        <w:rPr>
          <w:b/>
          <w:color w:val="548DD4" w:themeColor="text2" w:themeTint="99"/>
          <w:sz w:val="36"/>
          <w:szCs w:val="36"/>
        </w:rPr>
        <w:t xml:space="preserve">                     </w:t>
      </w:r>
      <w:r w:rsidR="00A11F02" w:rsidRPr="00106318">
        <w:rPr>
          <w:b/>
          <w:color w:val="FF3300"/>
          <w:sz w:val="48"/>
          <w:szCs w:val="48"/>
          <w:u w:val="single"/>
        </w:rPr>
        <w:t>“</w:t>
      </w:r>
      <w:r w:rsidRPr="00106318">
        <w:rPr>
          <w:b/>
          <w:color w:val="FF0000"/>
          <w:sz w:val="48"/>
          <w:szCs w:val="48"/>
          <w:u w:val="single"/>
        </w:rPr>
        <w:t>Sponsor a Girl child</w:t>
      </w:r>
      <w:r w:rsidR="00A11F02" w:rsidRPr="00106318">
        <w:rPr>
          <w:b/>
          <w:color w:val="FF0000"/>
          <w:sz w:val="48"/>
          <w:szCs w:val="48"/>
          <w:u w:val="single"/>
        </w:rPr>
        <w:t>”</w:t>
      </w:r>
    </w:p>
    <w:p w:rsidR="001B687F" w:rsidRPr="007F6BC8" w:rsidRDefault="00741B13" w:rsidP="00C845AF">
      <w:pPr>
        <w:autoSpaceDE w:val="0"/>
        <w:autoSpaceDN w:val="0"/>
        <w:adjustRightInd w:val="0"/>
        <w:spacing w:after="0" w:line="240" w:lineRule="auto"/>
        <w:ind w:hanging="900"/>
        <w:rPr>
          <w:rFonts w:ascii="Book Antiqua" w:hAnsi="Book Antiqua"/>
          <w:b/>
          <w:color w:val="0070C0"/>
          <w:sz w:val="28"/>
          <w:szCs w:val="28"/>
        </w:rPr>
      </w:pPr>
      <w:r w:rsidRPr="00741B13">
        <w:rPr>
          <w:rFonts w:ascii="Book Antiqua" w:hAnsi="Book Antiqua"/>
          <w:b/>
          <w:i/>
          <w:color w:val="00FF00"/>
          <w:sz w:val="28"/>
          <w:szCs w:val="28"/>
        </w:rPr>
        <w:t xml:space="preserve">                               </w:t>
      </w:r>
      <w:r w:rsidR="00CD376C" w:rsidRPr="007F6BC8">
        <w:rPr>
          <w:rFonts w:ascii="Book Antiqua" w:hAnsi="Book Antiqua"/>
          <w:b/>
          <w:i/>
          <w:color w:val="0070C0"/>
          <w:sz w:val="28"/>
          <w:szCs w:val="28"/>
        </w:rPr>
        <w:t>SUPPORT EDUCATE 25</w:t>
      </w:r>
      <w:r w:rsidR="005C6EBA" w:rsidRPr="007F6BC8">
        <w:rPr>
          <w:rFonts w:ascii="Book Antiqua" w:hAnsi="Book Antiqua"/>
          <w:b/>
          <w:i/>
          <w:color w:val="0070C0"/>
          <w:sz w:val="28"/>
          <w:szCs w:val="28"/>
        </w:rPr>
        <w:t xml:space="preserve">000 GIRLS </w:t>
      </w:r>
      <w:proofErr w:type="gramStart"/>
      <w:r w:rsidR="005C6EBA" w:rsidRPr="007F6BC8">
        <w:rPr>
          <w:rFonts w:ascii="Book Antiqua" w:hAnsi="Book Antiqua"/>
          <w:b/>
          <w:i/>
          <w:color w:val="0070C0"/>
          <w:sz w:val="28"/>
          <w:szCs w:val="28"/>
        </w:rPr>
        <w:t>IN  URBAN</w:t>
      </w:r>
      <w:proofErr w:type="gramEnd"/>
      <w:r w:rsidR="005C6EBA" w:rsidRPr="007F6BC8">
        <w:rPr>
          <w:rFonts w:ascii="Book Antiqua" w:hAnsi="Book Antiqua"/>
          <w:b/>
          <w:i/>
          <w:color w:val="0070C0"/>
          <w:sz w:val="28"/>
          <w:szCs w:val="28"/>
        </w:rPr>
        <w:t xml:space="preserve"> &amp; RURAL </w:t>
      </w:r>
      <w:r w:rsidR="001B687F" w:rsidRPr="007F6BC8">
        <w:rPr>
          <w:rFonts w:ascii="Book Antiqua" w:hAnsi="Book Antiqua"/>
          <w:b/>
          <w:i/>
          <w:color w:val="0070C0"/>
          <w:sz w:val="28"/>
          <w:szCs w:val="28"/>
        </w:rPr>
        <w:t>INDIA</w:t>
      </w:r>
      <w:r w:rsidR="001B687F" w:rsidRPr="007F6BC8">
        <w:rPr>
          <w:rFonts w:ascii="Book Antiqua" w:hAnsi="Book Antiqua"/>
          <w:b/>
          <w:color w:val="0070C0"/>
          <w:sz w:val="28"/>
          <w:szCs w:val="28"/>
        </w:rPr>
        <w:t>.</w:t>
      </w:r>
    </w:p>
    <w:p w:rsidR="00741B13" w:rsidRPr="00940668" w:rsidRDefault="00940668" w:rsidP="00940668">
      <w:pPr>
        <w:autoSpaceDE w:val="0"/>
        <w:autoSpaceDN w:val="0"/>
        <w:adjustRightInd w:val="0"/>
        <w:spacing w:after="0" w:line="240" w:lineRule="auto"/>
        <w:ind w:hanging="900"/>
        <w:jc w:val="center"/>
        <w:rPr>
          <w:rFonts w:ascii="Book Antiqua" w:hAnsi="Book Antiqua" w:cs="Calibri"/>
          <w:color w:val="FF3300"/>
          <w:sz w:val="44"/>
          <w:szCs w:val="44"/>
        </w:rPr>
      </w:pPr>
      <w:proofErr w:type="gramStart"/>
      <w:r w:rsidRPr="00940668">
        <w:rPr>
          <w:rFonts w:ascii="Book Antiqua" w:hAnsi="Book Antiqua"/>
          <w:b/>
          <w:color w:val="FF3300"/>
          <w:sz w:val="28"/>
          <w:szCs w:val="28"/>
        </w:rPr>
        <w:t>[</w:t>
      </w:r>
      <w:r w:rsidR="00741B13" w:rsidRPr="00940668">
        <w:rPr>
          <w:rFonts w:ascii="Book Antiqua" w:hAnsi="Book Antiqua"/>
          <w:b/>
          <w:color w:val="FF3300"/>
          <w:sz w:val="28"/>
          <w:szCs w:val="28"/>
        </w:rPr>
        <w:t xml:space="preserve"> </w:t>
      </w:r>
      <w:proofErr w:type="spellStart"/>
      <w:r w:rsidR="00741B13" w:rsidRPr="00940668">
        <w:rPr>
          <w:rFonts w:ascii="Book Antiqua" w:hAnsi="Book Antiqua"/>
          <w:b/>
          <w:color w:val="FF3300"/>
          <w:sz w:val="28"/>
          <w:szCs w:val="28"/>
        </w:rPr>
        <w:t>Thise</w:t>
      </w:r>
      <w:proofErr w:type="spellEnd"/>
      <w:proofErr w:type="gramEnd"/>
      <w:r w:rsidR="00741B13" w:rsidRPr="00940668">
        <w:rPr>
          <w:rFonts w:ascii="Book Antiqua" w:hAnsi="Book Antiqua"/>
          <w:b/>
          <w:color w:val="FF3300"/>
          <w:sz w:val="28"/>
          <w:szCs w:val="28"/>
        </w:rPr>
        <w:t xml:space="preserve"> project will in most backward district are </w:t>
      </w:r>
      <w:proofErr w:type="spellStart"/>
      <w:r w:rsidR="00741B13" w:rsidRPr="00940668">
        <w:rPr>
          <w:rFonts w:ascii="Book Antiqua" w:hAnsi="Book Antiqua"/>
          <w:b/>
          <w:color w:val="FF3300"/>
          <w:sz w:val="28"/>
          <w:szCs w:val="28"/>
        </w:rPr>
        <w:t>Raichur</w:t>
      </w:r>
      <w:proofErr w:type="spellEnd"/>
      <w:r w:rsidR="00741B13" w:rsidRPr="00940668">
        <w:rPr>
          <w:rFonts w:ascii="Book Antiqua" w:hAnsi="Book Antiqua"/>
          <w:b/>
          <w:color w:val="FF3300"/>
          <w:sz w:val="28"/>
          <w:szCs w:val="28"/>
        </w:rPr>
        <w:t>, Gulbarga,</w:t>
      </w:r>
      <w:r w:rsidRPr="00940668">
        <w:rPr>
          <w:rFonts w:ascii="Book Antiqua" w:hAnsi="Book Antiqua"/>
          <w:b/>
          <w:color w:val="FF3300"/>
          <w:sz w:val="28"/>
          <w:szCs w:val="28"/>
        </w:rPr>
        <w:t xml:space="preserve"> </w:t>
      </w:r>
      <w:proofErr w:type="spellStart"/>
      <w:r w:rsidRPr="00940668">
        <w:rPr>
          <w:rFonts w:ascii="Book Antiqua" w:hAnsi="Book Antiqua"/>
          <w:b/>
          <w:color w:val="FF3300"/>
          <w:sz w:val="28"/>
          <w:szCs w:val="28"/>
        </w:rPr>
        <w:t>Koppal</w:t>
      </w:r>
      <w:proofErr w:type="spellEnd"/>
      <w:r w:rsidRPr="00940668">
        <w:rPr>
          <w:rFonts w:ascii="Book Antiqua" w:hAnsi="Book Antiqua"/>
          <w:b/>
          <w:color w:val="FF3300"/>
          <w:sz w:val="28"/>
          <w:szCs w:val="28"/>
        </w:rPr>
        <w:t xml:space="preserve">, </w:t>
      </w:r>
      <w:proofErr w:type="spellStart"/>
      <w:r w:rsidRPr="00940668">
        <w:rPr>
          <w:rFonts w:ascii="Book Antiqua" w:hAnsi="Book Antiqua"/>
          <w:b/>
          <w:color w:val="FF3300"/>
          <w:sz w:val="28"/>
          <w:szCs w:val="28"/>
        </w:rPr>
        <w:t>Yadagir</w:t>
      </w:r>
      <w:proofErr w:type="spellEnd"/>
      <w:r w:rsidRPr="00940668">
        <w:rPr>
          <w:rFonts w:ascii="Book Antiqua" w:hAnsi="Book Antiqua"/>
          <w:b/>
          <w:color w:val="FF3300"/>
          <w:sz w:val="28"/>
          <w:szCs w:val="28"/>
        </w:rPr>
        <w:t>]</w:t>
      </w:r>
    </w:p>
    <w:p w:rsidR="00A6240A" w:rsidRPr="00940668" w:rsidRDefault="00940668" w:rsidP="00DA3C88">
      <w:pPr>
        <w:pStyle w:val="Header"/>
        <w:jc w:val="center"/>
        <w:rPr>
          <w:rFonts w:ascii="Book Antiqua" w:hAnsi="Book Antiqua"/>
          <w:color w:val="00B0F0"/>
          <w:sz w:val="36"/>
          <w:szCs w:val="36"/>
        </w:rPr>
      </w:pPr>
      <w:r>
        <w:rPr>
          <w:rFonts w:ascii="Book Antiqua" w:hAnsi="Book Antiqua" w:cs="Calibri"/>
          <w:color w:val="00B0F0"/>
          <w:sz w:val="36"/>
          <w:szCs w:val="36"/>
        </w:rPr>
        <w:t>C</w:t>
      </w:r>
      <w:r w:rsidR="00A6240A" w:rsidRPr="00940668">
        <w:rPr>
          <w:rFonts w:ascii="Book Antiqua" w:hAnsi="Book Antiqua" w:cs="Calibri"/>
          <w:color w:val="00B0F0"/>
          <w:sz w:val="36"/>
          <w:szCs w:val="36"/>
        </w:rPr>
        <w:t xml:space="preserve">ollaboration </w:t>
      </w:r>
      <w:proofErr w:type="gramStart"/>
      <w:r w:rsidR="00A6240A" w:rsidRPr="00940668">
        <w:rPr>
          <w:rFonts w:ascii="Book Antiqua" w:hAnsi="Book Antiqua" w:cs="Calibri"/>
          <w:color w:val="00B0F0"/>
          <w:sz w:val="36"/>
          <w:szCs w:val="36"/>
        </w:rPr>
        <w:t>with  Global</w:t>
      </w:r>
      <w:proofErr w:type="gramEnd"/>
      <w:r w:rsidR="00A6240A" w:rsidRPr="00940668">
        <w:rPr>
          <w:rFonts w:ascii="Book Antiqua" w:hAnsi="Book Antiqua" w:cs="Calibri"/>
          <w:color w:val="00B0F0"/>
          <w:sz w:val="36"/>
          <w:szCs w:val="36"/>
        </w:rPr>
        <w:t xml:space="preserve"> Giving.</w:t>
      </w:r>
    </w:p>
    <w:tbl>
      <w:tblPr>
        <w:tblStyle w:val="TableGrid"/>
        <w:tblW w:w="10008" w:type="dxa"/>
        <w:tblLook w:val="04A0"/>
      </w:tblPr>
      <w:tblGrid>
        <w:gridCol w:w="558"/>
        <w:gridCol w:w="4410"/>
        <w:gridCol w:w="5040"/>
      </w:tblGrid>
      <w:tr w:rsidR="00A6240A" w:rsidRPr="005B0D29" w:rsidTr="0085163E">
        <w:tc>
          <w:tcPr>
            <w:tcW w:w="558" w:type="dxa"/>
          </w:tcPr>
          <w:p w:rsidR="00A6240A" w:rsidRPr="005B0D29" w:rsidRDefault="00A6240A" w:rsidP="00D50F93">
            <w:pPr>
              <w:pStyle w:val="Default"/>
            </w:pPr>
            <w:r w:rsidRPr="005B0D29">
              <w:t>1</w:t>
            </w:r>
          </w:p>
        </w:tc>
        <w:tc>
          <w:tcPr>
            <w:tcW w:w="4410" w:type="dxa"/>
          </w:tcPr>
          <w:p w:rsidR="00A6240A" w:rsidRPr="005B0D29" w:rsidRDefault="00A6240A" w:rsidP="00D50F93">
            <w:pPr>
              <w:pStyle w:val="Default"/>
            </w:pPr>
            <w:r w:rsidRPr="005B0D29">
              <w:rPr>
                <w:sz w:val="22"/>
                <w:szCs w:val="22"/>
              </w:rPr>
              <w:t xml:space="preserve">Name of the Project </w:t>
            </w:r>
          </w:p>
        </w:tc>
        <w:tc>
          <w:tcPr>
            <w:tcW w:w="5040" w:type="dxa"/>
          </w:tcPr>
          <w:p w:rsidR="006D38A0" w:rsidRDefault="006D38A0" w:rsidP="0037105C">
            <w:pPr>
              <w:rPr>
                <w:rFonts w:ascii="Book Antiqua" w:hAnsi="Book Antiqua"/>
                <w:b/>
                <w:color w:val="FF3300"/>
                <w:sz w:val="28"/>
                <w:szCs w:val="28"/>
              </w:rPr>
            </w:pPr>
            <w:r w:rsidRPr="00F047A8">
              <w:rPr>
                <w:rFonts w:ascii="Book Antiqua" w:hAnsi="Book Antiqua"/>
                <w:b/>
                <w:color w:val="C00000"/>
                <w:sz w:val="28"/>
                <w:szCs w:val="28"/>
                <w:u w:val="single"/>
              </w:rPr>
              <w:t>“SPONSOR A GIRL CHILD”</w:t>
            </w:r>
          </w:p>
          <w:p w:rsidR="00A6240A" w:rsidRPr="00A77D48" w:rsidRDefault="0037105C" w:rsidP="0037105C">
            <w:pPr>
              <w:rPr>
                <w:rFonts w:ascii="Book Antiqua" w:hAnsi="Book Antiqua"/>
                <w:b/>
                <w:color w:val="FF3300"/>
                <w:sz w:val="28"/>
                <w:szCs w:val="28"/>
              </w:rPr>
            </w:pPr>
            <w:r>
              <w:rPr>
                <w:rFonts w:ascii="Book Antiqua" w:hAnsi="Book Antiqua"/>
                <w:b/>
                <w:color w:val="FF3300"/>
                <w:sz w:val="28"/>
                <w:szCs w:val="28"/>
              </w:rPr>
              <w:t xml:space="preserve"> [SPONSORSHIP A </w:t>
            </w:r>
            <w:r w:rsidR="00A77D48">
              <w:rPr>
                <w:rFonts w:ascii="Book Antiqua" w:hAnsi="Book Antiqua"/>
                <w:b/>
                <w:color w:val="FF3300"/>
                <w:sz w:val="28"/>
                <w:szCs w:val="28"/>
              </w:rPr>
              <w:t>25</w:t>
            </w:r>
            <w:r>
              <w:rPr>
                <w:rFonts w:ascii="Book Antiqua" w:hAnsi="Book Antiqua"/>
                <w:b/>
                <w:color w:val="FF3300"/>
                <w:sz w:val="28"/>
                <w:szCs w:val="28"/>
              </w:rPr>
              <w:t xml:space="preserve">000 GIRL CHILDRENS </w:t>
            </w:r>
            <w:proofErr w:type="gramStart"/>
            <w:r w:rsidR="008E7264" w:rsidRPr="00A77D48">
              <w:rPr>
                <w:rFonts w:ascii="Book Antiqua" w:hAnsi="Book Antiqua"/>
                <w:b/>
                <w:color w:val="FF3300"/>
                <w:sz w:val="28"/>
                <w:szCs w:val="28"/>
              </w:rPr>
              <w:t>IN  URBAN</w:t>
            </w:r>
            <w:proofErr w:type="gramEnd"/>
            <w:r w:rsidR="008E7264" w:rsidRPr="00A77D48">
              <w:rPr>
                <w:rFonts w:ascii="Book Antiqua" w:hAnsi="Book Antiqua"/>
                <w:b/>
                <w:color w:val="FF3300"/>
                <w:sz w:val="28"/>
                <w:szCs w:val="28"/>
              </w:rPr>
              <w:t xml:space="preserve"> &amp; RURAL- INDIA.</w:t>
            </w:r>
            <w:r>
              <w:rPr>
                <w:rFonts w:ascii="Book Antiqua" w:hAnsi="Book Antiqua"/>
                <w:b/>
                <w:color w:val="FF3300"/>
                <w:sz w:val="28"/>
                <w:szCs w:val="28"/>
              </w:rPr>
              <w:t xml:space="preserve">] </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2</w:t>
            </w:r>
          </w:p>
        </w:tc>
        <w:tc>
          <w:tcPr>
            <w:tcW w:w="4410" w:type="dxa"/>
          </w:tcPr>
          <w:p w:rsidR="00A6240A" w:rsidRPr="005B0D29" w:rsidRDefault="00A6240A" w:rsidP="00D50F93">
            <w:pPr>
              <w:pStyle w:val="Default"/>
            </w:pPr>
            <w:r w:rsidRPr="005B0D29">
              <w:rPr>
                <w:sz w:val="22"/>
                <w:szCs w:val="22"/>
              </w:rPr>
              <w:t xml:space="preserve">Applicant and legal Holder of the project </w:t>
            </w:r>
          </w:p>
        </w:tc>
        <w:tc>
          <w:tcPr>
            <w:tcW w:w="5040" w:type="dxa"/>
          </w:tcPr>
          <w:p w:rsidR="00A6240A" w:rsidRPr="005B0D29" w:rsidRDefault="00A6240A" w:rsidP="00D50F93">
            <w:pPr>
              <w:rPr>
                <w:rFonts w:ascii="Book Antiqua" w:hAnsi="Book Antiqua"/>
                <w:b/>
              </w:rPr>
            </w:pPr>
            <w:r w:rsidRPr="005B0D29">
              <w:rPr>
                <w:rFonts w:ascii="Book Antiqua" w:hAnsi="Book Antiqua"/>
                <w:b/>
              </w:rPr>
              <w:t>Action Initiative for Development [R]AID</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3</w:t>
            </w:r>
          </w:p>
        </w:tc>
        <w:tc>
          <w:tcPr>
            <w:tcW w:w="4410" w:type="dxa"/>
          </w:tcPr>
          <w:p w:rsidR="00A6240A" w:rsidRPr="005B0D29" w:rsidRDefault="00A6240A" w:rsidP="00D50F93">
            <w:pPr>
              <w:pStyle w:val="Default"/>
            </w:pPr>
            <w:r w:rsidRPr="005B0D29">
              <w:rPr>
                <w:sz w:val="22"/>
                <w:szCs w:val="22"/>
              </w:rPr>
              <w:t>Address</w:t>
            </w:r>
          </w:p>
        </w:tc>
        <w:tc>
          <w:tcPr>
            <w:tcW w:w="5040" w:type="dxa"/>
          </w:tcPr>
          <w:p w:rsidR="0032768C" w:rsidRDefault="00A6240A" w:rsidP="00D50F93">
            <w:pPr>
              <w:rPr>
                <w:rFonts w:ascii="Book Antiqua" w:hAnsi="Book Antiqua"/>
              </w:rPr>
            </w:pPr>
            <w:proofErr w:type="spellStart"/>
            <w:r w:rsidRPr="005B0D29">
              <w:rPr>
                <w:rFonts w:ascii="Book Antiqua" w:hAnsi="Book Antiqua"/>
              </w:rPr>
              <w:t>Gowripura</w:t>
            </w:r>
            <w:proofErr w:type="spellEnd"/>
            <w:r w:rsidRPr="005B0D29">
              <w:rPr>
                <w:rFonts w:ascii="Book Antiqua" w:hAnsi="Book Antiqua"/>
              </w:rPr>
              <w:t>.</w:t>
            </w:r>
            <w:r w:rsidR="0032768C">
              <w:rPr>
                <w:rFonts w:ascii="Book Antiqua" w:hAnsi="Book Antiqua"/>
              </w:rPr>
              <w:t xml:space="preserve">[At village] </w:t>
            </w:r>
            <w:r w:rsidRPr="005B0D29">
              <w:rPr>
                <w:rFonts w:ascii="Book Antiqua" w:hAnsi="Book Antiqua"/>
              </w:rPr>
              <w:t xml:space="preserve"> </w:t>
            </w:r>
            <w:proofErr w:type="spellStart"/>
            <w:r w:rsidRPr="005B0D29">
              <w:rPr>
                <w:rFonts w:ascii="Book Antiqua" w:hAnsi="Book Antiqua"/>
              </w:rPr>
              <w:t>Kyasenahalli</w:t>
            </w:r>
            <w:proofErr w:type="spellEnd"/>
            <w:r w:rsidRPr="005B0D29">
              <w:rPr>
                <w:rFonts w:ascii="Book Antiqua" w:hAnsi="Book Antiqua"/>
              </w:rPr>
              <w:t xml:space="preserve"> [Post] </w:t>
            </w:r>
          </w:p>
          <w:p w:rsidR="0032768C" w:rsidRDefault="00A6240A" w:rsidP="00D50F93">
            <w:pPr>
              <w:rPr>
                <w:rFonts w:ascii="Book Antiqua" w:hAnsi="Book Antiqua"/>
              </w:rPr>
            </w:pPr>
            <w:proofErr w:type="spellStart"/>
            <w:r w:rsidRPr="005B0D29">
              <w:rPr>
                <w:rFonts w:ascii="Book Antiqua" w:hAnsi="Book Antiqua"/>
              </w:rPr>
              <w:t>Jagalur</w:t>
            </w:r>
            <w:proofErr w:type="spellEnd"/>
            <w:r w:rsidRPr="005B0D29">
              <w:rPr>
                <w:rFonts w:ascii="Book Antiqua" w:hAnsi="Book Antiqua"/>
              </w:rPr>
              <w:t xml:space="preserve"> [</w:t>
            </w:r>
            <w:proofErr w:type="spellStart"/>
            <w:r w:rsidRPr="005B0D29">
              <w:rPr>
                <w:rFonts w:ascii="Book Antiqua" w:hAnsi="Book Antiqua"/>
              </w:rPr>
              <w:t>Taluk</w:t>
            </w:r>
            <w:proofErr w:type="spellEnd"/>
            <w:r w:rsidRPr="005B0D29">
              <w:rPr>
                <w:rFonts w:ascii="Book Antiqua" w:hAnsi="Book Antiqua"/>
              </w:rPr>
              <w:t xml:space="preserve">] </w:t>
            </w:r>
            <w:r w:rsidR="0032768C">
              <w:rPr>
                <w:rFonts w:ascii="Book Antiqua" w:hAnsi="Book Antiqua"/>
              </w:rPr>
              <w:t xml:space="preserve"> </w:t>
            </w:r>
            <w:proofErr w:type="spellStart"/>
            <w:r w:rsidRPr="005B0D29">
              <w:rPr>
                <w:rFonts w:ascii="Book Antiqua" w:hAnsi="Book Antiqua"/>
              </w:rPr>
              <w:t>Davanagere</w:t>
            </w:r>
            <w:proofErr w:type="spellEnd"/>
            <w:r w:rsidRPr="005B0D29">
              <w:rPr>
                <w:rFonts w:ascii="Book Antiqua" w:hAnsi="Book Antiqua"/>
              </w:rPr>
              <w:t xml:space="preserve"> [District]</w:t>
            </w:r>
          </w:p>
          <w:p w:rsidR="00A6240A" w:rsidRPr="005B0D29" w:rsidRDefault="0032768C" w:rsidP="00D50F93">
            <w:pPr>
              <w:rPr>
                <w:rFonts w:ascii="Book Antiqua" w:hAnsi="Book Antiqua"/>
              </w:rPr>
            </w:pPr>
            <w:r>
              <w:rPr>
                <w:rFonts w:ascii="Book Antiqua" w:hAnsi="Book Antiqua"/>
              </w:rPr>
              <w:t xml:space="preserve"> </w:t>
            </w:r>
            <w:r w:rsidR="00A6240A" w:rsidRPr="005B0D29">
              <w:rPr>
                <w:rFonts w:ascii="Book Antiqua" w:hAnsi="Book Antiqua"/>
              </w:rPr>
              <w:t xml:space="preserve"> Karnataka [State] India.</w:t>
            </w:r>
            <w:r>
              <w:rPr>
                <w:rFonts w:ascii="Book Antiqua" w:hAnsi="Book Antiqua"/>
              </w:rPr>
              <w:t xml:space="preserve"> PIN CODE: 577528.</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4</w:t>
            </w:r>
          </w:p>
        </w:tc>
        <w:tc>
          <w:tcPr>
            <w:tcW w:w="4410" w:type="dxa"/>
          </w:tcPr>
          <w:p w:rsidR="00A6240A" w:rsidRPr="005B0D29" w:rsidRDefault="00A6240A" w:rsidP="00D50F93">
            <w:pPr>
              <w:pStyle w:val="Default"/>
            </w:pPr>
            <w:r w:rsidRPr="005B0D29">
              <w:rPr>
                <w:sz w:val="22"/>
                <w:szCs w:val="22"/>
              </w:rPr>
              <w:t xml:space="preserve">Telephone and email &amp; website </w:t>
            </w:r>
          </w:p>
        </w:tc>
        <w:tc>
          <w:tcPr>
            <w:tcW w:w="5040" w:type="dxa"/>
          </w:tcPr>
          <w:p w:rsidR="00A6240A" w:rsidRDefault="00A6240A" w:rsidP="00D50F93">
            <w:pPr>
              <w:rPr>
                <w:rFonts w:ascii="Book Antiqua" w:hAnsi="Book Antiqua"/>
              </w:rPr>
            </w:pPr>
            <w:r w:rsidRPr="005B0D29">
              <w:rPr>
                <w:rFonts w:ascii="Book Antiqua" w:hAnsi="Book Antiqua"/>
              </w:rPr>
              <w:t xml:space="preserve">+91 90352 47600. </w:t>
            </w:r>
            <w:r w:rsidR="005B4474">
              <w:rPr>
                <w:rFonts w:ascii="Book Antiqua" w:hAnsi="Book Antiqua"/>
              </w:rPr>
              <w:t xml:space="preserve">   </w:t>
            </w:r>
            <w:r w:rsidRPr="005B0D29">
              <w:rPr>
                <w:rFonts w:ascii="Book Antiqua" w:hAnsi="Book Antiqua"/>
              </w:rPr>
              <w:t>+91 9481 30 9481.</w:t>
            </w:r>
          </w:p>
          <w:p w:rsidR="00A95290" w:rsidRDefault="00A95290" w:rsidP="00D50F93">
            <w:pPr>
              <w:rPr>
                <w:rFonts w:ascii="Book Antiqua" w:hAnsi="Book Antiqua"/>
              </w:rPr>
            </w:pPr>
            <w:r>
              <w:rPr>
                <w:rFonts w:ascii="Book Antiqua" w:hAnsi="Book Antiqua"/>
              </w:rPr>
              <w:t xml:space="preserve">Email: </w:t>
            </w:r>
            <w:hyperlink r:id="rId9" w:history="1">
              <w:r w:rsidRPr="00FB6EFB">
                <w:rPr>
                  <w:rStyle w:val="Hyperlink"/>
                  <w:rFonts w:ascii="Book Antiqua" w:hAnsi="Book Antiqua"/>
                </w:rPr>
                <w:t>aidorg@yahoo.in</w:t>
              </w:r>
            </w:hyperlink>
            <w:r>
              <w:rPr>
                <w:rFonts w:ascii="Book Antiqua" w:hAnsi="Book Antiqua"/>
              </w:rPr>
              <w:t xml:space="preserve">   </w:t>
            </w:r>
            <w:hyperlink r:id="rId10" w:history="1">
              <w:r w:rsidRPr="00FB6EFB">
                <w:rPr>
                  <w:rStyle w:val="Hyperlink"/>
                  <w:rFonts w:ascii="Book Antiqua" w:hAnsi="Book Antiqua"/>
                </w:rPr>
                <w:t>aidorg@rediffmail.com</w:t>
              </w:r>
            </w:hyperlink>
            <w:r>
              <w:rPr>
                <w:rFonts w:ascii="Book Antiqua" w:hAnsi="Book Antiqua"/>
              </w:rPr>
              <w:t xml:space="preserve">  </w:t>
            </w:r>
          </w:p>
          <w:p w:rsidR="00AF32B0" w:rsidRPr="00493DC5" w:rsidRDefault="00AF32B0" w:rsidP="00D50F93">
            <w:pPr>
              <w:rPr>
                <w:rFonts w:ascii="Book Antiqua" w:hAnsi="Book Antiqua"/>
                <w:color w:val="E36C0A" w:themeColor="accent6" w:themeShade="BF"/>
                <w:sz w:val="28"/>
                <w:szCs w:val="28"/>
              </w:rPr>
            </w:pPr>
            <w:r>
              <w:rPr>
                <w:rFonts w:ascii="Book Antiqua" w:hAnsi="Book Antiqua"/>
              </w:rPr>
              <w:t xml:space="preserve">            </w:t>
            </w:r>
            <w:hyperlink r:id="rId11" w:history="1">
              <w:r w:rsidRPr="00493DC5">
                <w:rPr>
                  <w:rStyle w:val="Hyperlink"/>
                  <w:rFonts w:ascii="Book Antiqua" w:hAnsi="Book Antiqua"/>
                  <w:color w:val="E36C0A" w:themeColor="accent6" w:themeShade="BF"/>
                  <w:sz w:val="28"/>
                  <w:szCs w:val="28"/>
                </w:rPr>
                <w:t>www.aid-india.org</w:t>
              </w:r>
            </w:hyperlink>
            <w:r w:rsidRPr="00493DC5">
              <w:rPr>
                <w:rFonts w:ascii="Book Antiqua" w:hAnsi="Book Antiqua"/>
                <w:color w:val="E36C0A" w:themeColor="accent6" w:themeShade="BF"/>
                <w:sz w:val="28"/>
                <w:szCs w:val="28"/>
              </w:rPr>
              <w:t xml:space="preserve"> </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5</w:t>
            </w:r>
          </w:p>
        </w:tc>
        <w:tc>
          <w:tcPr>
            <w:tcW w:w="4410" w:type="dxa"/>
          </w:tcPr>
          <w:p w:rsidR="00A6240A" w:rsidRPr="005B0D29" w:rsidRDefault="00A6240A" w:rsidP="00D50F93">
            <w:pPr>
              <w:pStyle w:val="Default"/>
            </w:pPr>
            <w:r w:rsidRPr="005B0D29">
              <w:rPr>
                <w:sz w:val="22"/>
                <w:szCs w:val="22"/>
              </w:rPr>
              <w:t xml:space="preserve">Legal Status of the Applicant organization </w:t>
            </w:r>
          </w:p>
        </w:tc>
        <w:tc>
          <w:tcPr>
            <w:tcW w:w="5040" w:type="dxa"/>
          </w:tcPr>
          <w:p w:rsidR="00A6240A" w:rsidRPr="00EB1CAD" w:rsidRDefault="00A6240A" w:rsidP="00D50F93">
            <w:pPr>
              <w:autoSpaceDE w:val="0"/>
              <w:autoSpaceDN w:val="0"/>
              <w:adjustRightInd w:val="0"/>
              <w:rPr>
                <w:rFonts w:ascii="Book Antiqua" w:hAnsi="Book Antiqua" w:cs="Arial"/>
                <w:bCs/>
                <w:color w:val="000000"/>
                <w:sz w:val="24"/>
                <w:szCs w:val="24"/>
              </w:rPr>
            </w:pPr>
            <w:r>
              <w:rPr>
                <w:rFonts w:ascii="Book Antiqua" w:hAnsi="Book Antiqua" w:cs="Arial"/>
                <w:bCs/>
                <w:color w:val="000000"/>
                <w:sz w:val="24"/>
                <w:szCs w:val="24"/>
              </w:rPr>
              <w:t>Action Initiative for Development [R] AID.</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6</w:t>
            </w:r>
          </w:p>
        </w:tc>
        <w:tc>
          <w:tcPr>
            <w:tcW w:w="4410" w:type="dxa"/>
          </w:tcPr>
          <w:p w:rsidR="00A6240A" w:rsidRPr="005B0D29" w:rsidRDefault="00A6240A" w:rsidP="00D50F93">
            <w:pPr>
              <w:pStyle w:val="Default"/>
            </w:pPr>
            <w:r w:rsidRPr="005B0D29">
              <w:rPr>
                <w:sz w:val="22"/>
                <w:szCs w:val="22"/>
              </w:rPr>
              <w:t xml:space="preserve">Registered No and date </w:t>
            </w:r>
          </w:p>
        </w:tc>
        <w:tc>
          <w:tcPr>
            <w:tcW w:w="5040" w:type="dxa"/>
          </w:tcPr>
          <w:p w:rsidR="00A6240A" w:rsidRPr="00EB1CAD" w:rsidRDefault="00A6240A" w:rsidP="00D50F93">
            <w:pPr>
              <w:rPr>
                <w:rFonts w:ascii="Book Antiqua" w:hAnsi="Book Antiqua"/>
              </w:rPr>
            </w:pPr>
            <w:r>
              <w:rPr>
                <w:rFonts w:ascii="Book Antiqua" w:hAnsi="Book Antiqua" w:cs="Arial"/>
                <w:bCs/>
                <w:color w:val="000000"/>
                <w:sz w:val="24"/>
                <w:szCs w:val="24"/>
              </w:rPr>
              <w:t xml:space="preserve">Registered Under Karnataka society Registration Act-1960. </w:t>
            </w:r>
            <w:r w:rsidRPr="00EB1CAD">
              <w:rPr>
                <w:rFonts w:ascii="Book Antiqua" w:hAnsi="Book Antiqua" w:cs="Arial"/>
                <w:bCs/>
                <w:color w:val="000000"/>
                <w:sz w:val="24"/>
                <w:szCs w:val="24"/>
              </w:rPr>
              <w:t xml:space="preserve">DA /76/2005-06. </w:t>
            </w:r>
            <w:r w:rsidRPr="00EB1CAD">
              <w:rPr>
                <w:rFonts w:ascii="Book Antiqua" w:hAnsi="Book Antiqua" w:cs="Arial Narrow"/>
                <w:color w:val="000000"/>
                <w:sz w:val="24"/>
                <w:szCs w:val="24"/>
              </w:rPr>
              <w:t>26/05/2005.</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7</w:t>
            </w:r>
          </w:p>
        </w:tc>
        <w:tc>
          <w:tcPr>
            <w:tcW w:w="4410" w:type="dxa"/>
          </w:tcPr>
          <w:p w:rsidR="00A6240A" w:rsidRPr="005B0D29" w:rsidRDefault="00A6240A" w:rsidP="00D50F93">
            <w:pPr>
              <w:pStyle w:val="Default"/>
            </w:pPr>
            <w:r w:rsidRPr="005B0D29">
              <w:rPr>
                <w:sz w:val="22"/>
                <w:szCs w:val="22"/>
              </w:rPr>
              <w:t xml:space="preserve">FCRA Registration No. </w:t>
            </w:r>
          </w:p>
        </w:tc>
        <w:tc>
          <w:tcPr>
            <w:tcW w:w="5040" w:type="dxa"/>
          </w:tcPr>
          <w:p w:rsidR="00A6240A" w:rsidRPr="00EB1CAD" w:rsidRDefault="00A6240A" w:rsidP="00D50F93">
            <w:pPr>
              <w:autoSpaceDE w:val="0"/>
              <w:autoSpaceDN w:val="0"/>
              <w:adjustRightInd w:val="0"/>
              <w:rPr>
                <w:rFonts w:ascii="Book Antiqua" w:hAnsi="Book Antiqua" w:cs="Arial"/>
                <w:bCs/>
                <w:color w:val="000000"/>
              </w:rPr>
            </w:pPr>
            <w:r w:rsidRPr="00EB1CAD">
              <w:rPr>
                <w:rFonts w:ascii="Book Antiqua" w:hAnsi="Book Antiqua" w:cs="Arial"/>
                <w:bCs/>
                <w:color w:val="000000"/>
              </w:rPr>
              <w:t>Act</w:t>
            </w:r>
            <w:proofErr w:type="gramStart"/>
            <w:r w:rsidRPr="00EB1CAD">
              <w:rPr>
                <w:rFonts w:ascii="Book Antiqua" w:hAnsi="Book Antiqua" w:cs="Arial"/>
                <w:bCs/>
                <w:color w:val="000000"/>
              </w:rPr>
              <w:t>,2010</w:t>
            </w:r>
            <w:proofErr w:type="gramEnd"/>
            <w:r w:rsidRPr="00EB1CAD">
              <w:rPr>
                <w:rFonts w:ascii="Book Antiqua" w:hAnsi="Book Antiqua" w:cs="Arial"/>
                <w:bCs/>
                <w:color w:val="000000"/>
              </w:rPr>
              <w:t xml:space="preserve"> .  FCRA No. </w:t>
            </w:r>
            <w:r w:rsidRPr="00EB1CAD">
              <w:rPr>
                <w:rFonts w:ascii="Book Antiqua" w:hAnsi="Book Antiqua" w:cs="Arial"/>
                <w:b/>
                <w:bCs/>
                <w:color w:val="000000"/>
              </w:rPr>
              <w:t>094400029</w:t>
            </w:r>
            <w:r w:rsidRPr="00EB1CAD">
              <w:rPr>
                <w:rFonts w:ascii="Book Antiqua" w:hAnsi="Book Antiqua" w:cs="Arial"/>
                <w:bCs/>
                <w:color w:val="000000"/>
              </w:rPr>
              <w:t>.</w:t>
            </w:r>
          </w:p>
          <w:p w:rsidR="00A6240A" w:rsidRPr="00EB1CAD" w:rsidRDefault="00A6240A" w:rsidP="00D50F93">
            <w:pPr>
              <w:autoSpaceDE w:val="0"/>
              <w:autoSpaceDN w:val="0"/>
              <w:adjustRightInd w:val="0"/>
              <w:rPr>
                <w:rFonts w:ascii="Book Antiqua" w:hAnsi="Book Antiqua" w:cs="Arial"/>
                <w:bCs/>
                <w:color w:val="000000"/>
              </w:rPr>
            </w:pPr>
            <w:r>
              <w:rPr>
                <w:rFonts w:ascii="Book Antiqua" w:hAnsi="Book Antiqua" w:cs="Arial"/>
                <w:bCs/>
                <w:color w:val="000000"/>
              </w:rPr>
              <w:t xml:space="preserve">Date of </w:t>
            </w:r>
            <w:proofErr w:type="gramStart"/>
            <w:r>
              <w:rPr>
                <w:rFonts w:ascii="Book Antiqua" w:hAnsi="Book Antiqua" w:cs="Arial"/>
                <w:bCs/>
                <w:color w:val="000000"/>
              </w:rPr>
              <w:t>R</w:t>
            </w:r>
            <w:r w:rsidRPr="00EB1CAD">
              <w:rPr>
                <w:rFonts w:ascii="Book Antiqua" w:hAnsi="Book Antiqua" w:cs="Arial"/>
                <w:bCs/>
                <w:color w:val="000000"/>
              </w:rPr>
              <w:t>egistration :</w:t>
            </w:r>
            <w:proofErr w:type="gramEnd"/>
            <w:r w:rsidRPr="00EB1CAD">
              <w:rPr>
                <w:rFonts w:ascii="Book Antiqua" w:hAnsi="Book Antiqua" w:cs="Arial"/>
                <w:bCs/>
                <w:color w:val="000000"/>
              </w:rPr>
              <w:t xml:space="preserve"> </w:t>
            </w:r>
            <w:r w:rsidRPr="00EB1CAD">
              <w:rPr>
                <w:rFonts w:ascii="Book Antiqua" w:hAnsi="Book Antiqua" w:cs="Arial"/>
                <w:b/>
                <w:bCs/>
                <w:color w:val="000000"/>
              </w:rPr>
              <w:t>7/06/2010.</w:t>
            </w:r>
          </w:p>
          <w:p w:rsidR="00A6240A" w:rsidRPr="00EB1CAD" w:rsidRDefault="00A6240A" w:rsidP="00D50F93">
            <w:pPr>
              <w:rPr>
                <w:rFonts w:ascii="Book Antiqua" w:hAnsi="Book Antiqua"/>
              </w:rPr>
            </w:pP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8</w:t>
            </w:r>
          </w:p>
        </w:tc>
        <w:tc>
          <w:tcPr>
            <w:tcW w:w="4410" w:type="dxa"/>
          </w:tcPr>
          <w:p w:rsidR="00A6240A" w:rsidRDefault="00A6240A" w:rsidP="00D50F93">
            <w:pPr>
              <w:pStyle w:val="Default"/>
              <w:rPr>
                <w:sz w:val="22"/>
                <w:szCs w:val="22"/>
              </w:rPr>
            </w:pPr>
            <w:r w:rsidRPr="005B0D29">
              <w:rPr>
                <w:sz w:val="22"/>
                <w:szCs w:val="22"/>
              </w:rPr>
              <w:t xml:space="preserve">Bank particulars Name of the Bank Address </w:t>
            </w:r>
          </w:p>
          <w:p w:rsidR="00157368" w:rsidRPr="005B0D29" w:rsidRDefault="00157368" w:rsidP="00D50F93">
            <w:pPr>
              <w:pStyle w:val="Default"/>
            </w:pPr>
            <w:r>
              <w:rPr>
                <w:sz w:val="22"/>
                <w:szCs w:val="22"/>
              </w:rPr>
              <w:t xml:space="preserve">[FCR </w:t>
            </w:r>
            <w:r w:rsidRPr="005B0D29">
              <w:rPr>
                <w:sz w:val="22"/>
                <w:szCs w:val="22"/>
              </w:rPr>
              <w:t>Account No.</w:t>
            </w:r>
            <w:r>
              <w:rPr>
                <w:sz w:val="22"/>
                <w:szCs w:val="22"/>
              </w:rPr>
              <w:t>]</w:t>
            </w:r>
          </w:p>
        </w:tc>
        <w:tc>
          <w:tcPr>
            <w:tcW w:w="5040" w:type="dxa"/>
          </w:tcPr>
          <w:p w:rsidR="0030247E" w:rsidRPr="0020787E" w:rsidRDefault="0030247E" w:rsidP="00D50F93">
            <w:pPr>
              <w:autoSpaceDE w:val="0"/>
              <w:autoSpaceDN w:val="0"/>
              <w:adjustRightInd w:val="0"/>
              <w:rPr>
                <w:rFonts w:ascii="Book Antiqua" w:hAnsi="Book Antiqua" w:cs="Arial"/>
                <w:bCs/>
                <w:color w:val="00B050"/>
              </w:rPr>
            </w:pPr>
            <w:r w:rsidRPr="0020787E">
              <w:rPr>
                <w:rFonts w:ascii="Book Antiqua" w:hAnsi="Book Antiqua" w:cs="Arial"/>
                <w:b/>
                <w:bCs/>
                <w:color w:val="00B050"/>
              </w:rPr>
              <w:t xml:space="preserve">F C Bank Account No:  32063101179. </w:t>
            </w:r>
          </w:p>
          <w:p w:rsidR="00A6240A" w:rsidRPr="001A58F6" w:rsidRDefault="00A6240A" w:rsidP="00D50F93">
            <w:pPr>
              <w:autoSpaceDE w:val="0"/>
              <w:autoSpaceDN w:val="0"/>
              <w:adjustRightInd w:val="0"/>
              <w:rPr>
                <w:rFonts w:ascii="Book Antiqua" w:hAnsi="Book Antiqua" w:cs="Arial"/>
                <w:bCs/>
                <w:color w:val="000000" w:themeColor="text1"/>
              </w:rPr>
            </w:pPr>
            <w:r w:rsidRPr="001A58F6">
              <w:rPr>
                <w:rFonts w:ascii="Book Antiqua" w:hAnsi="Book Antiqua" w:cs="Arial"/>
                <w:bCs/>
                <w:color w:val="000000" w:themeColor="text1"/>
              </w:rPr>
              <w:t xml:space="preserve">STATE BANK OF INDIA. SBI. </w:t>
            </w:r>
            <w:proofErr w:type="spellStart"/>
            <w:proofErr w:type="gramStart"/>
            <w:r w:rsidRPr="001A58F6">
              <w:rPr>
                <w:rFonts w:ascii="Book Antiqua" w:hAnsi="Book Antiqua" w:cs="Arial"/>
                <w:bCs/>
                <w:color w:val="000000" w:themeColor="text1"/>
              </w:rPr>
              <w:t>Davanagere</w:t>
            </w:r>
            <w:proofErr w:type="spellEnd"/>
            <w:r w:rsidRPr="001A58F6">
              <w:rPr>
                <w:rFonts w:ascii="Book Antiqua" w:hAnsi="Book Antiqua" w:cs="Arial"/>
                <w:bCs/>
                <w:color w:val="000000" w:themeColor="text1"/>
              </w:rPr>
              <w:t xml:space="preserve"> .</w:t>
            </w:r>
            <w:proofErr w:type="gramEnd"/>
            <w:r w:rsidRPr="001A58F6">
              <w:rPr>
                <w:rFonts w:ascii="Book Antiqua" w:hAnsi="Book Antiqua" w:cs="Arial"/>
                <w:bCs/>
                <w:color w:val="000000" w:themeColor="text1"/>
              </w:rPr>
              <w:t xml:space="preserve"> Branch code 05624.</w:t>
            </w:r>
            <w:r>
              <w:rPr>
                <w:rFonts w:ascii="Book Antiqua" w:hAnsi="Book Antiqua" w:cs="Arial"/>
                <w:bCs/>
                <w:color w:val="000000" w:themeColor="text1"/>
              </w:rPr>
              <w:t xml:space="preserve">     </w:t>
            </w:r>
            <w:r w:rsidRPr="001A58F6">
              <w:rPr>
                <w:rFonts w:ascii="Book Antiqua" w:hAnsi="Book Antiqua" w:cs="Arial"/>
                <w:bCs/>
                <w:color w:val="000000" w:themeColor="text1"/>
              </w:rPr>
              <w:t xml:space="preserve">44.BSC Avenue, </w:t>
            </w:r>
            <w:proofErr w:type="spellStart"/>
            <w:r w:rsidRPr="001A58F6">
              <w:rPr>
                <w:rFonts w:ascii="Book Antiqua" w:hAnsi="Book Antiqua" w:cs="Arial"/>
                <w:bCs/>
                <w:color w:val="000000" w:themeColor="text1"/>
              </w:rPr>
              <w:t>Akkamahadevi</w:t>
            </w:r>
            <w:proofErr w:type="spellEnd"/>
            <w:r w:rsidRPr="001A58F6">
              <w:rPr>
                <w:rFonts w:ascii="Book Antiqua" w:hAnsi="Book Antiqua" w:cs="Arial"/>
                <w:bCs/>
                <w:color w:val="000000" w:themeColor="text1"/>
              </w:rPr>
              <w:t xml:space="preserve">  Road , P J Extension,  </w:t>
            </w:r>
          </w:p>
          <w:p w:rsidR="00A6240A" w:rsidRDefault="00A6240A" w:rsidP="00D50F93">
            <w:pPr>
              <w:autoSpaceDE w:val="0"/>
              <w:autoSpaceDN w:val="0"/>
              <w:adjustRightInd w:val="0"/>
              <w:rPr>
                <w:rFonts w:ascii="Book Antiqua" w:hAnsi="Book Antiqua" w:cs="Arial"/>
                <w:bCs/>
                <w:color w:val="000000" w:themeColor="text1"/>
              </w:rPr>
            </w:pPr>
            <w:r w:rsidRPr="001A58F6">
              <w:rPr>
                <w:rFonts w:ascii="Book Antiqua" w:hAnsi="Book Antiqua" w:cs="Arial"/>
                <w:bCs/>
                <w:color w:val="000000" w:themeColor="text1"/>
              </w:rPr>
              <w:t>Davanagere-577002. IP 850811. Karnataka. India.</w:t>
            </w:r>
          </w:p>
          <w:p w:rsidR="00E55870" w:rsidRPr="0020787E" w:rsidRDefault="00E55870" w:rsidP="00D50F93">
            <w:pPr>
              <w:autoSpaceDE w:val="0"/>
              <w:autoSpaceDN w:val="0"/>
              <w:adjustRightInd w:val="0"/>
              <w:rPr>
                <w:rFonts w:ascii="Book Antiqua" w:hAnsi="Book Antiqua" w:cs="Arial"/>
                <w:b/>
                <w:bCs/>
                <w:color w:val="00B050"/>
              </w:rPr>
            </w:pPr>
            <w:r w:rsidRPr="0020787E">
              <w:rPr>
                <w:rFonts w:ascii="Book Antiqua" w:hAnsi="Book Antiqua" w:cs="Arial"/>
                <w:b/>
                <w:bCs/>
                <w:color w:val="00B050"/>
              </w:rPr>
              <w:t>S</w:t>
            </w:r>
            <w:r w:rsidR="0030247E" w:rsidRPr="0020787E">
              <w:rPr>
                <w:rFonts w:ascii="Book Antiqua" w:hAnsi="Book Antiqua" w:cs="Arial"/>
                <w:b/>
                <w:bCs/>
                <w:color w:val="00B050"/>
              </w:rPr>
              <w:t>WIFT CODE:SBININBB112</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9</w:t>
            </w:r>
          </w:p>
        </w:tc>
        <w:tc>
          <w:tcPr>
            <w:tcW w:w="4410" w:type="dxa"/>
          </w:tcPr>
          <w:p w:rsidR="00A6240A" w:rsidRPr="005B0D29" w:rsidRDefault="0030247E" w:rsidP="00D50F93">
            <w:pPr>
              <w:pStyle w:val="Default"/>
            </w:pPr>
            <w:r>
              <w:rPr>
                <w:sz w:val="22"/>
                <w:szCs w:val="22"/>
              </w:rPr>
              <w:t xml:space="preserve">FCR </w:t>
            </w:r>
            <w:r w:rsidR="00A6240A" w:rsidRPr="005B0D29">
              <w:rPr>
                <w:sz w:val="22"/>
                <w:szCs w:val="22"/>
              </w:rPr>
              <w:t xml:space="preserve">Account No. </w:t>
            </w:r>
          </w:p>
        </w:tc>
        <w:tc>
          <w:tcPr>
            <w:tcW w:w="5040" w:type="dxa"/>
          </w:tcPr>
          <w:p w:rsidR="00A6240A" w:rsidRPr="001A58F6" w:rsidRDefault="00A6240A" w:rsidP="00D50F93">
            <w:pPr>
              <w:rPr>
                <w:rFonts w:ascii="Book Antiqua" w:hAnsi="Book Antiqua"/>
              </w:rPr>
            </w:pPr>
            <w:r w:rsidRPr="001A58F6">
              <w:rPr>
                <w:rFonts w:ascii="Book Antiqua" w:hAnsi="Book Antiqua" w:cs="Arial"/>
                <w:b/>
                <w:bCs/>
                <w:color w:val="000000" w:themeColor="text1"/>
              </w:rPr>
              <w:t>F C Bank Account No:  32063101179</w:t>
            </w:r>
            <w:r>
              <w:rPr>
                <w:rFonts w:ascii="Book Antiqua" w:hAnsi="Book Antiqua" w:cs="Arial"/>
                <w:b/>
                <w:bCs/>
                <w:color w:val="000000" w:themeColor="text1"/>
              </w:rPr>
              <w:t>.</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10</w:t>
            </w:r>
          </w:p>
        </w:tc>
        <w:tc>
          <w:tcPr>
            <w:tcW w:w="4410" w:type="dxa"/>
          </w:tcPr>
          <w:p w:rsidR="00A6240A" w:rsidRPr="005B0D29" w:rsidRDefault="00A6240A" w:rsidP="00D50F93">
            <w:pPr>
              <w:pStyle w:val="Default"/>
            </w:pPr>
            <w:r w:rsidRPr="005B0D29">
              <w:rPr>
                <w:sz w:val="22"/>
                <w:szCs w:val="22"/>
              </w:rPr>
              <w:t xml:space="preserve">Target Children </w:t>
            </w:r>
          </w:p>
        </w:tc>
        <w:tc>
          <w:tcPr>
            <w:tcW w:w="5040" w:type="dxa"/>
          </w:tcPr>
          <w:p w:rsidR="00A6240A" w:rsidRPr="00EB1CAD" w:rsidRDefault="00A6240A" w:rsidP="00D50F93">
            <w:pPr>
              <w:rPr>
                <w:rFonts w:ascii="Book Antiqua" w:hAnsi="Book Antiqua"/>
              </w:rPr>
            </w:pPr>
            <w:r>
              <w:rPr>
                <w:rFonts w:ascii="Book Antiqua" w:hAnsi="Book Antiqua"/>
              </w:rPr>
              <w:t xml:space="preserve">Girl children’s and </w:t>
            </w:r>
            <w:proofErr w:type="spellStart"/>
            <w:r>
              <w:rPr>
                <w:rFonts w:ascii="Book Antiqua" w:hAnsi="Book Antiqua"/>
              </w:rPr>
              <w:t>dalit</w:t>
            </w:r>
            <w:proofErr w:type="spellEnd"/>
            <w:r>
              <w:rPr>
                <w:rFonts w:ascii="Book Antiqua" w:hAnsi="Book Antiqua"/>
              </w:rPr>
              <w:t xml:space="preserve"> and untouchable community children’s.</w:t>
            </w:r>
          </w:p>
        </w:tc>
      </w:tr>
      <w:tr w:rsidR="00A6240A" w:rsidRPr="005B0D29" w:rsidTr="0085163E">
        <w:tc>
          <w:tcPr>
            <w:tcW w:w="558" w:type="dxa"/>
          </w:tcPr>
          <w:p w:rsidR="00A6240A" w:rsidRPr="005B0D29" w:rsidRDefault="00A6240A" w:rsidP="00D50F93">
            <w:pPr>
              <w:rPr>
                <w:rFonts w:ascii="Book Antiqua" w:hAnsi="Book Antiqua"/>
              </w:rPr>
            </w:pPr>
            <w:r w:rsidRPr="005B0D29">
              <w:rPr>
                <w:rFonts w:ascii="Book Antiqua" w:hAnsi="Book Antiqua"/>
              </w:rPr>
              <w:t>11</w:t>
            </w:r>
          </w:p>
        </w:tc>
        <w:tc>
          <w:tcPr>
            <w:tcW w:w="4410" w:type="dxa"/>
          </w:tcPr>
          <w:p w:rsidR="00A6240A" w:rsidRPr="005B0D29" w:rsidRDefault="00A6240A" w:rsidP="00D50F93">
            <w:pPr>
              <w:pStyle w:val="Default"/>
            </w:pPr>
            <w:r w:rsidRPr="005B0D29">
              <w:rPr>
                <w:b/>
                <w:bCs/>
                <w:sz w:val="22"/>
                <w:szCs w:val="22"/>
              </w:rPr>
              <w:t xml:space="preserve">Requested Grant </w:t>
            </w:r>
          </w:p>
        </w:tc>
        <w:tc>
          <w:tcPr>
            <w:tcW w:w="5040" w:type="dxa"/>
          </w:tcPr>
          <w:p w:rsidR="00A6240A" w:rsidRPr="00EB1CAD" w:rsidRDefault="00A6240A" w:rsidP="00D50F93">
            <w:pPr>
              <w:rPr>
                <w:rFonts w:ascii="Book Antiqua" w:hAnsi="Book Antiqua"/>
              </w:rPr>
            </w:pPr>
          </w:p>
        </w:tc>
      </w:tr>
      <w:tr w:rsidR="006E708C" w:rsidRPr="005B0D29" w:rsidTr="0085163E">
        <w:tc>
          <w:tcPr>
            <w:tcW w:w="558" w:type="dxa"/>
          </w:tcPr>
          <w:p w:rsidR="006E708C" w:rsidRPr="005B0D29" w:rsidRDefault="006E708C" w:rsidP="00D50F93">
            <w:pPr>
              <w:rPr>
                <w:rFonts w:ascii="Book Antiqua" w:hAnsi="Book Antiqua"/>
              </w:rPr>
            </w:pPr>
            <w:r>
              <w:rPr>
                <w:rFonts w:ascii="Book Antiqua" w:hAnsi="Book Antiqua"/>
              </w:rPr>
              <w:t>12</w:t>
            </w:r>
          </w:p>
        </w:tc>
        <w:tc>
          <w:tcPr>
            <w:tcW w:w="4410" w:type="dxa"/>
          </w:tcPr>
          <w:p w:rsidR="006E708C" w:rsidRPr="005B0D29" w:rsidRDefault="006E708C" w:rsidP="00D50F93">
            <w:pPr>
              <w:pStyle w:val="Default"/>
              <w:rPr>
                <w:b/>
                <w:bCs/>
                <w:sz w:val="22"/>
                <w:szCs w:val="22"/>
              </w:rPr>
            </w:pPr>
            <w:r>
              <w:rPr>
                <w:b/>
                <w:bCs/>
                <w:sz w:val="22"/>
                <w:szCs w:val="22"/>
              </w:rPr>
              <w:t>Project Are</w:t>
            </w:r>
          </w:p>
        </w:tc>
        <w:tc>
          <w:tcPr>
            <w:tcW w:w="5040" w:type="dxa"/>
          </w:tcPr>
          <w:p w:rsidR="006E708C" w:rsidRPr="00EB1CAD" w:rsidRDefault="006E708C" w:rsidP="00D50F93">
            <w:pPr>
              <w:rPr>
                <w:rFonts w:ascii="Book Antiqua" w:hAnsi="Book Antiqua"/>
              </w:rPr>
            </w:pPr>
            <w:r>
              <w:rPr>
                <w:rFonts w:ascii="Book Antiqua" w:hAnsi="Book Antiqua"/>
              </w:rPr>
              <w:t xml:space="preserve">Most backward district </w:t>
            </w:r>
            <w:proofErr w:type="gramStart"/>
            <w:r>
              <w:rPr>
                <w:rFonts w:ascii="Book Antiqua" w:hAnsi="Book Antiqua"/>
              </w:rPr>
              <w:t>are</w:t>
            </w:r>
            <w:proofErr w:type="gramEnd"/>
            <w:r>
              <w:rPr>
                <w:rFonts w:ascii="Book Antiqua" w:hAnsi="Book Antiqua"/>
              </w:rPr>
              <w:t xml:space="preserve"> 1. </w:t>
            </w:r>
            <w:proofErr w:type="spellStart"/>
            <w:r>
              <w:rPr>
                <w:rFonts w:ascii="Book Antiqua" w:hAnsi="Book Antiqua"/>
              </w:rPr>
              <w:t>Koppal</w:t>
            </w:r>
            <w:proofErr w:type="spellEnd"/>
            <w:r>
              <w:rPr>
                <w:rFonts w:ascii="Book Antiqua" w:hAnsi="Book Antiqua"/>
              </w:rPr>
              <w:t xml:space="preserve">, 2.Gulbarga. </w:t>
            </w:r>
            <w:proofErr w:type="gramStart"/>
            <w:r>
              <w:rPr>
                <w:rFonts w:ascii="Book Antiqua" w:hAnsi="Book Antiqua"/>
              </w:rPr>
              <w:t>3.Yadagiri</w:t>
            </w:r>
            <w:proofErr w:type="gramEnd"/>
            <w:r>
              <w:rPr>
                <w:rFonts w:ascii="Book Antiqua" w:hAnsi="Book Antiqua"/>
              </w:rPr>
              <w:t xml:space="preserve">, 4.Raichur.  </w:t>
            </w:r>
            <w:r w:rsidR="00EB29F6">
              <w:rPr>
                <w:rFonts w:ascii="Book Antiqua" w:hAnsi="Book Antiqua"/>
              </w:rPr>
              <w:t xml:space="preserve">[ </w:t>
            </w:r>
            <w:proofErr w:type="spellStart"/>
            <w:r w:rsidR="00EB29F6">
              <w:rPr>
                <w:rFonts w:ascii="Book Antiqua" w:hAnsi="Book Antiqua"/>
              </w:rPr>
              <w:t>Karnatak</w:t>
            </w:r>
            <w:proofErr w:type="spellEnd"/>
            <w:r w:rsidR="00EB29F6">
              <w:rPr>
                <w:rFonts w:ascii="Book Antiqua" w:hAnsi="Book Antiqua"/>
              </w:rPr>
              <w:t xml:space="preserve"> state, India ]</w:t>
            </w:r>
            <w:r>
              <w:rPr>
                <w:rFonts w:ascii="Book Antiqua" w:hAnsi="Book Antiqua"/>
              </w:rPr>
              <w:t xml:space="preserve"> </w:t>
            </w:r>
          </w:p>
        </w:tc>
      </w:tr>
      <w:tr w:rsidR="00A6240A" w:rsidRPr="005B0D29" w:rsidTr="0085163E">
        <w:tc>
          <w:tcPr>
            <w:tcW w:w="558" w:type="dxa"/>
          </w:tcPr>
          <w:p w:rsidR="00A6240A" w:rsidRPr="005B0D29" w:rsidRDefault="00A6240A" w:rsidP="00D50F93">
            <w:pPr>
              <w:jc w:val="center"/>
              <w:rPr>
                <w:rFonts w:ascii="Book Antiqua" w:hAnsi="Book Antiqua"/>
              </w:rPr>
            </w:pPr>
          </w:p>
        </w:tc>
        <w:tc>
          <w:tcPr>
            <w:tcW w:w="9450" w:type="dxa"/>
            <w:gridSpan w:val="2"/>
          </w:tcPr>
          <w:p w:rsidR="00A6240A" w:rsidRPr="00EC4A98" w:rsidRDefault="00EC4A98" w:rsidP="00A76F62">
            <w:pPr>
              <w:pStyle w:val="Default"/>
              <w:rPr>
                <w:color w:val="00B050"/>
                <w:sz w:val="22"/>
                <w:szCs w:val="22"/>
              </w:rPr>
            </w:pPr>
            <w:r>
              <w:rPr>
                <w:b/>
                <w:bCs/>
                <w:color w:val="E36C0A" w:themeColor="accent6" w:themeShade="BF"/>
                <w:sz w:val="22"/>
                <w:szCs w:val="22"/>
              </w:rPr>
              <w:t xml:space="preserve">                             </w:t>
            </w:r>
            <w:r w:rsidR="00A6240A" w:rsidRPr="00EC4A98">
              <w:rPr>
                <w:b/>
                <w:bCs/>
                <w:color w:val="00B050"/>
                <w:sz w:val="22"/>
                <w:szCs w:val="22"/>
              </w:rPr>
              <w:t>For the Action Initiative for Development [R] AID.</w:t>
            </w:r>
          </w:p>
          <w:p w:rsidR="00A6240A" w:rsidRPr="00EC4A98" w:rsidRDefault="00A6240A" w:rsidP="00D50F93">
            <w:pPr>
              <w:pStyle w:val="Default"/>
              <w:rPr>
                <w:color w:val="00B050"/>
                <w:sz w:val="22"/>
                <w:szCs w:val="22"/>
              </w:rPr>
            </w:pPr>
            <w:r w:rsidRPr="00EC4A98">
              <w:rPr>
                <w:b/>
                <w:bCs/>
                <w:color w:val="00B050"/>
                <w:sz w:val="22"/>
                <w:szCs w:val="22"/>
              </w:rPr>
              <w:t xml:space="preserve">                             </w:t>
            </w:r>
            <w:proofErr w:type="spellStart"/>
            <w:r w:rsidRPr="00EC4A98">
              <w:rPr>
                <w:b/>
                <w:bCs/>
                <w:color w:val="00B050"/>
                <w:sz w:val="22"/>
                <w:szCs w:val="22"/>
              </w:rPr>
              <w:t>Manjappa.B</w:t>
            </w:r>
            <w:proofErr w:type="spellEnd"/>
            <w:r w:rsidRPr="00EC4A98">
              <w:rPr>
                <w:b/>
                <w:bCs/>
                <w:color w:val="00B050"/>
                <w:sz w:val="22"/>
                <w:szCs w:val="22"/>
              </w:rPr>
              <w:t xml:space="preserve">                                                          </w:t>
            </w:r>
            <w:proofErr w:type="spellStart"/>
            <w:r w:rsidRPr="00EC4A98">
              <w:rPr>
                <w:b/>
                <w:bCs/>
                <w:color w:val="00B050"/>
                <w:sz w:val="22"/>
                <w:szCs w:val="22"/>
              </w:rPr>
              <w:t>Mr.Babanna</w:t>
            </w:r>
            <w:proofErr w:type="spellEnd"/>
            <w:r w:rsidRPr="00EC4A98">
              <w:rPr>
                <w:b/>
                <w:bCs/>
                <w:color w:val="00B050"/>
                <w:sz w:val="22"/>
                <w:szCs w:val="22"/>
              </w:rPr>
              <w:t xml:space="preserve"> D</w:t>
            </w:r>
            <w:r w:rsidR="00E46186">
              <w:rPr>
                <w:b/>
                <w:bCs/>
                <w:color w:val="00B050"/>
                <w:sz w:val="22"/>
                <w:szCs w:val="22"/>
              </w:rPr>
              <w:t>.</w:t>
            </w:r>
            <w:r w:rsidRPr="00EC4A98">
              <w:rPr>
                <w:b/>
                <w:bCs/>
                <w:color w:val="00B050"/>
                <w:sz w:val="22"/>
                <w:szCs w:val="22"/>
              </w:rPr>
              <w:t>S</w:t>
            </w:r>
          </w:p>
          <w:p w:rsidR="00A6240A" w:rsidRPr="00EB1CAD" w:rsidRDefault="008700BE" w:rsidP="008700BE">
            <w:pPr>
              <w:rPr>
                <w:rFonts w:ascii="Book Antiqua" w:hAnsi="Book Antiqua"/>
              </w:rPr>
            </w:pPr>
            <w:r w:rsidRPr="00EC4A98">
              <w:rPr>
                <w:rFonts w:ascii="Book Antiqua" w:hAnsi="Book Antiqua"/>
                <w:b/>
                <w:bCs/>
                <w:color w:val="00B050"/>
              </w:rPr>
              <w:t xml:space="preserve">                             </w:t>
            </w:r>
            <w:r w:rsidR="00A6240A" w:rsidRPr="00EC4A98">
              <w:rPr>
                <w:rFonts w:ascii="Book Antiqua" w:hAnsi="Book Antiqua"/>
                <w:b/>
                <w:bCs/>
                <w:color w:val="00B050"/>
              </w:rPr>
              <w:t xml:space="preserve">President                                                         </w:t>
            </w:r>
            <w:r w:rsidRPr="00EC4A98">
              <w:rPr>
                <w:rFonts w:ascii="Book Antiqua" w:hAnsi="Book Antiqua"/>
                <w:b/>
                <w:bCs/>
                <w:color w:val="00B050"/>
              </w:rPr>
              <w:t xml:space="preserve">      Secretary</w:t>
            </w:r>
            <w:r>
              <w:rPr>
                <w:rFonts w:ascii="Book Antiqua" w:hAnsi="Book Antiqua"/>
                <w:b/>
                <w:bCs/>
                <w:color w:val="76923C" w:themeColor="accent3" w:themeShade="BF"/>
              </w:rPr>
              <w:t xml:space="preserve"> </w:t>
            </w:r>
          </w:p>
        </w:tc>
      </w:tr>
    </w:tbl>
    <w:p w:rsidR="00A6240A" w:rsidRDefault="00A6240A"/>
    <w:p w:rsidR="00902534" w:rsidRDefault="00902534"/>
    <w:p w:rsidR="00902534" w:rsidRDefault="00902534"/>
    <w:p w:rsidR="005B4474" w:rsidRDefault="00C3770B" w:rsidP="000A2C04">
      <w:pPr>
        <w:pStyle w:val="Default"/>
        <w:shd w:val="clear" w:color="auto" w:fill="FF0000"/>
        <w:rPr>
          <w:b/>
          <w:bCs/>
          <w:sz w:val="23"/>
          <w:szCs w:val="23"/>
        </w:rPr>
      </w:pPr>
      <w:r w:rsidRPr="000A2C04">
        <w:rPr>
          <w:b/>
          <w:bCs/>
          <w:sz w:val="23"/>
          <w:szCs w:val="23"/>
        </w:rPr>
        <w:t>Description of the P</w:t>
      </w:r>
      <w:r w:rsidR="005B4474" w:rsidRPr="000A2C04">
        <w:rPr>
          <w:b/>
          <w:bCs/>
          <w:sz w:val="23"/>
          <w:szCs w:val="23"/>
        </w:rPr>
        <w:t>roject</w:t>
      </w:r>
      <w:r w:rsidR="005B4474">
        <w:rPr>
          <w:b/>
          <w:bCs/>
          <w:sz w:val="23"/>
          <w:szCs w:val="23"/>
        </w:rPr>
        <w:t xml:space="preserve"> </w:t>
      </w:r>
    </w:p>
    <w:p w:rsidR="00783F23" w:rsidRPr="00C9088A" w:rsidRDefault="00783F23" w:rsidP="007670EA">
      <w:pPr>
        <w:shd w:val="clear" w:color="auto" w:fill="FFC000"/>
        <w:spacing w:before="100" w:beforeAutospacing="1" w:after="100" w:afterAutospacing="1" w:line="240" w:lineRule="auto"/>
        <w:jc w:val="both"/>
        <w:rPr>
          <w:rFonts w:ascii="Book Antiqua" w:eastAsia="Times New Roman" w:hAnsi="Book Antiqua" w:cs="Times New Roman"/>
          <w:color w:val="000000"/>
          <w:sz w:val="24"/>
          <w:szCs w:val="24"/>
        </w:rPr>
      </w:pPr>
      <w:r w:rsidRPr="00457594">
        <w:rPr>
          <w:rFonts w:ascii="Book Antiqua" w:eastAsia="Times New Roman" w:hAnsi="Book Antiqua" w:cs="Times New Roman"/>
          <w:color w:val="000000"/>
          <w:sz w:val="24"/>
          <w:szCs w:val="24"/>
        </w:rPr>
        <w:t xml:space="preserve">Ours is a culture ridden with revolutionary matriarchs. The voracious thirst for power or the grabbing, acquisitive and destructive characteristics are not inherent to matrilineal societies. We have respected and bestowed equal positions to nature and to the relationship between the men and women. As if like an iterating fruition of such a progressive practice, the Indian history has been imbued by iconic women thinkers and reformers like </w:t>
      </w:r>
      <w:proofErr w:type="spellStart"/>
      <w:r w:rsidRPr="00457594">
        <w:rPr>
          <w:rFonts w:ascii="Book Antiqua" w:eastAsia="Times New Roman" w:hAnsi="Book Antiqua" w:cs="Times New Roman"/>
          <w:color w:val="000000"/>
          <w:sz w:val="24"/>
          <w:szCs w:val="24"/>
        </w:rPr>
        <w:t>Akkamahadevi</w:t>
      </w:r>
      <w:proofErr w:type="spellEnd"/>
      <w:r w:rsidRPr="00457594">
        <w:rPr>
          <w:rFonts w:ascii="Book Antiqua" w:eastAsia="Times New Roman" w:hAnsi="Book Antiqua" w:cs="Times New Roman"/>
          <w:color w:val="000000"/>
          <w:sz w:val="24"/>
          <w:szCs w:val="24"/>
        </w:rPr>
        <w:t xml:space="preserve"> of the </w:t>
      </w:r>
      <w:proofErr w:type="spellStart"/>
      <w:r w:rsidRPr="00457594">
        <w:rPr>
          <w:rFonts w:ascii="Book Antiqua" w:eastAsia="Times New Roman" w:hAnsi="Book Antiqua" w:cs="Times New Roman"/>
          <w:color w:val="000000"/>
          <w:sz w:val="24"/>
          <w:szCs w:val="24"/>
        </w:rPr>
        <w:t>Chalukya</w:t>
      </w:r>
      <w:proofErr w:type="spellEnd"/>
      <w:r w:rsidRPr="00457594">
        <w:rPr>
          <w:rFonts w:ascii="Book Antiqua" w:eastAsia="Times New Roman" w:hAnsi="Book Antiqua" w:cs="Times New Roman"/>
          <w:color w:val="000000"/>
          <w:sz w:val="24"/>
          <w:szCs w:val="24"/>
        </w:rPr>
        <w:t xml:space="preserve"> and </w:t>
      </w:r>
      <w:proofErr w:type="spellStart"/>
      <w:r w:rsidRPr="00457594">
        <w:rPr>
          <w:rFonts w:ascii="Book Antiqua" w:eastAsia="Times New Roman" w:hAnsi="Book Antiqua" w:cs="Times New Roman"/>
          <w:color w:val="000000"/>
          <w:sz w:val="24"/>
          <w:szCs w:val="24"/>
        </w:rPr>
        <w:t>Kadamba</w:t>
      </w:r>
      <w:proofErr w:type="spellEnd"/>
      <w:r w:rsidRPr="00457594">
        <w:rPr>
          <w:rFonts w:ascii="Book Antiqua" w:eastAsia="Times New Roman" w:hAnsi="Book Antiqua" w:cs="Times New Roman"/>
          <w:color w:val="000000"/>
          <w:sz w:val="24"/>
          <w:szCs w:val="24"/>
        </w:rPr>
        <w:t xml:space="preserve"> lineage, </w:t>
      </w:r>
      <w:proofErr w:type="spellStart"/>
      <w:r w:rsidRPr="00457594">
        <w:rPr>
          <w:rFonts w:ascii="Book Antiqua" w:eastAsia="Times New Roman" w:hAnsi="Book Antiqua" w:cs="Times New Roman"/>
          <w:color w:val="000000"/>
          <w:sz w:val="24"/>
          <w:szCs w:val="24"/>
        </w:rPr>
        <w:t>Vijayambika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Loka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Mahadevi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Trilokya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Mahadevi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Kaarnada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Rani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Dhaana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Chinthamani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Athimabhe</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Vijaya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Bhataridevi</w:t>
      </w:r>
      <w:proofErr w:type="spellEnd"/>
      <w:r w:rsidRPr="00457594">
        <w:rPr>
          <w:rFonts w:ascii="Book Antiqua" w:eastAsia="Times New Roman" w:hAnsi="Book Antiqua" w:cs="Times New Roman"/>
          <w:color w:val="000000"/>
          <w:sz w:val="24"/>
          <w:szCs w:val="24"/>
        </w:rPr>
        <w:t xml:space="preserve"> of the </w:t>
      </w:r>
      <w:proofErr w:type="spellStart"/>
      <w:r w:rsidRPr="00457594">
        <w:rPr>
          <w:rFonts w:ascii="Book Antiqua" w:eastAsia="Times New Roman" w:hAnsi="Book Antiqua" w:cs="Times New Roman"/>
          <w:color w:val="000000"/>
          <w:sz w:val="24"/>
          <w:szCs w:val="24"/>
        </w:rPr>
        <w:t>Pulakeshi</w:t>
      </w:r>
      <w:proofErr w:type="spellEnd"/>
      <w:r w:rsidRPr="00457594">
        <w:rPr>
          <w:rFonts w:ascii="Book Antiqua" w:eastAsia="Times New Roman" w:hAnsi="Book Antiqua" w:cs="Times New Roman"/>
          <w:color w:val="000000"/>
          <w:sz w:val="24"/>
          <w:szCs w:val="24"/>
        </w:rPr>
        <w:t xml:space="preserve"> period, </w:t>
      </w:r>
      <w:proofErr w:type="spellStart"/>
      <w:r w:rsidRPr="00457594">
        <w:rPr>
          <w:rFonts w:ascii="Book Antiqua" w:eastAsia="Times New Roman" w:hAnsi="Book Antiqua" w:cs="Times New Roman"/>
          <w:color w:val="000000"/>
          <w:sz w:val="24"/>
          <w:szCs w:val="24"/>
        </w:rPr>
        <w:t>Mailadevi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Shettikave</w:t>
      </w:r>
      <w:proofErr w:type="spellEnd"/>
      <w:r w:rsidRPr="00457594">
        <w:rPr>
          <w:rFonts w:ascii="Book Antiqua" w:eastAsia="Times New Roman" w:hAnsi="Book Antiqua" w:cs="Times New Roman"/>
          <w:color w:val="000000"/>
          <w:sz w:val="24"/>
          <w:szCs w:val="24"/>
        </w:rPr>
        <w:t xml:space="preserve"> of the </w:t>
      </w:r>
      <w:proofErr w:type="spellStart"/>
      <w:r w:rsidRPr="00457594">
        <w:rPr>
          <w:rFonts w:ascii="Book Antiqua" w:eastAsia="Times New Roman" w:hAnsi="Book Antiqua" w:cs="Times New Roman"/>
          <w:color w:val="000000"/>
          <w:sz w:val="24"/>
          <w:szCs w:val="24"/>
        </w:rPr>
        <w:t>Hoysalas</w:t>
      </w:r>
      <w:proofErr w:type="spellEnd"/>
      <w:r w:rsidRPr="00457594">
        <w:rPr>
          <w:rFonts w:ascii="Book Antiqua" w:eastAsia="Times New Roman" w:hAnsi="Book Antiqua" w:cs="Times New Roman"/>
          <w:color w:val="000000"/>
          <w:sz w:val="24"/>
          <w:szCs w:val="24"/>
        </w:rPr>
        <w:t xml:space="preserve">, the dancer queen </w:t>
      </w:r>
      <w:proofErr w:type="spellStart"/>
      <w:r w:rsidRPr="00457594">
        <w:rPr>
          <w:rFonts w:ascii="Book Antiqua" w:eastAsia="Times New Roman" w:hAnsi="Book Antiqua" w:cs="Times New Roman"/>
          <w:color w:val="000000"/>
          <w:sz w:val="24"/>
          <w:szCs w:val="24"/>
        </w:rPr>
        <w:t>Shanthala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Onake</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Obavva</w:t>
      </w:r>
      <w:proofErr w:type="spellEnd"/>
      <w:r w:rsidRPr="00457594">
        <w:rPr>
          <w:rFonts w:ascii="Book Antiqua" w:eastAsia="Times New Roman" w:hAnsi="Book Antiqua" w:cs="Times New Roman"/>
          <w:color w:val="000000"/>
          <w:sz w:val="24"/>
          <w:szCs w:val="24"/>
        </w:rPr>
        <w:t xml:space="preserve"> who protected the sovereignty of </w:t>
      </w:r>
      <w:proofErr w:type="spellStart"/>
      <w:r w:rsidRPr="00457594">
        <w:rPr>
          <w:rFonts w:ascii="Book Antiqua" w:eastAsia="Times New Roman" w:hAnsi="Book Antiqua" w:cs="Times New Roman"/>
          <w:color w:val="000000"/>
          <w:sz w:val="24"/>
          <w:szCs w:val="24"/>
        </w:rPr>
        <w:t>Chitradurga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Keladiya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Chenamma</w:t>
      </w:r>
      <w:proofErr w:type="spellEnd"/>
      <w:r w:rsidRPr="00457594">
        <w:rPr>
          <w:rFonts w:ascii="Book Antiqua" w:eastAsia="Times New Roman" w:hAnsi="Book Antiqua" w:cs="Times New Roman"/>
          <w:color w:val="000000"/>
          <w:sz w:val="24"/>
          <w:szCs w:val="24"/>
        </w:rPr>
        <w:t xml:space="preserve">, the political thinker of immense repute, </w:t>
      </w:r>
      <w:proofErr w:type="spellStart"/>
      <w:r w:rsidRPr="00457594">
        <w:rPr>
          <w:rFonts w:ascii="Book Antiqua" w:eastAsia="Times New Roman" w:hAnsi="Book Antiqua" w:cs="Times New Roman"/>
          <w:color w:val="000000"/>
          <w:sz w:val="24"/>
          <w:szCs w:val="24"/>
        </w:rPr>
        <w:t>Mallamma</w:t>
      </w:r>
      <w:proofErr w:type="spellEnd"/>
      <w:r w:rsidRPr="00457594">
        <w:rPr>
          <w:rFonts w:ascii="Book Antiqua" w:eastAsia="Times New Roman" w:hAnsi="Book Antiqua" w:cs="Times New Roman"/>
          <w:color w:val="000000"/>
          <w:sz w:val="24"/>
          <w:szCs w:val="24"/>
        </w:rPr>
        <w:t xml:space="preserve"> of </w:t>
      </w:r>
      <w:proofErr w:type="spellStart"/>
      <w:r w:rsidRPr="00457594">
        <w:rPr>
          <w:rFonts w:ascii="Book Antiqua" w:eastAsia="Times New Roman" w:hAnsi="Book Antiqua" w:cs="Times New Roman"/>
          <w:color w:val="000000"/>
          <w:sz w:val="24"/>
          <w:szCs w:val="24"/>
        </w:rPr>
        <w:t>Belawadi</w:t>
      </w:r>
      <w:proofErr w:type="spellEnd"/>
      <w:r w:rsidRPr="00457594">
        <w:rPr>
          <w:rFonts w:ascii="Book Antiqua" w:eastAsia="Times New Roman" w:hAnsi="Book Antiqua" w:cs="Times New Roman"/>
          <w:color w:val="000000"/>
          <w:sz w:val="24"/>
          <w:szCs w:val="24"/>
        </w:rPr>
        <w:t xml:space="preserve">, The anti-imperial protagonist </w:t>
      </w:r>
      <w:proofErr w:type="spellStart"/>
      <w:r w:rsidRPr="00457594">
        <w:rPr>
          <w:rFonts w:ascii="Book Antiqua" w:eastAsia="Times New Roman" w:hAnsi="Book Antiqua" w:cs="Times New Roman"/>
          <w:color w:val="000000"/>
          <w:sz w:val="24"/>
          <w:szCs w:val="24"/>
        </w:rPr>
        <w:t>Kittur</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Chenamma</w:t>
      </w:r>
      <w:proofErr w:type="spellEnd"/>
      <w:r w:rsidRPr="00457594">
        <w:rPr>
          <w:rFonts w:ascii="Book Antiqua" w:eastAsia="Times New Roman" w:hAnsi="Book Antiqua" w:cs="Times New Roman"/>
          <w:color w:val="000000"/>
          <w:sz w:val="24"/>
          <w:szCs w:val="24"/>
        </w:rPr>
        <w:t xml:space="preserve">, Queen </w:t>
      </w:r>
      <w:proofErr w:type="spellStart"/>
      <w:r w:rsidRPr="00457594">
        <w:rPr>
          <w:rFonts w:ascii="Book Antiqua" w:eastAsia="Times New Roman" w:hAnsi="Book Antiqua" w:cs="Times New Roman"/>
          <w:color w:val="000000"/>
          <w:sz w:val="24"/>
          <w:szCs w:val="24"/>
        </w:rPr>
        <w:t>Abakka</w:t>
      </w:r>
      <w:proofErr w:type="spellEnd"/>
      <w:r w:rsidRPr="00457594">
        <w:rPr>
          <w:rFonts w:ascii="Book Antiqua" w:eastAsia="Times New Roman" w:hAnsi="Book Antiqua" w:cs="Times New Roman"/>
          <w:color w:val="000000"/>
          <w:sz w:val="24"/>
          <w:szCs w:val="24"/>
        </w:rPr>
        <w:t xml:space="preserve"> who was a doyenne in Art and Literature, and the women revolutionaries like </w:t>
      </w:r>
      <w:proofErr w:type="spellStart"/>
      <w:r w:rsidRPr="00457594">
        <w:rPr>
          <w:rFonts w:ascii="Book Antiqua" w:eastAsia="Times New Roman" w:hAnsi="Book Antiqua" w:cs="Times New Roman"/>
          <w:color w:val="000000"/>
          <w:sz w:val="24"/>
          <w:szCs w:val="24"/>
        </w:rPr>
        <w:t>Aaydakki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Lakkamma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Suule</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Sankamma</w:t>
      </w:r>
      <w:proofErr w:type="spellEnd"/>
      <w:r w:rsidRPr="00457594">
        <w:rPr>
          <w:rFonts w:ascii="Book Antiqua" w:eastAsia="Times New Roman" w:hAnsi="Book Antiqua" w:cs="Times New Roman"/>
          <w:color w:val="000000"/>
          <w:sz w:val="24"/>
          <w:szCs w:val="24"/>
        </w:rPr>
        <w:t xml:space="preserve">, and </w:t>
      </w:r>
      <w:proofErr w:type="spellStart"/>
      <w:r w:rsidRPr="00457594">
        <w:rPr>
          <w:rFonts w:ascii="Book Antiqua" w:eastAsia="Times New Roman" w:hAnsi="Book Antiqua" w:cs="Times New Roman"/>
          <w:color w:val="000000"/>
          <w:sz w:val="24"/>
          <w:szCs w:val="24"/>
        </w:rPr>
        <w:t>Gangambike</w:t>
      </w:r>
      <w:proofErr w:type="spellEnd"/>
      <w:r w:rsidRPr="00457594">
        <w:rPr>
          <w:rFonts w:ascii="Book Antiqua" w:eastAsia="Times New Roman" w:hAnsi="Book Antiqua" w:cs="Times New Roman"/>
          <w:color w:val="000000"/>
          <w:sz w:val="24"/>
          <w:szCs w:val="24"/>
        </w:rPr>
        <w:t xml:space="preserve"> are proof of the rich contribution by women to social and political thought in Karnataka. More recently, contributions to building a just society by </w:t>
      </w:r>
      <w:proofErr w:type="spellStart"/>
      <w:r w:rsidRPr="00457594">
        <w:rPr>
          <w:rFonts w:ascii="Book Antiqua" w:eastAsia="Times New Roman" w:hAnsi="Book Antiqua" w:cs="Times New Roman"/>
          <w:color w:val="000000"/>
          <w:sz w:val="24"/>
          <w:szCs w:val="24"/>
        </w:rPr>
        <w:t>Dodda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Mahadevi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Savitri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Phule</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Ramabai</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Nagamaal</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Saalu</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marada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Thimakka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Prathiba</w:t>
      </w:r>
      <w:proofErr w:type="spellEnd"/>
      <w:r w:rsidRPr="00457594">
        <w:rPr>
          <w:rFonts w:ascii="Book Antiqua" w:eastAsia="Times New Roman" w:hAnsi="Book Antiqua" w:cs="Times New Roman"/>
          <w:color w:val="000000"/>
          <w:sz w:val="24"/>
          <w:szCs w:val="24"/>
        </w:rPr>
        <w:t xml:space="preserve"> </w:t>
      </w:r>
      <w:proofErr w:type="spellStart"/>
      <w:r w:rsidRPr="00457594">
        <w:rPr>
          <w:rFonts w:ascii="Book Antiqua" w:eastAsia="Times New Roman" w:hAnsi="Book Antiqua" w:cs="Times New Roman"/>
          <w:color w:val="000000"/>
          <w:sz w:val="24"/>
          <w:szCs w:val="24"/>
        </w:rPr>
        <w:t>Nemichandra</w:t>
      </w:r>
      <w:proofErr w:type="spellEnd"/>
      <w:r w:rsidRPr="00457594">
        <w:rPr>
          <w:rFonts w:ascii="Book Antiqua" w:eastAsia="Times New Roman" w:hAnsi="Book Antiqua" w:cs="Times New Roman"/>
          <w:color w:val="000000"/>
          <w:sz w:val="24"/>
          <w:szCs w:val="24"/>
        </w:rPr>
        <w:t xml:space="preserve">, Sara </w:t>
      </w:r>
      <w:proofErr w:type="spellStart"/>
      <w:r w:rsidRPr="00457594">
        <w:rPr>
          <w:rFonts w:ascii="Book Antiqua" w:eastAsia="Times New Roman" w:hAnsi="Book Antiqua" w:cs="Times New Roman"/>
          <w:color w:val="000000"/>
          <w:sz w:val="24"/>
          <w:szCs w:val="24"/>
        </w:rPr>
        <w:t>Abubaker</w:t>
      </w:r>
      <w:proofErr w:type="spellEnd"/>
      <w:r w:rsidRPr="00457594">
        <w:rPr>
          <w:rFonts w:ascii="Book Antiqua" w:eastAsia="Times New Roman" w:hAnsi="Book Antiqua" w:cs="Times New Roman"/>
          <w:color w:val="000000"/>
          <w:sz w:val="24"/>
          <w:szCs w:val="24"/>
        </w:rPr>
        <w:t xml:space="preserve"> and others are espousing.</w:t>
      </w:r>
    </w:p>
    <w:p w:rsidR="00783F23" w:rsidRPr="00457594" w:rsidRDefault="00783F23" w:rsidP="007670EA">
      <w:pPr>
        <w:shd w:val="clear" w:color="auto" w:fill="FFC000"/>
        <w:spacing w:before="100" w:beforeAutospacing="1" w:after="100" w:afterAutospacing="1" w:line="240" w:lineRule="auto"/>
        <w:jc w:val="both"/>
        <w:rPr>
          <w:rFonts w:ascii="Book Antiqua" w:eastAsia="Times New Roman" w:hAnsi="Book Antiqua" w:cs="Times New Roman"/>
          <w:color w:val="000000"/>
          <w:sz w:val="27"/>
          <w:szCs w:val="27"/>
        </w:rPr>
      </w:pPr>
      <w:r w:rsidRPr="00457594">
        <w:rPr>
          <w:rFonts w:ascii="Book Antiqua" w:eastAsia="Times New Roman" w:hAnsi="Book Antiqua" w:cs="Times New Roman"/>
          <w:color w:val="000000"/>
          <w:sz w:val="24"/>
          <w:szCs w:val="24"/>
        </w:rPr>
        <w:t xml:space="preserve"> Equality is the fundamental value on which our constitution has been founded. All discriminations based on gender, caste or </w:t>
      </w:r>
      <w:proofErr w:type="gramStart"/>
      <w:r w:rsidRPr="00457594">
        <w:rPr>
          <w:rFonts w:ascii="Book Antiqua" w:eastAsia="Times New Roman" w:hAnsi="Book Antiqua" w:cs="Times New Roman"/>
          <w:color w:val="000000"/>
          <w:sz w:val="24"/>
          <w:szCs w:val="24"/>
        </w:rPr>
        <w:t>class are</w:t>
      </w:r>
      <w:proofErr w:type="gramEnd"/>
      <w:r w:rsidRPr="00457594">
        <w:rPr>
          <w:rFonts w:ascii="Book Antiqua" w:eastAsia="Times New Roman" w:hAnsi="Book Antiqua" w:cs="Times New Roman"/>
          <w:color w:val="000000"/>
          <w:sz w:val="24"/>
          <w:szCs w:val="24"/>
        </w:rPr>
        <w:t xml:space="preserve"> unconstitutional. But in reality we have a regressive cultural practice of systemically enslaving women by making them dependent on their fathers while young, husbands in marriage and children when in old age. This overbearing philosophy of women’s’ enslavement and relegating them to a status of half-citizens is still in practice in most communities. For instance, the aborting of unborn female </w:t>
      </w:r>
      <w:proofErr w:type="spellStart"/>
      <w:r w:rsidRPr="00457594">
        <w:rPr>
          <w:rFonts w:ascii="Book Antiqua" w:eastAsia="Times New Roman" w:hAnsi="Book Antiqua" w:cs="Times New Roman"/>
          <w:color w:val="000000"/>
          <w:sz w:val="24"/>
          <w:szCs w:val="24"/>
        </w:rPr>
        <w:t>foetus</w:t>
      </w:r>
      <w:proofErr w:type="spellEnd"/>
      <w:r w:rsidRPr="00457594">
        <w:rPr>
          <w:rFonts w:ascii="Book Antiqua" w:eastAsia="Times New Roman" w:hAnsi="Book Antiqua" w:cs="Times New Roman"/>
          <w:color w:val="000000"/>
          <w:sz w:val="24"/>
          <w:szCs w:val="24"/>
        </w:rPr>
        <w:t xml:space="preserve">, killing of female infants, discrimination and deliberate starving, denying educational opportunities, forced child marriage, dowry harassment and dowry deaths, domestic violence and many such inhuman practices are common throughout the length and breadth of this country. The rapidly declining sex ratio since 1961 that indicates the number of women for every thousand men is a shocking reflection of a systematic killing of girls in India. In 1961, for every 1000 male children there were 976 girls, in 1981 it reduced to 962, 945 in 1991, </w:t>
      </w:r>
      <w:proofErr w:type="gramStart"/>
      <w:r w:rsidRPr="00457594">
        <w:rPr>
          <w:rFonts w:ascii="Book Antiqua" w:eastAsia="Times New Roman" w:hAnsi="Book Antiqua" w:cs="Times New Roman"/>
          <w:color w:val="000000"/>
          <w:sz w:val="24"/>
          <w:szCs w:val="24"/>
        </w:rPr>
        <w:t>927</w:t>
      </w:r>
      <w:proofErr w:type="gramEnd"/>
      <w:r w:rsidRPr="00457594">
        <w:rPr>
          <w:rFonts w:ascii="Book Antiqua" w:eastAsia="Times New Roman" w:hAnsi="Book Antiqua" w:cs="Times New Roman"/>
          <w:color w:val="000000"/>
          <w:sz w:val="24"/>
          <w:szCs w:val="24"/>
        </w:rPr>
        <w:t xml:space="preserve"> in 2001 and according to the most recent national level census in 2011 there are only 914 girls for every 1000 boys in the country. The equal contribution of women and men in the creation, sustenance and progression of humankind cannot be over stressed. It is dangerously unfortunate that our deeply ingrained practice of discrimination is ignoring the primacy of women in the very survival of humanity.</w:t>
      </w:r>
    </w:p>
    <w:p w:rsidR="000F18B7" w:rsidRDefault="00783F23" w:rsidP="007670EA">
      <w:pPr>
        <w:pStyle w:val="Default"/>
        <w:shd w:val="clear" w:color="auto" w:fill="FFC000"/>
        <w:jc w:val="both"/>
        <w:rPr>
          <w:rFonts w:eastAsia="Times New Roman" w:cs="Times New Roman"/>
        </w:rPr>
      </w:pPr>
      <w:r w:rsidRPr="00457594">
        <w:rPr>
          <w:rFonts w:eastAsia="Times New Roman" w:cs="Times New Roman"/>
        </w:rPr>
        <w:t xml:space="preserve">At this crucial juncture of our history, the culture that promotes and justifies the killing of girls and women needs to be introspected and a choice be made whether “we will choose to destroy humanity by annihilating women or be the ambassadors for the enrichment of living diversity of humankind through the practice of equality and respect for women”.  From this moment on, let us fight against all thoughts and practices that work against the rights of girls and women. </w:t>
      </w:r>
    </w:p>
    <w:p w:rsidR="00783F23" w:rsidRPr="00457594" w:rsidRDefault="00783F23" w:rsidP="007670EA">
      <w:pPr>
        <w:pStyle w:val="Default"/>
        <w:shd w:val="clear" w:color="auto" w:fill="FFC000"/>
        <w:jc w:val="both"/>
        <w:rPr>
          <w:sz w:val="23"/>
          <w:szCs w:val="23"/>
        </w:rPr>
      </w:pPr>
    </w:p>
    <w:p w:rsidR="00BD5A8B" w:rsidRPr="00457594" w:rsidRDefault="00783F23" w:rsidP="007670EA">
      <w:pPr>
        <w:pStyle w:val="Default"/>
        <w:shd w:val="clear" w:color="auto" w:fill="FFC000"/>
        <w:jc w:val="both"/>
        <w:rPr>
          <w:b/>
          <w:bCs/>
          <w:sz w:val="23"/>
          <w:szCs w:val="23"/>
        </w:rPr>
      </w:pPr>
      <w:r w:rsidRPr="00457594">
        <w:rPr>
          <w:b/>
          <w:bCs/>
          <w:sz w:val="23"/>
          <w:szCs w:val="23"/>
        </w:rPr>
        <w:t xml:space="preserve"> </w:t>
      </w:r>
      <w:r w:rsidR="00A40E3C" w:rsidRPr="00457594">
        <w:t xml:space="preserve">The sex ratio of Karnataka decreased to 943 in 2011 from 960 in 1991 and 946 in 2001. "The ratio has been getting skewed in the past three decades because of the advent of sex </w:t>
      </w:r>
      <w:r w:rsidR="00A40E3C" w:rsidRPr="00457594">
        <w:lastRenderedPageBreak/>
        <w:t>determination tests such as ultrasound scans and blood-based genetic tests," says a senior official who was part of the 2011 census.</w:t>
      </w:r>
    </w:p>
    <w:p w:rsidR="0009386C" w:rsidRPr="00457594" w:rsidRDefault="00A40E3C" w:rsidP="007670EA">
      <w:pPr>
        <w:pStyle w:val="Default"/>
        <w:shd w:val="clear" w:color="auto" w:fill="FFC000"/>
        <w:jc w:val="both"/>
      </w:pPr>
      <w:r w:rsidRPr="00457594">
        <w:t xml:space="preserve">Experts feel that unless the mindset of the people towards the girl child </w:t>
      </w:r>
      <w:proofErr w:type="gramStart"/>
      <w:r w:rsidRPr="00457594">
        <w:t>changes ,</w:t>
      </w:r>
      <w:proofErr w:type="gramEnd"/>
      <w:r w:rsidRPr="00457594">
        <w:t xml:space="preserve"> the child sex ratio will not improve . "Sex-selective practices are more common among the more educated and richer </w:t>
      </w:r>
      <w:proofErr w:type="gramStart"/>
      <w:r w:rsidRPr="00457594">
        <w:t>families ,</w:t>
      </w:r>
      <w:proofErr w:type="gramEnd"/>
      <w:r w:rsidRPr="00457594">
        <w:t xml:space="preserve"> who have the knowledge and the resources to discreetly carry out the practice .</w:t>
      </w:r>
      <w:r w:rsidR="004D72FB" w:rsidRPr="00457594">
        <w:t>Couples from</w:t>
      </w:r>
      <w:r w:rsidRPr="00457594">
        <w:t xml:space="preserve"> wealthy families are making best use of in-vitro </w:t>
      </w:r>
      <w:proofErr w:type="spellStart"/>
      <w:r w:rsidR="00C9088A">
        <w:t>fertilis</w:t>
      </w:r>
      <w:r w:rsidR="00C9088A" w:rsidRPr="00457594">
        <w:t>ation</w:t>
      </w:r>
      <w:proofErr w:type="spellEnd"/>
      <w:r w:rsidRPr="00457594">
        <w:t xml:space="preserve"> ," says Dr S </w:t>
      </w:r>
      <w:r w:rsidR="0009386C" w:rsidRPr="00457594">
        <w:t xml:space="preserve">Bhagyalakshmi , a </w:t>
      </w:r>
      <w:r w:rsidR="004D72FB" w:rsidRPr="00457594">
        <w:t>gynecologist</w:t>
      </w:r>
      <w:r w:rsidRPr="00457594">
        <w:t xml:space="preserve">. </w:t>
      </w:r>
    </w:p>
    <w:p w:rsidR="0009386C" w:rsidRPr="00457594" w:rsidRDefault="0009386C" w:rsidP="007670EA">
      <w:pPr>
        <w:pStyle w:val="Default"/>
        <w:shd w:val="clear" w:color="auto" w:fill="FFC000"/>
        <w:jc w:val="both"/>
      </w:pPr>
    </w:p>
    <w:p w:rsidR="00B00683" w:rsidRDefault="0009386C" w:rsidP="007670EA">
      <w:pPr>
        <w:pStyle w:val="Default"/>
        <w:shd w:val="clear" w:color="auto" w:fill="FFC000"/>
        <w:jc w:val="both"/>
      </w:pPr>
      <w:r w:rsidRPr="00457594">
        <w:t xml:space="preserve">But child activists said that poor monitoring in recent years has sent several sex-selective abortion clinics underground or forced couples to go </w:t>
      </w:r>
      <w:proofErr w:type="gramStart"/>
      <w:r w:rsidRPr="00457594">
        <w:t>overseas .</w:t>
      </w:r>
      <w:proofErr w:type="gramEnd"/>
      <w:r w:rsidRPr="00457594">
        <w:t xml:space="preserve"> "Bangalore has over 2,500 sonography machines but no effective mechanism to monitor their </w:t>
      </w:r>
      <w:proofErr w:type="gramStart"/>
      <w:r w:rsidRPr="00457594">
        <w:t>misuse .</w:t>
      </w:r>
      <w:proofErr w:type="gramEnd"/>
      <w:r w:rsidRPr="00457594">
        <w:t xml:space="preserve"> Only about 57 cases have been registered under the Pre-Conception and Pre-N atal </w:t>
      </w:r>
    </w:p>
    <w:p w:rsidR="0009386C" w:rsidRDefault="0009386C" w:rsidP="007670EA">
      <w:pPr>
        <w:pStyle w:val="Default"/>
        <w:shd w:val="clear" w:color="auto" w:fill="FFC000"/>
        <w:jc w:val="both"/>
      </w:pPr>
      <w:r w:rsidRPr="00457594">
        <w:t xml:space="preserve">Diagnostic </w:t>
      </w:r>
      <w:proofErr w:type="gramStart"/>
      <w:r w:rsidRPr="00457594">
        <w:t>TechniquesAct ,1994</w:t>
      </w:r>
      <w:proofErr w:type="gramEnd"/>
      <w:r w:rsidRPr="00457594">
        <w:t xml:space="preserve"> ,in the pastfive years and none has resulted in conviction ," says Anand Patil , a Dharwad-based child activist. </w:t>
      </w:r>
    </w:p>
    <w:p w:rsidR="00C9088A" w:rsidRPr="00457594" w:rsidRDefault="00C9088A" w:rsidP="007670EA">
      <w:pPr>
        <w:pStyle w:val="Default"/>
        <w:shd w:val="clear" w:color="auto" w:fill="FFC000"/>
        <w:jc w:val="both"/>
      </w:pPr>
    </w:p>
    <w:p w:rsidR="00630928" w:rsidRDefault="00630928" w:rsidP="007670EA">
      <w:pPr>
        <w:shd w:val="clear" w:color="auto" w:fill="FFC000"/>
        <w:jc w:val="both"/>
        <w:rPr>
          <w:rFonts w:ascii="Book Antiqua" w:hAnsi="Book Antiqua"/>
          <w:sz w:val="24"/>
          <w:szCs w:val="24"/>
        </w:rPr>
      </w:pPr>
      <w:r w:rsidRPr="00457594">
        <w:rPr>
          <w:rFonts w:ascii="Book Antiqua" w:hAnsi="Book Antiqua"/>
          <w:sz w:val="24"/>
          <w:szCs w:val="24"/>
        </w:rPr>
        <w:t xml:space="preserve">Average literacy rate of koppal in 2011 were  68.09 compared to 54.10 of 2001.if things are looked out at gender wise, male and female literacy were 78.54 respectively. For 2001 censes. </w:t>
      </w:r>
      <w:proofErr w:type="gramStart"/>
      <w:r w:rsidRPr="00457594">
        <w:rPr>
          <w:rFonts w:ascii="Book Antiqua" w:hAnsi="Book Antiqua"/>
          <w:sz w:val="24"/>
          <w:szCs w:val="24"/>
        </w:rPr>
        <w:t>Same  figure</w:t>
      </w:r>
      <w:proofErr w:type="gramEnd"/>
      <w:r w:rsidRPr="00457594">
        <w:rPr>
          <w:rFonts w:ascii="Book Antiqua" w:hAnsi="Book Antiqua"/>
          <w:sz w:val="24"/>
          <w:szCs w:val="24"/>
        </w:rPr>
        <w:t xml:space="preserve"> stood at 68.42 and 39.61 in koppal District. Total literate in koppal district were 809.085 of which male and female were 468.785 and 340.300 respectively. In 2001 </w:t>
      </w:r>
      <w:proofErr w:type="spellStart"/>
      <w:r w:rsidRPr="00457594">
        <w:rPr>
          <w:rFonts w:ascii="Book Antiqua" w:hAnsi="Book Antiqua"/>
          <w:sz w:val="24"/>
          <w:szCs w:val="24"/>
        </w:rPr>
        <w:t>koppal</w:t>
      </w:r>
      <w:proofErr w:type="spellEnd"/>
      <w:r w:rsidRPr="00457594">
        <w:rPr>
          <w:rFonts w:ascii="Book Antiqua" w:hAnsi="Book Antiqua"/>
          <w:sz w:val="24"/>
          <w:szCs w:val="24"/>
        </w:rPr>
        <w:t xml:space="preserve"> district had 534.547 in its district </w:t>
      </w:r>
    </w:p>
    <w:p w:rsidR="00902534" w:rsidRPr="00457594" w:rsidRDefault="00902534" w:rsidP="007670EA">
      <w:pPr>
        <w:shd w:val="clear" w:color="auto" w:fill="FFC000"/>
        <w:jc w:val="both"/>
        <w:rPr>
          <w:rFonts w:ascii="Book Antiqua" w:hAnsi="Book Antiqua"/>
          <w:sz w:val="24"/>
          <w:szCs w:val="24"/>
        </w:rPr>
      </w:pPr>
    </w:p>
    <w:p w:rsidR="00C3770B" w:rsidRDefault="00C3770B" w:rsidP="00C3770B">
      <w:pPr>
        <w:pStyle w:val="Default"/>
        <w:jc w:val="both"/>
      </w:pPr>
    </w:p>
    <w:p w:rsidR="00A45CD6" w:rsidRDefault="00A45CD6" w:rsidP="00A45CD6">
      <w:pPr>
        <w:pStyle w:val="Default"/>
        <w:shd w:val="clear" w:color="auto" w:fill="00B050"/>
        <w:jc w:val="both"/>
      </w:pPr>
      <w:r>
        <w:t>CENSUS 2011</w:t>
      </w:r>
    </w:p>
    <w:p w:rsidR="00A45CD6" w:rsidRDefault="00A45CD6" w:rsidP="00EA4ABA">
      <w:pPr>
        <w:pStyle w:val="Default"/>
        <w:ind w:hanging="450"/>
        <w:jc w:val="both"/>
      </w:pPr>
      <w:r>
        <w:t xml:space="preserve"> </w:t>
      </w:r>
    </w:p>
    <w:p w:rsidR="00625DF6" w:rsidRPr="00080ED1" w:rsidRDefault="00625DF6" w:rsidP="00C3770B">
      <w:pPr>
        <w:pStyle w:val="Default"/>
        <w:jc w:val="both"/>
      </w:pPr>
    </w:p>
    <w:tbl>
      <w:tblPr>
        <w:tblStyle w:val="TableGrid"/>
        <w:tblW w:w="10080" w:type="dxa"/>
        <w:tblInd w:w="-252" w:type="dxa"/>
        <w:tblLayout w:type="fixed"/>
        <w:tblLook w:val="04A0"/>
      </w:tblPr>
      <w:tblGrid>
        <w:gridCol w:w="450"/>
        <w:gridCol w:w="1073"/>
        <w:gridCol w:w="1177"/>
        <w:gridCol w:w="1080"/>
        <w:gridCol w:w="1080"/>
        <w:gridCol w:w="810"/>
        <w:gridCol w:w="720"/>
        <w:gridCol w:w="720"/>
        <w:gridCol w:w="900"/>
        <w:gridCol w:w="1080"/>
        <w:gridCol w:w="990"/>
      </w:tblGrid>
      <w:tr w:rsidR="00752AE4" w:rsidRPr="00080ED1" w:rsidTr="00EA4ABA">
        <w:tc>
          <w:tcPr>
            <w:tcW w:w="450" w:type="dxa"/>
          </w:tcPr>
          <w:p w:rsidR="00752AE4" w:rsidRPr="00E151F2" w:rsidRDefault="00752AE4" w:rsidP="006F56BE">
            <w:pPr>
              <w:rPr>
                <w:rFonts w:ascii="Book Antiqua" w:hAnsi="Book Antiqua"/>
                <w:b/>
                <w:sz w:val="19"/>
                <w:szCs w:val="19"/>
              </w:rPr>
            </w:pPr>
            <w:proofErr w:type="spellStart"/>
            <w:r w:rsidRPr="00E151F2">
              <w:rPr>
                <w:rFonts w:ascii="Book Antiqua" w:hAnsi="Book Antiqua"/>
                <w:b/>
                <w:sz w:val="19"/>
                <w:szCs w:val="19"/>
              </w:rPr>
              <w:t>Sl</w:t>
            </w:r>
            <w:proofErr w:type="spellEnd"/>
            <w:r w:rsidRPr="00E151F2">
              <w:rPr>
                <w:rFonts w:ascii="Book Antiqua" w:hAnsi="Book Antiqua"/>
                <w:b/>
                <w:sz w:val="19"/>
                <w:szCs w:val="19"/>
              </w:rPr>
              <w:t xml:space="preserve"> No</w:t>
            </w:r>
          </w:p>
        </w:tc>
        <w:tc>
          <w:tcPr>
            <w:tcW w:w="1073" w:type="dxa"/>
          </w:tcPr>
          <w:p w:rsidR="00752AE4" w:rsidRPr="00E151F2" w:rsidRDefault="00752AE4" w:rsidP="006F56BE">
            <w:pPr>
              <w:rPr>
                <w:rFonts w:ascii="Book Antiqua" w:hAnsi="Book Antiqua"/>
                <w:b/>
                <w:sz w:val="19"/>
                <w:szCs w:val="19"/>
              </w:rPr>
            </w:pPr>
            <w:r w:rsidRPr="00E151F2">
              <w:rPr>
                <w:rFonts w:ascii="Book Antiqua" w:hAnsi="Book Antiqua"/>
                <w:b/>
                <w:sz w:val="19"/>
                <w:szCs w:val="19"/>
              </w:rPr>
              <w:t>Name Of District.</w:t>
            </w:r>
          </w:p>
        </w:tc>
        <w:tc>
          <w:tcPr>
            <w:tcW w:w="1177" w:type="dxa"/>
          </w:tcPr>
          <w:p w:rsidR="00752AE4" w:rsidRPr="00E151F2" w:rsidRDefault="00752AE4" w:rsidP="006F56BE">
            <w:pPr>
              <w:rPr>
                <w:rFonts w:ascii="Book Antiqua" w:hAnsi="Book Antiqua"/>
                <w:b/>
                <w:sz w:val="19"/>
                <w:szCs w:val="19"/>
              </w:rPr>
            </w:pPr>
            <w:r w:rsidRPr="00E151F2">
              <w:rPr>
                <w:rFonts w:ascii="Book Antiqua" w:eastAsia="Times New Roman" w:hAnsi="Book Antiqua" w:cs="Times New Roman"/>
                <w:b/>
                <w:sz w:val="19"/>
                <w:szCs w:val="19"/>
              </w:rPr>
              <w:t>Actual Population</w:t>
            </w:r>
          </w:p>
        </w:tc>
        <w:tc>
          <w:tcPr>
            <w:tcW w:w="1080" w:type="dxa"/>
          </w:tcPr>
          <w:p w:rsidR="00752AE4" w:rsidRPr="00E151F2" w:rsidRDefault="00752AE4" w:rsidP="006F56BE">
            <w:pPr>
              <w:rPr>
                <w:rFonts w:ascii="Book Antiqua" w:hAnsi="Book Antiqua"/>
                <w:b/>
                <w:sz w:val="19"/>
                <w:szCs w:val="19"/>
              </w:rPr>
            </w:pPr>
            <w:r w:rsidRPr="00E151F2">
              <w:rPr>
                <w:b/>
                <w:sz w:val="19"/>
                <w:szCs w:val="19"/>
              </w:rPr>
              <w:t>Male</w:t>
            </w:r>
          </w:p>
        </w:tc>
        <w:tc>
          <w:tcPr>
            <w:tcW w:w="1080" w:type="dxa"/>
          </w:tcPr>
          <w:p w:rsidR="00752AE4" w:rsidRPr="00E151F2" w:rsidRDefault="00752AE4" w:rsidP="006F56BE">
            <w:pPr>
              <w:rPr>
                <w:rFonts w:ascii="Book Antiqua" w:hAnsi="Book Antiqua"/>
                <w:b/>
                <w:sz w:val="19"/>
                <w:szCs w:val="19"/>
              </w:rPr>
            </w:pPr>
            <w:r w:rsidRPr="00E151F2">
              <w:rPr>
                <w:rFonts w:ascii="Book Antiqua" w:hAnsi="Book Antiqua"/>
                <w:b/>
                <w:sz w:val="19"/>
                <w:szCs w:val="19"/>
              </w:rPr>
              <w:t>Female</w:t>
            </w:r>
          </w:p>
          <w:p w:rsidR="00752AE4" w:rsidRPr="00E151F2" w:rsidRDefault="00752AE4" w:rsidP="006F56BE">
            <w:pPr>
              <w:rPr>
                <w:b/>
                <w:sz w:val="19"/>
                <w:szCs w:val="19"/>
              </w:rPr>
            </w:pPr>
            <w:r w:rsidRPr="00E151F2">
              <w:rPr>
                <w:b/>
                <w:sz w:val="19"/>
                <w:szCs w:val="19"/>
              </w:rPr>
              <w:t xml:space="preserve"> </w:t>
            </w:r>
          </w:p>
        </w:tc>
        <w:tc>
          <w:tcPr>
            <w:tcW w:w="810" w:type="dxa"/>
          </w:tcPr>
          <w:p w:rsidR="00752AE4" w:rsidRPr="00E151F2" w:rsidRDefault="00752AE4" w:rsidP="006F56BE">
            <w:pPr>
              <w:rPr>
                <w:b/>
                <w:sz w:val="19"/>
                <w:szCs w:val="19"/>
              </w:rPr>
            </w:pPr>
            <w:r w:rsidRPr="00E151F2">
              <w:rPr>
                <w:b/>
                <w:sz w:val="19"/>
                <w:szCs w:val="19"/>
              </w:rPr>
              <w:t xml:space="preserve"> </w:t>
            </w:r>
            <w:r w:rsidRPr="00E151F2">
              <w:rPr>
                <w:rFonts w:ascii="Times New Roman" w:eastAsia="Times New Roman" w:hAnsi="Times New Roman" w:cs="Times New Roman"/>
                <w:b/>
                <w:sz w:val="19"/>
                <w:szCs w:val="19"/>
              </w:rPr>
              <w:t>Sex Ratio (Per 1000)</w:t>
            </w:r>
          </w:p>
        </w:tc>
        <w:tc>
          <w:tcPr>
            <w:tcW w:w="720" w:type="dxa"/>
          </w:tcPr>
          <w:p w:rsidR="00752AE4" w:rsidRPr="00E151F2" w:rsidRDefault="00752AE4" w:rsidP="006F56BE">
            <w:pPr>
              <w:rPr>
                <w:b/>
                <w:sz w:val="19"/>
                <w:szCs w:val="19"/>
              </w:rPr>
            </w:pPr>
            <w:r w:rsidRPr="00E151F2">
              <w:rPr>
                <w:rFonts w:ascii="Times New Roman" w:eastAsia="Times New Roman" w:hAnsi="Times New Roman" w:cs="Times New Roman"/>
                <w:b/>
                <w:sz w:val="19"/>
                <w:szCs w:val="19"/>
              </w:rPr>
              <w:t>Child Sex Ratio (0-6 Age)</w:t>
            </w:r>
          </w:p>
        </w:tc>
        <w:tc>
          <w:tcPr>
            <w:tcW w:w="720" w:type="dxa"/>
            <w:vAlign w:val="center"/>
          </w:tcPr>
          <w:p w:rsidR="00752AE4" w:rsidRPr="00E151F2" w:rsidRDefault="00752AE4" w:rsidP="006F56BE">
            <w:pPr>
              <w:rPr>
                <w:rFonts w:ascii="Times New Roman" w:eastAsia="Times New Roman" w:hAnsi="Times New Roman" w:cs="Times New Roman"/>
                <w:b/>
                <w:sz w:val="19"/>
                <w:szCs w:val="19"/>
              </w:rPr>
            </w:pPr>
            <w:r w:rsidRPr="00E151F2">
              <w:rPr>
                <w:rFonts w:ascii="Times New Roman" w:eastAsia="Times New Roman" w:hAnsi="Times New Roman" w:cs="Times New Roman"/>
                <w:b/>
                <w:sz w:val="19"/>
                <w:szCs w:val="19"/>
              </w:rPr>
              <w:t>Male Literacy</w:t>
            </w:r>
          </w:p>
        </w:tc>
        <w:tc>
          <w:tcPr>
            <w:tcW w:w="900" w:type="dxa"/>
            <w:vAlign w:val="center"/>
          </w:tcPr>
          <w:p w:rsidR="00752AE4" w:rsidRPr="00E151F2" w:rsidRDefault="00752AE4" w:rsidP="006F56BE">
            <w:pPr>
              <w:rPr>
                <w:rFonts w:ascii="Times New Roman" w:eastAsia="Times New Roman" w:hAnsi="Times New Roman" w:cs="Times New Roman"/>
                <w:b/>
                <w:sz w:val="19"/>
                <w:szCs w:val="19"/>
              </w:rPr>
            </w:pPr>
            <w:r w:rsidRPr="00E151F2">
              <w:rPr>
                <w:rFonts w:ascii="Times New Roman" w:eastAsia="Times New Roman" w:hAnsi="Times New Roman" w:cs="Times New Roman"/>
                <w:b/>
                <w:sz w:val="19"/>
                <w:szCs w:val="19"/>
              </w:rPr>
              <w:t>Female Literacy</w:t>
            </w:r>
          </w:p>
        </w:tc>
        <w:tc>
          <w:tcPr>
            <w:tcW w:w="1080" w:type="dxa"/>
            <w:tcBorders>
              <w:right w:val="single" w:sz="4" w:space="0" w:color="auto"/>
            </w:tcBorders>
            <w:vAlign w:val="center"/>
          </w:tcPr>
          <w:p w:rsidR="00752AE4" w:rsidRPr="00E151F2" w:rsidRDefault="00752AE4" w:rsidP="006F56BE">
            <w:pPr>
              <w:rPr>
                <w:rFonts w:ascii="Times New Roman" w:eastAsia="Times New Roman" w:hAnsi="Times New Roman" w:cs="Times New Roman"/>
                <w:b/>
                <w:sz w:val="19"/>
                <w:szCs w:val="19"/>
              </w:rPr>
            </w:pPr>
            <w:r w:rsidRPr="00E151F2">
              <w:rPr>
                <w:rFonts w:ascii="Times New Roman" w:eastAsia="Times New Roman" w:hAnsi="Times New Roman" w:cs="Times New Roman"/>
                <w:b/>
                <w:sz w:val="19"/>
                <w:szCs w:val="19"/>
              </w:rPr>
              <w:t>Male Child(0-6)</w:t>
            </w:r>
          </w:p>
        </w:tc>
        <w:tc>
          <w:tcPr>
            <w:tcW w:w="990" w:type="dxa"/>
            <w:tcBorders>
              <w:left w:val="single" w:sz="4" w:space="0" w:color="auto"/>
              <w:right w:val="single" w:sz="4" w:space="0" w:color="auto"/>
            </w:tcBorders>
            <w:vAlign w:val="center"/>
          </w:tcPr>
          <w:p w:rsidR="00752AE4" w:rsidRPr="00E151F2" w:rsidRDefault="00752AE4" w:rsidP="006F56BE">
            <w:pPr>
              <w:rPr>
                <w:rFonts w:ascii="Times New Roman" w:eastAsia="Times New Roman" w:hAnsi="Times New Roman" w:cs="Times New Roman"/>
                <w:b/>
                <w:sz w:val="19"/>
                <w:szCs w:val="19"/>
              </w:rPr>
            </w:pPr>
            <w:r w:rsidRPr="00E151F2">
              <w:rPr>
                <w:rFonts w:ascii="Times New Roman" w:eastAsia="Times New Roman" w:hAnsi="Times New Roman" w:cs="Times New Roman"/>
                <w:b/>
                <w:sz w:val="19"/>
                <w:szCs w:val="19"/>
              </w:rPr>
              <w:t>Female Child(0-6)</w:t>
            </w:r>
          </w:p>
        </w:tc>
      </w:tr>
      <w:tr w:rsidR="00752AE4" w:rsidRPr="00080ED1" w:rsidTr="00EA4ABA">
        <w:tc>
          <w:tcPr>
            <w:tcW w:w="450" w:type="dxa"/>
          </w:tcPr>
          <w:p w:rsidR="00752AE4" w:rsidRPr="00E151F2" w:rsidRDefault="00752AE4" w:rsidP="006F56BE">
            <w:pPr>
              <w:rPr>
                <w:b/>
                <w:sz w:val="19"/>
                <w:szCs w:val="19"/>
              </w:rPr>
            </w:pPr>
            <w:r w:rsidRPr="00E151F2">
              <w:rPr>
                <w:b/>
                <w:sz w:val="19"/>
                <w:szCs w:val="19"/>
              </w:rPr>
              <w:t>1</w:t>
            </w:r>
          </w:p>
        </w:tc>
        <w:tc>
          <w:tcPr>
            <w:tcW w:w="1073" w:type="dxa"/>
          </w:tcPr>
          <w:p w:rsidR="00752AE4" w:rsidRPr="00E151F2" w:rsidRDefault="00752AE4" w:rsidP="006F56BE">
            <w:pPr>
              <w:rPr>
                <w:b/>
                <w:sz w:val="19"/>
                <w:szCs w:val="19"/>
              </w:rPr>
            </w:pPr>
            <w:proofErr w:type="spellStart"/>
            <w:r w:rsidRPr="00E151F2">
              <w:rPr>
                <w:b/>
                <w:sz w:val="19"/>
                <w:szCs w:val="19"/>
              </w:rPr>
              <w:t>koppal</w:t>
            </w:r>
            <w:proofErr w:type="spellEnd"/>
          </w:p>
        </w:tc>
        <w:tc>
          <w:tcPr>
            <w:tcW w:w="1177" w:type="dxa"/>
          </w:tcPr>
          <w:p w:rsidR="00752AE4" w:rsidRPr="00E151F2" w:rsidRDefault="00752AE4" w:rsidP="006F56BE">
            <w:pPr>
              <w:rPr>
                <w:b/>
                <w:sz w:val="19"/>
                <w:szCs w:val="19"/>
              </w:rPr>
            </w:pPr>
            <w:r w:rsidRPr="00E151F2">
              <w:rPr>
                <w:rFonts w:ascii="Times New Roman" w:eastAsia="Times New Roman" w:hAnsi="Times New Roman" w:cs="Times New Roman"/>
                <w:b/>
                <w:sz w:val="19"/>
                <w:szCs w:val="19"/>
              </w:rPr>
              <w:t xml:space="preserve">1,389,920 </w:t>
            </w:r>
          </w:p>
        </w:tc>
        <w:tc>
          <w:tcPr>
            <w:tcW w:w="1080" w:type="dxa"/>
          </w:tcPr>
          <w:p w:rsidR="00752AE4" w:rsidRPr="00E151F2" w:rsidRDefault="00752AE4" w:rsidP="006F56BE">
            <w:pPr>
              <w:rPr>
                <w:b/>
                <w:sz w:val="19"/>
                <w:szCs w:val="19"/>
              </w:rPr>
            </w:pPr>
            <w:r w:rsidRPr="00E151F2">
              <w:rPr>
                <w:rFonts w:ascii="Times New Roman" w:eastAsia="Times New Roman" w:hAnsi="Times New Roman" w:cs="Times New Roman"/>
                <w:b/>
                <w:sz w:val="19"/>
                <w:szCs w:val="19"/>
              </w:rPr>
              <w:t xml:space="preserve">699,926 </w:t>
            </w:r>
          </w:p>
        </w:tc>
        <w:tc>
          <w:tcPr>
            <w:tcW w:w="1080" w:type="dxa"/>
          </w:tcPr>
          <w:p w:rsidR="00752AE4" w:rsidRPr="00E151F2" w:rsidRDefault="00752AE4" w:rsidP="006F56BE">
            <w:pPr>
              <w:rPr>
                <w:b/>
                <w:sz w:val="19"/>
                <w:szCs w:val="19"/>
              </w:rPr>
            </w:pPr>
            <w:r w:rsidRPr="00E151F2">
              <w:rPr>
                <w:rFonts w:ascii="Times New Roman" w:eastAsia="Times New Roman" w:hAnsi="Times New Roman" w:cs="Times New Roman"/>
                <w:b/>
                <w:sz w:val="19"/>
                <w:szCs w:val="19"/>
              </w:rPr>
              <w:t>689,994</w:t>
            </w:r>
          </w:p>
        </w:tc>
        <w:tc>
          <w:tcPr>
            <w:tcW w:w="810" w:type="dxa"/>
          </w:tcPr>
          <w:p w:rsidR="00752AE4" w:rsidRPr="00E151F2" w:rsidRDefault="00752AE4" w:rsidP="006F56BE">
            <w:pPr>
              <w:rPr>
                <w:b/>
                <w:sz w:val="19"/>
                <w:szCs w:val="19"/>
              </w:rPr>
            </w:pPr>
            <w:r w:rsidRPr="00E151F2">
              <w:rPr>
                <w:rFonts w:ascii="Times New Roman" w:eastAsia="Times New Roman" w:hAnsi="Times New Roman" w:cs="Times New Roman"/>
                <w:b/>
                <w:sz w:val="19"/>
                <w:szCs w:val="19"/>
              </w:rPr>
              <w:t>986</w:t>
            </w:r>
          </w:p>
        </w:tc>
        <w:tc>
          <w:tcPr>
            <w:tcW w:w="720" w:type="dxa"/>
          </w:tcPr>
          <w:p w:rsidR="00752AE4" w:rsidRPr="00E151F2" w:rsidRDefault="00752AE4" w:rsidP="006F56BE">
            <w:pPr>
              <w:pStyle w:val="Heading2"/>
              <w:outlineLvl w:val="1"/>
              <w:rPr>
                <w:sz w:val="19"/>
                <w:szCs w:val="19"/>
              </w:rPr>
            </w:pPr>
            <w:r w:rsidRPr="00E151F2">
              <w:rPr>
                <w:sz w:val="19"/>
                <w:szCs w:val="19"/>
              </w:rPr>
              <w:t xml:space="preserve">958 </w:t>
            </w:r>
          </w:p>
        </w:tc>
        <w:tc>
          <w:tcPr>
            <w:tcW w:w="720" w:type="dxa"/>
          </w:tcPr>
          <w:p w:rsidR="00752AE4" w:rsidRPr="00E151F2" w:rsidRDefault="00752AE4" w:rsidP="006F56BE">
            <w:pPr>
              <w:pStyle w:val="Heading2"/>
              <w:outlineLvl w:val="1"/>
              <w:rPr>
                <w:sz w:val="19"/>
                <w:szCs w:val="19"/>
              </w:rPr>
            </w:pPr>
            <w:r w:rsidRPr="00E151F2">
              <w:rPr>
                <w:sz w:val="19"/>
                <w:szCs w:val="19"/>
              </w:rPr>
              <w:t xml:space="preserve">78.54 </w:t>
            </w:r>
          </w:p>
        </w:tc>
        <w:tc>
          <w:tcPr>
            <w:tcW w:w="900" w:type="dxa"/>
          </w:tcPr>
          <w:p w:rsidR="00752AE4" w:rsidRPr="00E151F2" w:rsidRDefault="00752AE4" w:rsidP="006F56BE">
            <w:pPr>
              <w:pStyle w:val="Heading2"/>
              <w:outlineLvl w:val="1"/>
              <w:rPr>
                <w:sz w:val="19"/>
                <w:szCs w:val="19"/>
              </w:rPr>
            </w:pPr>
            <w:r w:rsidRPr="00E151F2">
              <w:rPr>
                <w:sz w:val="19"/>
                <w:szCs w:val="19"/>
              </w:rPr>
              <w:t xml:space="preserve">57.55 </w:t>
            </w:r>
          </w:p>
        </w:tc>
        <w:tc>
          <w:tcPr>
            <w:tcW w:w="1080" w:type="dxa"/>
            <w:tcBorders>
              <w:right w:val="single" w:sz="4" w:space="0" w:color="auto"/>
            </w:tcBorders>
            <w:vAlign w:val="center"/>
          </w:tcPr>
          <w:p w:rsidR="00752AE4" w:rsidRPr="00E151F2" w:rsidRDefault="00752AE4" w:rsidP="006F56BE">
            <w:pPr>
              <w:rPr>
                <w:rFonts w:ascii="Times New Roman" w:eastAsia="Times New Roman" w:hAnsi="Times New Roman" w:cs="Times New Roman"/>
                <w:b/>
                <w:sz w:val="19"/>
                <w:szCs w:val="19"/>
              </w:rPr>
            </w:pPr>
            <w:r w:rsidRPr="00E151F2">
              <w:rPr>
                <w:rFonts w:ascii="Times New Roman" w:eastAsia="Times New Roman" w:hAnsi="Times New Roman" w:cs="Times New Roman"/>
                <w:b/>
                <w:sz w:val="19"/>
                <w:szCs w:val="19"/>
              </w:rPr>
              <w:t>87,254</w:t>
            </w:r>
          </w:p>
        </w:tc>
        <w:tc>
          <w:tcPr>
            <w:tcW w:w="990" w:type="dxa"/>
            <w:tcBorders>
              <w:left w:val="single" w:sz="4" w:space="0" w:color="auto"/>
              <w:right w:val="single" w:sz="4" w:space="0" w:color="auto"/>
            </w:tcBorders>
            <w:vAlign w:val="center"/>
          </w:tcPr>
          <w:p w:rsidR="00752AE4" w:rsidRPr="00E151F2" w:rsidRDefault="00752AE4" w:rsidP="006F56BE">
            <w:pPr>
              <w:rPr>
                <w:rFonts w:ascii="Times New Roman" w:eastAsia="Times New Roman" w:hAnsi="Times New Roman" w:cs="Times New Roman"/>
                <w:b/>
                <w:sz w:val="19"/>
                <w:szCs w:val="19"/>
              </w:rPr>
            </w:pPr>
            <w:r w:rsidRPr="00E151F2">
              <w:rPr>
                <w:rFonts w:ascii="Times New Roman" w:eastAsia="Times New Roman" w:hAnsi="Times New Roman" w:cs="Times New Roman"/>
                <w:b/>
                <w:sz w:val="19"/>
                <w:szCs w:val="19"/>
              </w:rPr>
              <w:t>83,296</w:t>
            </w:r>
          </w:p>
        </w:tc>
      </w:tr>
      <w:tr w:rsidR="00752AE4" w:rsidRPr="00080ED1" w:rsidTr="00EA4ABA">
        <w:tc>
          <w:tcPr>
            <w:tcW w:w="450" w:type="dxa"/>
          </w:tcPr>
          <w:p w:rsidR="00752AE4" w:rsidRPr="00E151F2" w:rsidRDefault="00752AE4" w:rsidP="006F56BE">
            <w:pPr>
              <w:rPr>
                <w:b/>
                <w:sz w:val="19"/>
                <w:szCs w:val="19"/>
              </w:rPr>
            </w:pPr>
            <w:r w:rsidRPr="00E151F2">
              <w:rPr>
                <w:b/>
                <w:sz w:val="19"/>
                <w:szCs w:val="19"/>
              </w:rPr>
              <w:t>2</w:t>
            </w:r>
          </w:p>
        </w:tc>
        <w:tc>
          <w:tcPr>
            <w:tcW w:w="1073" w:type="dxa"/>
          </w:tcPr>
          <w:p w:rsidR="00752AE4" w:rsidRPr="00E151F2" w:rsidRDefault="00752AE4" w:rsidP="006F56BE">
            <w:pPr>
              <w:rPr>
                <w:b/>
                <w:sz w:val="19"/>
                <w:szCs w:val="19"/>
              </w:rPr>
            </w:pPr>
            <w:proofErr w:type="spellStart"/>
            <w:r w:rsidRPr="00E151F2">
              <w:rPr>
                <w:b/>
                <w:sz w:val="19"/>
                <w:szCs w:val="19"/>
              </w:rPr>
              <w:t>Raichuru</w:t>
            </w:r>
            <w:proofErr w:type="spellEnd"/>
          </w:p>
        </w:tc>
        <w:tc>
          <w:tcPr>
            <w:tcW w:w="1177" w:type="dxa"/>
            <w:vAlign w:val="center"/>
          </w:tcPr>
          <w:p w:rsidR="00752AE4" w:rsidRPr="00E151F2" w:rsidRDefault="00752AE4" w:rsidP="006F56BE">
            <w:pPr>
              <w:spacing w:line="245" w:lineRule="atLeast"/>
              <w:rPr>
                <w:rFonts w:ascii="Arial" w:hAnsi="Arial" w:cs="Arial"/>
                <w:b/>
                <w:color w:val="C00000"/>
                <w:sz w:val="19"/>
                <w:szCs w:val="19"/>
              </w:rPr>
            </w:pPr>
            <w:r w:rsidRPr="00E151F2">
              <w:rPr>
                <w:rFonts w:ascii="Arial" w:hAnsi="Arial" w:cs="Arial"/>
                <w:b/>
                <w:color w:val="C00000"/>
                <w:sz w:val="19"/>
                <w:szCs w:val="19"/>
              </w:rPr>
              <w:t>19,24,773</w:t>
            </w:r>
          </w:p>
        </w:tc>
        <w:tc>
          <w:tcPr>
            <w:tcW w:w="1080" w:type="dxa"/>
            <w:vAlign w:val="center"/>
          </w:tcPr>
          <w:p w:rsidR="00752AE4" w:rsidRPr="00E151F2" w:rsidRDefault="00752AE4" w:rsidP="006F56BE">
            <w:pPr>
              <w:spacing w:line="245" w:lineRule="atLeast"/>
              <w:rPr>
                <w:rFonts w:ascii="Arial" w:hAnsi="Arial" w:cs="Arial"/>
                <w:b/>
                <w:color w:val="C00000"/>
                <w:sz w:val="19"/>
                <w:szCs w:val="19"/>
              </w:rPr>
            </w:pPr>
            <w:r w:rsidRPr="00E151F2">
              <w:rPr>
                <w:rFonts w:ascii="Arial" w:hAnsi="Arial" w:cs="Arial"/>
                <w:b/>
                <w:color w:val="C00000"/>
                <w:sz w:val="19"/>
                <w:szCs w:val="19"/>
              </w:rPr>
              <w:t>9,66,493</w:t>
            </w:r>
          </w:p>
        </w:tc>
        <w:tc>
          <w:tcPr>
            <w:tcW w:w="1080" w:type="dxa"/>
            <w:vAlign w:val="center"/>
          </w:tcPr>
          <w:p w:rsidR="00752AE4" w:rsidRPr="00E151F2" w:rsidRDefault="00752AE4" w:rsidP="006F56BE">
            <w:pPr>
              <w:spacing w:line="245" w:lineRule="atLeast"/>
              <w:rPr>
                <w:rFonts w:ascii="Arial" w:hAnsi="Arial" w:cs="Arial"/>
                <w:b/>
                <w:color w:val="C00000"/>
                <w:sz w:val="19"/>
                <w:szCs w:val="19"/>
              </w:rPr>
            </w:pPr>
            <w:r w:rsidRPr="00E151F2">
              <w:rPr>
                <w:rFonts w:ascii="Arial" w:hAnsi="Arial" w:cs="Arial"/>
                <w:b/>
                <w:color w:val="C00000"/>
                <w:sz w:val="19"/>
                <w:szCs w:val="19"/>
              </w:rPr>
              <w:t>9,58,280</w:t>
            </w:r>
          </w:p>
        </w:tc>
        <w:tc>
          <w:tcPr>
            <w:tcW w:w="810" w:type="dxa"/>
          </w:tcPr>
          <w:p w:rsidR="00752AE4" w:rsidRPr="00E151F2" w:rsidRDefault="00752AE4" w:rsidP="006F56BE">
            <w:pPr>
              <w:rPr>
                <w:b/>
                <w:sz w:val="19"/>
                <w:szCs w:val="19"/>
              </w:rPr>
            </w:pPr>
            <w:r w:rsidRPr="00E151F2">
              <w:rPr>
                <w:rFonts w:ascii="Arial" w:hAnsi="Arial" w:cs="Arial"/>
                <w:b/>
                <w:color w:val="C00000"/>
                <w:sz w:val="19"/>
                <w:szCs w:val="19"/>
              </w:rPr>
              <w:t>992</w:t>
            </w:r>
          </w:p>
        </w:tc>
        <w:tc>
          <w:tcPr>
            <w:tcW w:w="720" w:type="dxa"/>
          </w:tcPr>
          <w:p w:rsidR="00752AE4" w:rsidRPr="00E151F2" w:rsidRDefault="00752AE4" w:rsidP="006F56BE">
            <w:pPr>
              <w:pStyle w:val="Heading2"/>
              <w:outlineLvl w:val="1"/>
              <w:rPr>
                <w:sz w:val="19"/>
                <w:szCs w:val="19"/>
              </w:rPr>
            </w:pPr>
            <w:r w:rsidRPr="00E151F2">
              <w:rPr>
                <w:sz w:val="19"/>
                <w:szCs w:val="19"/>
              </w:rPr>
              <w:t xml:space="preserve">950 </w:t>
            </w:r>
          </w:p>
        </w:tc>
        <w:tc>
          <w:tcPr>
            <w:tcW w:w="720" w:type="dxa"/>
          </w:tcPr>
          <w:p w:rsidR="00752AE4" w:rsidRPr="00E151F2" w:rsidRDefault="00752AE4" w:rsidP="006F56BE">
            <w:pPr>
              <w:pStyle w:val="Heading2"/>
              <w:outlineLvl w:val="1"/>
              <w:rPr>
                <w:sz w:val="19"/>
                <w:szCs w:val="19"/>
              </w:rPr>
            </w:pPr>
            <w:r w:rsidRPr="00E151F2">
              <w:rPr>
                <w:sz w:val="19"/>
                <w:szCs w:val="19"/>
              </w:rPr>
              <w:t>70.47</w:t>
            </w:r>
          </w:p>
        </w:tc>
        <w:tc>
          <w:tcPr>
            <w:tcW w:w="900" w:type="dxa"/>
          </w:tcPr>
          <w:p w:rsidR="00752AE4" w:rsidRPr="00E151F2" w:rsidRDefault="00752AE4" w:rsidP="006F56BE">
            <w:pPr>
              <w:pStyle w:val="Heading2"/>
              <w:outlineLvl w:val="1"/>
              <w:rPr>
                <w:sz w:val="19"/>
                <w:szCs w:val="19"/>
              </w:rPr>
            </w:pPr>
            <w:r w:rsidRPr="00E151F2">
              <w:rPr>
                <w:sz w:val="19"/>
                <w:szCs w:val="19"/>
              </w:rPr>
              <w:t>48.73</w:t>
            </w:r>
          </w:p>
        </w:tc>
        <w:tc>
          <w:tcPr>
            <w:tcW w:w="1080" w:type="dxa"/>
            <w:tcBorders>
              <w:right w:val="single" w:sz="4" w:space="0" w:color="auto"/>
            </w:tcBorders>
            <w:vAlign w:val="center"/>
          </w:tcPr>
          <w:p w:rsidR="00752AE4" w:rsidRPr="00E151F2" w:rsidRDefault="00752AE4" w:rsidP="006F56BE">
            <w:pPr>
              <w:pStyle w:val="Heading2"/>
              <w:outlineLvl w:val="1"/>
              <w:rPr>
                <w:rFonts w:ascii="Times New Roman" w:hAnsi="Times New Roman" w:cs="Times New Roman"/>
                <w:sz w:val="19"/>
                <w:szCs w:val="19"/>
              </w:rPr>
            </w:pPr>
            <w:r w:rsidRPr="00E151F2">
              <w:rPr>
                <w:sz w:val="19"/>
                <w:szCs w:val="19"/>
              </w:rPr>
              <w:t>145,468</w:t>
            </w:r>
          </w:p>
        </w:tc>
        <w:tc>
          <w:tcPr>
            <w:tcW w:w="990" w:type="dxa"/>
            <w:tcBorders>
              <w:left w:val="single" w:sz="4" w:space="0" w:color="auto"/>
              <w:right w:val="single" w:sz="4" w:space="0" w:color="auto"/>
            </w:tcBorders>
            <w:vAlign w:val="center"/>
          </w:tcPr>
          <w:p w:rsidR="00752AE4" w:rsidRPr="00E151F2" w:rsidRDefault="00752AE4" w:rsidP="006F56BE">
            <w:pPr>
              <w:pStyle w:val="Heading2"/>
              <w:outlineLvl w:val="1"/>
              <w:rPr>
                <w:rFonts w:ascii="Times New Roman" w:hAnsi="Times New Roman" w:cs="Times New Roman"/>
                <w:sz w:val="19"/>
                <w:szCs w:val="19"/>
              </w:rPr>
            </w:pPr>
            <w:r w:rsidRPr="00E151F2">
              <w:rPr>
                <w:sz w:val="19"/>
                <w:szCs w:val="19"/>
              </w:rPr>
              <w:t>138,265</w:t>
            </w:r>
          </w:p>
        </w:tc>
      </w:tr>
      <w:tr w:rsidR="00752AE4" w:rsidRPr="00080ED1" w:rsidTr="00EA4ABA">
        <w:tc>
          <w:tcPr>
            <w:tcW w:w="450" w:type="dxa"/>
          </w:tcPr>
          <w:p w:rsidR="00752AE4" w:rsidRPr="00E151F2" w:rsidRDefault="00752AE4" w:rsidP="006F56BE">
            <w:pPr>
              <w:rPr>
                <w:b/>
                <w:sz w:val="19"/>
                <w:szCs w:val="19"/>
              </w:rPr>
            </w:pPr>
            <w:r w:rsidRPr="00E151F2">
              <w:rPr>
                <w:b/>
                <w:sz w:val="19"/>
                <w:szCs w:val="19"/>
              </w:rPr>
              <w:t>3</w:t>
            </w:r>
          </w:p>
        </w:tc>
        <w:tc>
          <w:tcPr>
            <w:tcW w:w="1073" w:type="dxa"/>
          </w:tcPr>
          <w:p w:rsidR="00752AE4" w:rsidRPr="00E151F2" w:rsidRDefault="00752AE4" w:rsidP="006F56BE">
            <w:pPr>
              <w:rPr>
                <w:b/>
                <w:sz w:val="19"/>
                <w:szCs w:val="19"/>
              </w:rPr>
            </w:pPr>
            <w:proofErr w:type="spellStart"/>
            <w:r w:rsidRPr="00E151F2">
              <w:rPr>
                <w:b/>
                <w:sz w:val="19"/>
                <w:szCs w:val="19"/>
              </w:rPr>
              <w:t>Yadagiri</w:t>
            </w:r>
            <w:proofErr w:type="spellEnd"/>
          </w:p>
        </w:tc>
        <w:tc>
          <w:tcPr>
            <w:tcW w:w="1177" w:type="dxa"/>
            <w:vAlign w:val="center"/>
          </w:tcPr>
          <w:p w:rsidR="00752AE4" w:rsidRPr="00E151F2" w:rsidRDefault="00752AE4" w:rsidP="006F56BE">
            <w:pPr>
              <w:spacing w:line="245" w:lineRule="atLeast"/>
              <w:rPr>
                <w:rFonts w:ascii="Arial" w:hAnsi="Arial" w:cs="Arial"/>
                <w:b/>
                <w:color w:val="C00000"/>
                <w:sz w:val="19"/>
                <w:szCs w:val="19"/>
              </w:rPr>
            </w:pPr>
            <w:r w:rsidRPr="00E151F2">
              <w:rPr>
                <w:rFonts w:ascii="Arial" w:hAnsi="Arial" w:cs="Arial"/>
                <w:b/>
                <w:color w:val="C00000"/>
                <w:sz w:val="19"/>
                <w:szCs w:val="19"/>
              </w:rPr>
              <w:t>11,72,985</w:t>
            </w:r>
          </w:p>
        </w:tc>
        <w:tc>
          <w:tcPr>
            <w:tcW w:w="1080" w:type="dxa"/>
            <w:vAlign w:val="center"/>
          </w:tcPr>
          <w:p w:rsidR="00752AE4" w:rsidRPr="00E151F2" w:rsidRDefault="00752AE4" w:rsidP="006F56BE">
            <w:pPr>
              <w:spacing w:line="245" w:lineRule="atLeast"/>
              <w:rPr>
                <w:rFonts w:ascii="Arial" w:hAnsi="Arial" w:cs="Arial"/>
                <w:b/>
                <w:color w:val="C00000"/>
                <w:sz w:val="19"/>
                <w:szCs w:val="19"/>
              </w:rPr>
            </w:pPr>
            <w:r w:rsidRPr="00E151F2">
              <w:rPr>
                <w:rFonts w:ascii="Arial" w:hAnsi="Arial" w:cs="Arial"/>
                <w:b/>
                <w:color w:val="C00000"/>
                <w:sz w:val="19"/>
                <w:szCs w:val="19"/>
              </w:rPr>
              <w:t>5,91,104</w:t>
            </w:r>
          </w:p>
        </w:tc>
        <w:tc>
          <w:tcPr>
            <w:tcW w:w="1080" w:type="dxa"/>
            <w:vAlign w:val="center"/>
          </w:tcPr>
          <w:p w:rsidR="00752AE4" w:rsidRPr="00E151F2" w:rsidRDefault="00752AE4" w:rsidP="006F56BE">
            <w:pPr>
              <w:spacing w:line="245" w:lineRule="atLeast"/>
              <w:rPr>
                <w:rFonts w:ascii="Arial" w:hAnsi="Arial" w:cs="Arial"/>
                <w:b/>
                <w:color w:val="C00000"/>
                <w:sz w:val="19"/>
                <w:szCs w:val="19"/>
              </w:rPr>
            </w:pPr>
            <w:r w:rsidRPr="00E151F2">
              <w:rPr>
                <w:rFonts w:ascii="Arial" w:hAnsi="Arial" w:cs="Arial"/>
                <w:b/>
                <w:color w:val="C00000"/>
                <w:sz w:val="19"/>
                <w:szCs w:val="19"/>
              </w:rPr>
              <w:t>5,81,881</w:t>
            </w:r>
          </w:p>
        </w:tc>
        <w:tc>
          <w:tcPr>
            <w:tcW w:w="810" w:type="dxa"/>
          </w:tcPr>
          <w:p w:rsidR="00752AE4" w:rsidRPr="00E151F2" w:rsidRDefault="00752AE4" w:rsidP="006F56BE">
            <w:pPr>
              <w:rPr>
                <w:b/>
                <w:sz w:val="19"/>
                <w:szCs w:val="19"/>
              </w:rPr>
            </w:pPr>
            <w:r w:rsidRPr="00E151F2">
              <w:rPr>
                <w:rFonts w:ascii="Arial" w:hAnsi="Arial" w:cs="Arial"/>
                <w:b/>
                <w:color w:val="C00000"/>
                <w:sz w:val="19"/>
                <w:szCs w:val="19"/>
              </w:rPr>
              <w:t xml:space="preserve">984 </w:t>
            </w:r>
          </w:p>
        </w:tc>
        <w:tc>
          <w:tcPr>
            <w:tcW w:w="720" w:type="dxa"/>
          </w:tcPr>
          <w:p w:rsidR="00752AE4" w:rsidRPr="00E151F2" w:rsidRDefault="00752AE4" w:rsidP="006F56BE">
            <w:pPr>
              <w:pStyle w:val="Heading2"/>
              <w:outlineLvl w:val="1"/>
              <w:rPr>
                <w:sz w:val="19"/>
                <w:szCs w:val="19"/>
              </w:rPr>
            </w:pPr>
            <w:r w:rsidRPr="00E151F2">
              <w:rPr>
                <w:sz w:val="19"/>
                <w:szCs w:val="19"/>
              </w:rPr>
              <w:t xml:space="preserve">951 </w:t>
            </w:r>
          </w:p>
        </w:tc>
        <w:tc>
          <w:tcPr>
            <w:tcW w:w="720" w:type="dxa"/>
            <w:vAlign w:val="center"/>
          </w:tcPr>
          <w:p w:rsidR="00752AE4" w:rsidRPr="00E151F2" w:rsidRDefault="00752AE4" w:rsidP="006F56BE">
            <w:pPr>
              <w:pStyle w:val="Heading2"/>
              <w:outlineLvl w:val="1"/>
              <w:rPr>
                <w:sz w:val="19"/>
                <w:szCs w:val="19"/>
              </w:rPr>
            </w:pPr>
            <w:r w:rsidRPr="00E151F2">
              <w:rPr>
                <w:sz w:val="19"/>
                <w:szCs w:val="19"/>
              </w:rPr>
              <w:t>62.25</w:t>
            </w:r>
          </w:p>
        </w:tc>
        <w:tc>
          <w:tcPr>
            <w:tcW w:w="900" w:type="dxa"/>
          </w:tcPr>
          <w:p w:rsidR="00752AE4" w:rsidRPr="00E151F2" w:rsidRDefault="00752AE4" w:rsidP="006F56BE">
            <w:pPr>
              <w:pStyle w:val="Heading2"/>
              <w:outlineLvl w:val="1"/>
              <w:rPr>
                <w:sz w:val="19"/>
                <w:szCs w:val="19"/>
              </w:rPr>
            </w:pPr>
            <w:r w:rsidRPr="00E151F2">
              <w:rPr>
                <w:sz w:val="19"/>
                <w:szCs w:val="19"/>
              </w:rPr>
              <w:t>41.38</w:t>
            </w:r>
          </w:p>
        </w:tc>
        <w:tc>
          <w:tcPr>
            <w:tcW w:w="1080" w:type="dxa"/>
            <w:tcBorders>
              <w:right w:val="single" w:sz="4" w:space="0" w:color="auto"/>
            </w:tcBorders>
          </w:tcPr>
          <w:p w:rsidR="00752AE4" w:rsidRPr="00E151F2" w:rsidRDefault="00752AE4" w:rsidP="006F56BE">
            <w:pPr>
              <w:pStyle w:val="Heading2"/>
              <w:outlineLvl w:val="1"/>
              <w:rPr>
                <w:sz w:val="19"/>
                <w:szCs w:val="19"/>
              </w:rPr>
            </w:pPr>
            <w:r w:rsidRPr="00E151F2">
              <w:rPr>
                <w:sz w:val="19"/>
                <w:szCs w:val="19"/>
              </w:rPr>
              <w:t>97,522</w:t>
            </w:r>
          </w:p>
        </w:tc>
        <w:tc>
          <w:tcPr>
            <w:tcW w:w="990" w:type="dxa"/>
            <w:tcBorders>
              <w:left w:val="single" w:sz="4" w:space="0" w:color="auto"/>
              <w:right w:val="single" w:sz="4" w:space="0" w:color="auto"/>
            </w:tcBorders>
          </w:tcPr>
          <w:p w:rsidR="00752AE4" w:rsidRPr="00E151F2" w:rsidRDefault="00752AE4" w:rsidP="006F56BE">
            <w:pPr>
              <w:pStyle w:val="Heading2"/>
              <w:outlineLvl w:val="1"/>
              <w:rPr>
                <w:sz w:val="19"/>
                <w:szCs w:val="19"/>
              </w:rPr>
            </w:pPr>
            <w:r w:rsidRPr="00E151F2">
              <w:rPr>
                <w:sz w:val="19"/>
                <w:szCs w:val="19"/>
              </w:rPr>
              <w:t>92,757</w:t>
            </w:r>
          </w:p>
        </w:tc>
      </w:tr>
      <w:tr w:rsidR="00752AE4" w:rsidRPr="00080ED1" w:rsidTr="00EA4ABA">
        <w:trPr>
          <w:trHeight w:val="296"/>
        </w:trPr>
        <w:tc>
          <w:tcPr>
            <w:tcW w:w="450" w:type="dxa"/>
          </w:tcPr>
          <w:p w:rsidR="00752AE4" w:rsidRPr="00E151F2" w:rsidRDefault="00752AE4" w:rsidP="006F56BE">
            <w:pPr>
              <w:rPr>
                <w:b/>
                <w:sz w:val="19"/>
                <w:szCs w:val="19"/>
              </w:rPr>
            </w:pPr>
            <w:r w:rsidRPr="00E151F2">
              <w:rPr>
                <w:b/>
                <w:sz w:val="19"/>
                <w:szCs w:val="19"/>
              </w:rPr>
              <w:t>4</w:t>
            </w:r>
          </w:p>
        </w:tc>
        <w:tc>
          <w:tcPr>
            <w:tcW w:w="1073" w:type="dxa"/>
          </w:tcPr>
          <w:p w:rsidR="00752AE4" w:rsidRPr="00E151F2" w:rsidRDefault="00752AE4" w:rsidP="006F56BE">
            <w:pPr>
              <w:rPr>
                <w:b/>
                <w:sz w:val="19"/>
                <w:szCs w:val="19"/>
              </w:rPr>
            </w:pPr>
            <w:r w:rsidRPr="00E151F2">
              <w:rPr>
                <w:b/>
                <w:sz w:val="19"/>
                <w:szCs w:val="19"/>
              </w:rPr>
              <w:t xml:space="preserve">Gulbarga </w:t>
            </w:r>
          </w:p>
        </w:tc>
        <w:tc>
          <w:tcPr>
            <w:tcW w:w="1177" w:type="dxa"/>
            <w:vAlign w:val="center"/>
          </w:tcPr>
          <w:p w:rsidR="00752AE4" w:rsidRPr="00E151F2" w:rsidRDefault="00752AE4" w:rsidP="006F56BE">
            <w:pPr>
              <w:spacing w:line="245" w:lineRule="atLeast"/>
              <w:rPr>
                <w:rFonts w:ascii="Arial" w:hAnsi="Arial" w:cs="Arial"/>
                <w:b/>
                <w:color w:val="FF0000"/>
                <w:sz w:val="19"/>
                <w:szCs w:val="19"/>
              </w:rPr>
            </w:pPr>
            <w:r w:rsidRPr="00E151F2">
              <w:rPr>
                <w:rFonts w:ascii="Arial" w:hAnsi="Arial" w:cs="Arial"/>
                <w:b/>
                <w:color w:val="FF0000"/>
                <w:sz w:val="19"/>
                <w:szCs w:val="19"/>
              </w:rPr>
              <w:t>25,64,892</w:t>
            </w:r>
          </w:p>
        </w:tc>
        <w:tc>
          <w:tcPr>
            <w:tcW w:w="1080" w:type="dxa"/>
            <w:vAlign w:val="center"/>
          </w:tcPr>
          <w:p w:rsidR="00752AE4" w:rsidRPr="00E151F2" w:rsidRDefault="00752AE4" w:rsidP="006F56BE">
            <w:pPr>
              <w:spacing w:line="245" w:lineRule="atLeast"/>
              <w:rPr>
                <w:rFonts w:ascii="Arial" w:hAnsi="Arial" w:cs="Arial"/>
                <w:b/>
                <w:color w:val="FF0000"/>
                <w:sz w:val="19"/>
                <w:szCs w:val="19"/>
              </w:rPr>
            </w:pPr>
            <w:r w:rsidRPr="00E151F2">
              <w:rPr>
                <w:rFonts w:ascii="Arial" w:hAnsi="Arial" w:cs="Arial"/>
                <w:b/>
                <w:color w:val="FF0000"/>
                <w:sz w:val="19"/>
                <w:szCs w:val="19"/>
              </w:rPr>
              <w:t>13,07,061</w:t>
            </w:r>
          </w:p>
        </w:tc>
        <w:tc>
          <w:tcPr>
            <w:tcW w:w="1080" w:type="dxa"/>
            <w:vAlign w:val="center"/>
          </w:tcPr>
          <w:p w:rsidR="00752AE4" w:rsidRPr="00E151F2" w:rsidRDefault="00752AE4" w:rsidP="006F56BE">
            <w:pPr>
              <w:spacing w:line="245" w:lineRule="atLeast"/>
              <w:rPr>
                <w:rFonts w:ascii="Arial" w:hAnsi="Arial" w:cs="Arial"/>
                <w:b/>
                <w:color w:val="FF0000"/>
                <w:sz w:val="19"/>
                <w:szCs w:val="19"/>
              </w:rPr>
            </w:pPr>
            <w:r w:rsidRPr="00E151F2">
              <w:rPr>
                <w:rFonts w:ascii="Arial" w:hAnsi="Arial" w:cs="Arial"/>
                <w:b/>
                <w:color w:val="FF0000"/>
                <w:sz w:val="19"/>
                <w:szCs w:val="19"/>
              </w:rPr>
              <w:t>12,57,831</w:t>
            </w:r>
          </w:p>
        </w:tc>
        <w:tc>
          <w:tcPr>
            <w:tcW w:w="810" w:type="dxa"/>
          </w:tcPr>
          <w:p w:rsidR="00752AE4" w:rsidRPr="00E151F2" w:rsidRDefault="00752AE4" w:rsidP="006F56BE">
            <w:pPr>
              <w:rPr>
                <w:b/>
                <w:sz w:val="19"/>
                <w:szCs w:val="19"/>
              </w:rPr>
            </w:pPr>
            <w:r w:rsidRPr="00E151F2">
              <w:rPr>
                <w:rFonts w:ascii="Arial" w:hAnsi="Arial" w:cs="Arial"/>
                <w:b/>
                <w:color w:val="FF0000"/>
                <w:sz w:val="19"/>
                <w:szCs w:val="19"/>
              </w:rPr>
              <w:t>962</w:t>
            </w:r>
          </w:p>
        </w:tc>
        <w:tc>
          <w:tcPr>
            <w:tcW w:w="720" w:type="dxa"/>
          </w:tcPr>
          <w:p w:rsidR="00752AE4" w:rsidRPr="00E151F2" w:rsidRDefault="00752AE4" w:rsidP="006F56BE">
            <w:pPr>
              <w:pStyle w:val="Heading2"/>
              <w:outlineLvl w:val="1"/>
              <w:rPr>
                <w:sz w:val="19"/>
                <w:szCs w:val="19"/>
              </w:rPr>
            </w:pPr>
            <w:r w:rsidRPr="00E151F2">
              <w:rPr>
                <w:sz w:val="19"/>
                <w:szCs w:val="19"/>
              </w:rPr>
              <w:t xml:space="preserve">943 </w:t>
            </w:r>
          </w:p>
        </w:tc>
        <w:tc>
          <w:tcPr>
            <w:tcW w:w="720" w:type="dxa"/>
            <w:tcBorders>
              <w:right w:val="single" w:sz="4" w:space="0" w:color="auto"/>
            </w:tcBorders>
          </w:tcPr>
          <w:p w:rsidR="00752AE4" w:rsidRPr="00E151F2" w:rsidRDefault="00752AE4" w:rsidP="006F56BE">
            <w:pPr>
              <w:pStyle w:val="Heading2"/>
              <w:outlineLvl w:val="1"/>
              <w:rPr>
                <w:sz w:val="19"/>
                <w:szCs w:val="19"/>
              </w:rPr>
            </w:pPr>
            <w:r w:rsidRPr="00E151F2">
              <w:rPr>
                <w:sz w:val="19"/>
                <w:szCs w:val="19"/>
              </w:rPr>
              <w:t>74.38</w:t>
            </w:r>
          </w:p>
          <w:p w:rsidR="00752AE4" w:rsidRPr="00E151F2" w:rsidRDefault="00752AE4" w:rsidP="006F56BE">
            <w:pPr>
              <w:pStyle w:val="Heading2"/>
              <w:outlineLvl w:val="1"/>
              <w:rPr>
                <w:sz w:val="19"/>
                <w:szCs w:val="19"/>
              </w:rPr>
            </w:pPr>
          </w:p>
        </w:tc>
        <w:tc>
          <w:tcPr>
            <w:tcW w:w="900" w:type="dxa"/>
            <w:tcBorders>
              <w:left w:val="single" w:sz="4" w:space="0" w:color="auto"/>
            </w:tcBorders>
          </w:tcPr>
          <w:p w:rsidR="00752AE4" w:rsidRPr="00E151F2" w:rsidRDefault="00752AE4" w:rsidP="006F56BE">
            <w:pPr>
              <w:pStyle w:val="Heading2"/>
              <w:outlineLvl w:val="1"/>
              <w:rPr>
                <w:sz w:val="19"/>
                <w:szCs w:val="19"/>
              </w:rPr>
            </w:pPr>
            <w:r w:rsidRPr="00E151F2">
              <w:rPr>
                <w:sz w:val="19"/>
                <w:szCs w:val="19"/>
              </w:rPr>
              <w:t>55.09</w:t>
            </w:r>
          </w:p>
        </w:tc>
        <w:tc>
          <w:tcPr>
            <w:tcW w:w="1080" w:type="dxa"/>
            <w:tcBorders>
              <w:right w:val="single" w:sz="4" w:space="0" w:color="auto"/>
            </w:tcBorders>
          </w:tcPr>
          <w:p w:rsidR="00752AE4" w:rsidRPr="00E151F2" w:rsidRDefault="00752AE4" w:rsidP="006F56BE">
            <w:pPr>
              <w:pStyle w:val="Heading2"/>
              <w:outlineLvl w:val="1"/>
              <w:rPr>
                <w:sz w:val="19"/>
                <w:szCs w:val="19"/>
              </w:rPr>
            </w:pPr>
            <w:r w:rsidRPr="00E151F2">
              <w:rPr>
                <w:sz w:val="19"/>
                <w:szCs w:val="19"/>
              </w:rPr>
              <w:t>188,076</w:t>
            </w:r>
          </w:p>
        </w:tc>
        <w:tc>
          <w:tcPr>
            <w:tcW w:w="990" w:type="dxa"/>
            <w:tcBorders>
              <w:left w:val="single" w:sz="4" w:space="0" w:color="auto"/>
              <w:right w:val="single" w:sz="4" w:space="0" w:color="auto"/>
            </w:tcBorders>
          </w:tcPr>
          <w:p w:rsidR="00752AE4" w:rsidRPr="00E151F2" w:rsidRDefault="00752AE4" w:rsidP="006F56BE">
            <w:pPr>
              <w:pStyle w:val="Heading2"/>
              <w:outlineLvl w:val="1"/>
              <w:rPr>
                <w:sz w:val="19"/>
                <w:szCs w:val="19"/>
              </w:rPr>
            </w:pPr>
            <w:r w:rsidRPr="00E151F2">
              <w:rPr>
                <w:sz w:val="19"/>
                <w:szCs w:val="19"/>
              </w:rPr>
              <w:t>177,296</w:t>
            </w:r>
          </w:p>
        </w:tc>
      </w:tr>
    </w:tbl>
    <w:p w:rsidR="00BD0ECC" w:rsidRDefault="00BD0ECC" w:rsidP="00A40E3C">
      <w:pPr>
        <w:pStyle w:val="Default"/>
        <w:jc w:val="both"/>
      </w:pPr>
    </w:p>
    <w:p w:rsidR="00BD0ECC" w:rsidRDefault="00BD0ECC" w:rsidP="00A40E3C">
      <w:pPr>
        <w:pStyle w:val="Default"/>
        <w:jc w:val="both"/>
      </w:pPr>
    </w:p>
    <w:p w:rsidR="00625DF6" w:rsidRDefault="00625DF6" w:rsidP="00A40E3C">
      <w:pPr>
        <w:pStyle w:val="Default"/>
        <w:jc w:val="both"/>
        <w:rPr>
          <w:b/>
        </w:rPr>
      </w:pPr>
    </w:p>
    <w:p w:rsidR="00625DF6" w:rsidRDefault="00625DF6" w:rsidP="00A40E3C">
      <w:pPr>
        <w:pStyle w:val="Default"/>
        <w:jc w:val="both"/>
        <w:rPr>
          <w:b/>
        </w:rPr>
      </w:pPr>
    </w:p>
    <w:p w:rsidR="00625DF6" w:rsidRDefault="00625DF6" w:rsidP="00A40E3C">
      <w:pPr>
        <w:pStyle w:val="Default"/>
        <w:jc w:val="both"/>
        <w:rPr>
          <w:b/>
        </w:rPr>
      </w:pPr>
    </w:p>
    <w:p w:rsidR="00625DF6" w:rsidRDefault="00625DF6" w:rsidP="00A40E3C">
      <w:pPr>
        <w:pStyle w:val="Default"/>
        <w:jc w:val="both"/>
        <w:rPr>
          <w:b/>
        </w:rPr>
      </w:pPr>
    </w:p>
    <w:p w:rsidR="003957CD" w:rsidRDefault="003957CD" w:rsidP="00A40E3C">
      <w:pPr>
        <w:pStyle w:val="Default"/>
        <w:jc w:val="both"/>
        <w:rPr>
          <w:b/>
        </w:rPr>
      </w:pPr>
    </w:p>
    <w:p w:rsidR="0042598D" w:rsidRDefault="0042598D" w:rsidP="00A40E3C">
      <w:pPr>
        <w:pStyle w:val="Default"/>
        <w:jc w:val="both"/>
        <w:rPr>
          <w:b/>
        </w:rPr>
      </w:pPr>
    </w:p>
    <w:p w:rsidR="00C9088A" w:rsidRDefault="00C9088A" w:rsidP="00A40E3C">
      <w:pPr>
        <w:pStyle w:val="Default"/>
        <w:jc w:val="both"/>
        <w:rPr>
          <w:b/>
          <w:color w:val="00B050"/>
          <w:sz w:val="36"/>
          <w:szCs w:val="36"/>
        </w:rPr>
      </w:pPr>
    </w:p>
    <w:p w:rsidR="00CA28B4" w:rsidRPr="003957CD" w:rsidRDefault="003957CD" w:rsidP="00A40E3C">
      <w:pPr>
        <w:pStyle w:val="Default"/>
        <w:jc w:val="both"/>
        <w:rPr>
          <w:b/>
          <w:color w:val="00B050"/>
          <w:sz w:val="36"/>
          <w:szCs w:val="36"/>
        </w:rPr>
      </w:pPr>
      <w:proofErr w:type="spellStart"/>
      <w:r>
        <w:rPr>
          <w:b/>
          <w:color w:val="00B050"/>
          <w:sz w:val="36"/>
          <w:szCs w:val="36"/>
        </w:rPr>
        <w:lastRenderedPageBreak/>
        <w:t>Factes</w:t>
      </w:r>
      <w:proofErr w:type="spellEnd"/>
      <w:r>
        <w:rPr>
          <w:b/>
          <w:color w:val="00B050"/>
          <w:sz w:val="36"/>
          <w:szCs w:val="36"/>
        </w:rPr>
        <w:t>:</w:t>
      </w:r>
    </w:p>
    <w:p w:rsidR="0062776C" w:rsidRDefault="0062776C" w:rsidP="005B4474">
      <w:pPr>
        <w:pStyle w:val="Default"/>
        <w:rPr>
          <w:sz w:val="23"/>
          <w:szCs w:val="23"/>
        </w:rPr>
      </w:pPr>
    </w:p>
    <w:p w:rsidR="00F06261" w:rsidRDefault="00F06261" w:rsidP="005B4474">
      <w:pPr>
        <w:pStyle w:val="Default"/>
        <w:rPr>
          <w:sz w:val="23"/>
          <w:szCs w:val="23"/>
        </w:rPr>
      </w:pPr>
      <w:r w:rsidRPr="00F06261">
        <w:rPr>
          <w:noProof/>
          <w:sz w:val="23"/>
          <w:szCs w:val="23"/>
        </w:rPr>
        <w:drawing>
          <wp:inline distT="0" distB="0" distL="0" distR="0">
            <wp:extent cx="5243614" cy="347814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47270" cy="3480567"/>
                    </a:xfrm>
                    <a:prstGeom prst="rect">
                      <a:avLst/>
                    </a:prstGeom>
                    <a:noFill/>
                    <a:ln w="9525">
                      <a:noFill/>
                      <a:miter lim="800000"/>
                      <a:headEnd/>
                      <a:tailEnd/>
                    </a:ln>
                  </pic:spPr>
                </pic:pic>
              </a:graphicData>
            </a:graphic>
          </wp:inline>
        </w:drawing>
      </w:r>
    </w:p>
    <w:p w:rsidR="00B92C25" w:rsidRDefault="00B92C25" w:rsidP="005B4474">
      <w:pPr>
        <w:pStyle w:val="Default"/>
        <w:rPr>
          <w:sz w:val="23"/>
          <w:szCs w:val="23"/>
        </w:rPr>
      </w:pPr>
    </w:p>
    <w:p w:rsidR="00B92C25" w:rsidRDefault="00B92C25" w:rsidP="005B4474">
      <w:pPr>
        <w:pStyle w:val="Default"/>
        <w:rPr>
          <w:sz w:val="23"/>
          <w:szCs w:val="23"/>
        </w:rPr>
      </w:pPr>
    </w:p>
    <w:p w:rsidR="00F06261" w:rsidRDefault="00F06261" w:rsidP="005B4474">
      <w:pPr>
        <w:pStyle w:val="Default"/>
        <w:rPr>
          <w:sz w:val="23"/>
          <w:szCs w:val="23"/>
        </w:rPr>
      </w:pPr>
    </w:p>
    <w:p w:rsidR="00F06261" w:rsidRDefault="00F06261" w:rsidP="005B4474">
      <w:pPr>
        <w:pStyle w:val="Default"/>
        <w:rPr>
          <w:sz w:val="23"/>
          <w:szCs w:val="23"/>
        </w:rPr>
      </w:pPr>
    </w:p>
    <w:p w:rsidR="00F06261" w:rsidRDefault="00B92C25" w:rsidP="005B4474">
      <w:pPr>
        <w:pStyle w:val="Default"/>
        <w:rPr>
          <w:sz w:val="23"/>
          <w:szCs w:val="23"/>
        </w:rPr>
      </w:pPr>
      <w:r w:rsidRPr="00B92C25">
        <w:rPr>
          <w:noProof/>
          <w:sz w:val="23"/>
          <w:szCs w:val="23"/>
        </w:rPr>
        <w:drawing>
          <wp:inline distT="0" distB="0" distL="0" distR="0">
            <wp:extent cx="5431724" cy="368395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432558" cy="3684518"/>
                    </a:xfrm>
                    <a:prstGeom prst="rect">
                      <a:avLst/>
                    </a:prstGeom>
                    <a:noFill/>
                    <a:ln w="9525">
                      <a:noFill/>
                      <a:miter lim="800000"/>
                      <a:headEnd/>
                      <a:tailEnd/>
                    </a:ln>
                  </pic:spPr>
                </pic:pic>
              </a:graphicData>
            </a:graphic>
          </wp:inline>
        </w:drawing>
      </w:r>
    </w:p>
    <w:p w:rsidR="00F06261" w:rsidRDefault="00F06261" w:rsidP="005B4474">
      <w:pPr>
        <w:pStyle w:val="Default"/>
        <w:rPr>
          <w:sz w:val="23"/>
          <w:szCs w:val="23"/>
        </w:rPr>
      </w:pPr>
    </w:p>
    <w:p w:rsidR="00B14056" w:rsidRDefault="00B14056" w:rsidP="005B4474">
      <w:pPr>
        <w:pStyle w:val="Default"/>
        <w:rPr>
          <w:sz w:val="23"/>
          <w:szCs w:val="23"/>
        </w:rPr>
      </w:pPr>
    </w:p>
    <w:p w:rsidR="001357B9" w:rsidRDefault="001357B9" w:rsidP="005B4474">
      <w:pPr>
        <w:pStyle w:val="Default"/>
        <w:rPr>
          <w:sz w:val="23"/>
          <w:szCs w:val="23"/>
        </w:rPr>
      </w:pPr>
    </w:p>
    <w:tbl>
      <w:tblPr>
        <w:tblW w:w="0" w:type="auto"/>
        <w:tblBorders>
          <w:top w:val="nil"/>
          <w:left w:val="nil"/>
          <w:bottom w:val="nil"/>
          <w:right w:val="nil"/>
        </w:tblBorders>
        <w:tblLayout w:type="fixed"/>
        <w:tblLook w:val="0000"/>
      </w:tblPr>
      <w:tblGrid>
        <w:gridCol w:w="2122"/>
        <w:gridCol w:w="2122"/>
      </w:tblGrid>
      <w:tr w:rsidR="00C656A7" w:rsidRPr="00C656A7" w:rsidTr="006F56BE">
        <w:trPr>
          <w:trHeight w:val="112"/>
        </w:trPr>
        <w:tc>
          <w:tcPr>
            <w:tcW w:w="4244" w:type="dxa"/>
            <w:gridSpan w:val="2"/>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bCs/>
                <w:color w:val="000000"/>
                <w:sz w:val="23"/>
                <w:szCs w:val="23"/>
              </w:rPr>
              <w:t>Reported Incidents of crime</w:t>
            </w:r>
          </w:p>
        </w:tc>
      </w:tr>
      <w:tr w:rsidR="00C656A7" w:rsidRPr="00C656A7" w:rsidTr="006F56BE">
        <w:trPr>
          <w:trHeight w:val="112"/>
        </w:trPr>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bCs/>
                <w:color w:val="000000"/>
                <w:sz w:val="23"/>
                <w:szCs w:val="23"/>
              </w:rPr>
              <w:lastRenderedPageBreak/>
              <w:t>Year</w:t>
            </w:r>
          </w:p>
        </w:tc>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bCs/>
                <w:color w:val="000000"/>
                <w:sz w:val="23"/>
                <w:szCs w:val="23"/>
              </w:rPr>
              <w:t>Cases</w:t>
            </w:r>
          </w:p>
        </w:tc>
      </w:tr>
      <w:tr w:rsidR="00C656A7" w:rsidRPr="00C656A7" w:rsidTr="006F56BE">
        <w:trPr>
          <w:trHeight w:val="112"/>
        </w:trPr>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2007</w:t>
            </w:r>
            <w:r>
              <w:rPr>
                <w:rFonts w:ascii="Arial" w:hAnsi="Arial" w:cs="Arial"/>
                <w:b/>
                <w:color w:val="000000"/>
                <w:sz w:val="23"/>
                <w:szCs w:val="23"/>
              </w:rPr>
              <w:t>------------------</w:t>
            </w:r>
          </w:p>
        </w:tc>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1,85,312</w:t>
            </w:r>
          </w:p>
        </w:tc>
      </w:tr>
      <w:tr w:rsidR="00C656A7" w:rsidRPr="00C656A7" w:rsidTr="006F56BE">
        <w:trPr>
          <w:trHeight w:val="112"/>
        </w:trPr>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2008</w:t>
            </w:r>
            <w:r>
              <w:rPr>
                <w:rFonts w:ascii="Arial" w:hAnsi="Arial" w:cs="Arial"/>
                <w:b/>
                <w:color w:val="000000"/>
                <w:sz w:val="23"/>
                <w:szCs w:val="23"/>
              </w:rPr>
              <w:t>-----------------</w:t>
            </w:r>
          </w:p>
        </w:tc>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1,95,856</w:t>
            </w:r>
          </w:p>
        </w:tc>
      </w:tr>
      <w:tr w:rsidR="00C656A7" w:rsidRPr="00C656A7" w:rsidTr="006F56BE">
        <w:trPr>
          <w:trHeight w:val="112"/>
        </w:trPr>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2009</w:t>
            </w:r>
            <w:r>
              <w:rPr>
                <w:rFonts w:ascii="Arial" w:hAnsi="Arial" w:cs="Arial"/>
                <w:b/>
                <w:color w:val="000000"/>
                <w:sz w:val="23"/>
                <w:szCs w:val="23"/>
              </w:rPr>
              <w:t>-----------------</w:t>
            </w:r>
          </w:p>
        </w:tc>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2,03,804</w:t>
            </w:r>
          </w:p>
        </w:tc>
      </w:tr>
      <w:tr w:rsidR="00C656A7" w:rsidRPr="00C656A7" w:rsidTr="006F56BE">
        <w:trPr>
          <w:trHeight w:val="112"/>
        </w:trPr>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2010</w:t>
            </w:r>
            <w:r>
              <w:rPr>
                <w:rFonts w:ascii="Arial" w:hAnsi="Arial" w:cs="Arial"/>
                <w:b/>
                <w:color w:val="000000"/>
                <w:sz w:val="23"/>
                <w:szCs w:val="23"/>
              </w:rPr>
              <w:t>-----------------</w:t>
            </w:r>
          </w:p>
        </w:tc>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2,13,585</w:t>
            </w:r>
          </w:p>
        </w:tc>
      </w:tr>
      <w:tr w:rsidR="00C656A7" w:rsidRPr="00C656A7" w:rsidTr="006F56BE">
        <w:trPr>
          <w:trHeight w:val="112"/>
        </w:trPr>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2011</w:t>
            </w:r>
            <w:r>
              <w:rPr>
                <w:rFonts w:ascii="Arial" w:hAnsi="Arial" w:cs="Arial"/>
                <w:b/>
                <w:color w:val="000000"/>
                <w:sz w:val="23"/>
                <w:szCs w:val="23"/>
              </w:rPr>
              <w:t>-----------------</w:t>
            </w:r>
          </w:p>
        </w:tc>
        <w:tc>
          <w:tcPr>
            <w:tcW w:w="2122" w:type="dxa"/>
          </w:tcPr>
          <w:p w:rsidR="00C656A7" w:rsidRPr="00C656A7" w:rsidRDefault="00C656A7" w:rsidP="00C656A7">
            <w:pPr>
              <w:autoSpaceDE w:val="0"/>
              <w:autoSpaceDN w:val="0"/>
              <w:adjustRightInd w:val="0"/>
              <w:spacing w:after="0" w:line="240" w:lineRule="auto"/>
              <w:jc w:val="both"/>
              <w:rPr>
                <w:rFonts w:ascii="Arial" w:hAnsi="Arial" w:cs="Arial"/>
                <w:b/>
                <w:color w:val="000000"/>
                <w:sz w:val="23"/>
                <w:szCs w:val="23"/>
              </w:rPr>
            </w:pPr>
            <w:r w:rsidRPr="00C656A7">
              <w:rPr>
                <w:rFonts w:ascii="Arial" w:hAnsi="Arial" w:cs="Arial"/>
                <w:b/>
                <w:color w:val="000000"/>
                <w:sz w:val="23"/>
                <w:szCs w:val="23"/>
              </w:rPr>
              <w:t>2,28,650</w:t>
            </w:r>
          </w:p>
        </w:tc>
      </w:tr>
    </w:tbl>
    <w:p w:rsidR="005C6EBA" w:rsidRDefault="005C6EBA" w:rsidP="00C00C0A">
      <w:pPr>
        <w:rPr>
          <w:rFonts w:ascii="Book Antiqua" w:hAnsi="Book Antiqua"/>
          <w:b/>
          <w:sz w:val="28"/>
          <w:szCs w:val="28"/>
        </w:rPr>
      </w:pPr>
    </w:p>
    <w:p w:rsidR="00151F9F" w:rsidRPr="004E08BE" w:rsidRDefault="009110CC" w:rsidP="00C00C0A">
      <w:pPr>
        <w:rPr>
          <w:rFonts w:ascii="Book Antiqua" w:hAnsi="Book Antiqua"/>
          <w:b/>
          <w:i/>
          <w:color w:val="FF0000"/>
          <w:sz w:val="28"/>
          <w:szCs w:val="28"/>
          <w:u w:val="single"/>
        </w:rPr>
      </w:pPr>
      <w:r w:rsidRPr="004E08BE">
        <w:rPr>
          <w:rFonts w:ascii="Book Antiqua" w:hAnsi="Book Antiqua"/>
          <w:b/>
          <w:i/>
          <w:color w:val="FF0000"/>
          <w:sz w:val="28"/>
          <w:szCs w:val="28"/>
          <w:u w:val="single"/>
        </w:rPr>
        <w:t xml:space="preserve">The performance of district in Human </w:t>
      </w:r>
      <w:proofErr w:type="gramStart"/>
      <w:r w:rsidRPr="004E08BE">
        <w:rPr>
          <w:rFonts w:ascii="Book Antiqua" w:hAnsi="Book Antiqua"/>
          <w:b/>
          <w:i/>
          <w:color w:val="FF0000"/>
          <w:sz w:val="28"/>
          <w:szCs w:val="28"/>
          <w:u w:val="single"/>
        </w:rPr>
        <w:t>Development :2001</w:t>
      </w:r>
      <w:proofErr w:type="gramEnd"/>
      <w:r w:rsidRPr="004E08BE">
        <w:rPr>
          <w:rFonts w:ascii="Book Antiqua" w:hAnsi="Book Antiqua"/>
          <w:b/>
          <w:i/>
          <w:color w:val="FF0000"/>
          <w:sz w:val="28"/>
          <w:szCs w:val="28"/>
          <w:u w:val="single"/>
        </w:rPr>
        <w:t xml:space="preserve"> &amp; 1991</w:t>
      </w:r>
    </w:p>
    <w:tbl>
      <w:tblPr>
        <w:tblStyle w:val="TableGrid"/>
        <w:tblW w:w="0" w:type="auto"/>
        <w:tblLook w:val="04A0"/>
      </w:tblPr>
      <w:tblGrid>
        <w:gridCol w:w="558"/>
        <w:gridCol w:w="2340"/>
        <w:gridCol w:w="1440"/>
        <w:gridCol w:w="990"/>
        <w:gridCol w:w="1440"/>
        <w:gridCol w:w="990"/>
      </w:tblGrid>
      <w:tr w:rsidR="00151F9F" w:rsidTr="007263F3">
        <w:trPr>
          <w:trHeight w:val="431"/>
        </w:trPr>
        <w:tc>
          <w:tcPr>
            <w:tcW w:w="558" w:type="dxa"/>
            <w:vMerge w:val="restart"/>
          </w:tcPr>
          <w:p w:rsidR="00151F9F" w:rsidRDefault="00151F9F" w:rsidP="00C00C0A">
            <w:pPr>
              <w:rPr>
                <w:rFonts w:ascii="Book Antiqua" w:hAnsi="Book Antiqua"/>
                <w:b/>
                <w:sz w:val="28"/>
                <w:szCs w:val="28"/>
              </w:rPr>
            </w:pPr>
            <w:proofErr w:type="spellStart"/>
            <w:r>
              <w:rPr>
                <w:rFonts w:ascii="Book Antiqua" w:hAnsi="Book Antiqua"/>
                <w:b/>
                <w:sz w:val="28"/>
                <w:szCs w:val="28"/>
              </w:rPr>
              <w:t>Sl</w:t>
            </w:r>
            <w:proofErr w:type="spellEnd"/>
            <w:r>
              <w:rPr>
                <w:rFonts w:ascii="Book Antiqua" w:hAnsi="Book Antiqua"/>
                <w:b/>
                <w:sz w:val="28"/>
                <w:szCs w:val="28"/>
              </w:rPr>
              <w:t xml:space="preserve"> no</w:t>
            </w:r>
          </w:p>
        </w:tc>
        <w:tc>
          <w:tcPr>
            <w:tcW w:w="2340" w:type="dxa"/>
            <w:vMerge w:val="restart"/>
          </w:tcPr>
          <w:p w:rsidR="00151F9F" w:rsidRDefault="00151F9F" w:rsidP="00C00C0A">
            <w:pPr>
              <w:rPr>
                <w:rFonts w:ascii="Book Antiqua" w:hAnsi="Book Antiqua"/>
                <w:b/>
                <w:sz w:val="28"/>
                <w:szCs w:val="28"/>
              </w:rPr>
            </w:pPr>
            <w:r>
              <w:rPr>
                <w:rFonts w:ascii="Book Antiqua" w:hAnsi="Book Antiqua"/>
                <w:b/>
                <w:sz w:val="28"/>
                <w:szCs w:val="28"/>
              </w:rPr>
              <w:t>District</w:t>
            </w:r>
          </w:p>
        </w:tc>
        <w:tc>
          <w:tcPr>
            <w:tcW w:w="2430" w:type="dxa"/>
            <w:gridSpan w:val="2"/>
            <w:tcBorders>
              <w:bottom w:val="single" w:sz="4" w:space="0" w:color="auto"/>
            </w:tcBorders>
          </w:tcPr>
          <w:p w:rsidR="00151F9F" w:rsidRDefault="00151F9F" w:rsidP="00C00C0A">
            <w:pPr>
              <w:rPr>
                <w:rFonts w:ascii="Book Antiqua" w:hAnsi="Book Antiqua"/>
                <w:b/>
                <w:sz w:val="28"/>
                <w:szCs w:val="28"/>
              </w:rPr>
            </w:pPr>
            <w:r>
              <w:rPr>
                <w:rFonts w:ascii="Book Antiqua" w:hAnsi="Book Antiqua"/>
                <w:b/>
                <w:sz w:val="28"/>
                <w:szCs w:val="28"/>
              </w:rPr>
              <w:t>HDI-2001</w:t>
            </w:r>
          </w:p>
        </w:tc>
        <w:tc>
          <w:tcPr>
            <w:tcW w:w="2430" w:type="dxa"/>
            <w:gridSpan w:val="2"/>
            <w:tcBorders>
              <w:bottom w:val="single" w:sz="4" w:space="0" w:color="auto"/>
            </w:tcBorders>
          </w:tcPr>
          <w:p w:rsidR="00151F9F" w:rsidRDefault="00151F9F" w:rsidP="00C00C0A">
            <w:pPr>
              <w:rPr>
                <w:rFonts w:ascii="Book Antiqua" w:hAnsi="Book Antiqua"/>
                <w:b/>
                <w:sz w:val="28"/>
                <w:szCs w:val="28"/>
              </w:rPr>
            </w:pPr>
            <w:r>
              <w:rPr>
                <w:rFonts w:ascii="Book Antiqua" w:hAnsi="Book Antiqua"/>
                <w:b/>
                <w:sz w:val="28"/>
                <w:szCs w:val="28"/>
              </w:rPr>
              <w:t>HDI-1991</w:t>
            </w:r>
          </w:p>
        </w:tc>
      </w:tr>
      <w:tr w:rsidR="00151F9F" w:rsidTr="007263F3">
        <w:trPr>
          <w:trHeight w:val="199"/>
        </w:trPr>
        <w:tc>
          <w:tcPr>
            <w:tcW w:w="558" w:type="dxa"/>
            <w:vMerge/>
          </w:tcPr>
          <w:p w:rsidR="00151F9F" w:rsidRDefault="00151F9F" w:rsidP="00C00C0A">
            <w:pPr>
              <w:rPr>
                <w:rFonts w:ascii="Book Antiqua" w:hAnsi="Book Antiqua"/>
                <w:b/>
                <w:sz w:val="28"/>
                <w:szCs w:val="28"/>
              </w:rPr>
            </w:pPr>
          </w:p>
        </w:tc>
        <w:tc>
          <w:tcPr>
            <w:tcW w:w="2340" w:type="dxa"/>
            <w:vMerge/>
          </w:tcPr>
          <w:p w:rsidR="00151F9F" w:rsidRDefault="00151F9F" w:rsidP="00C00C0A">
            <w:pPr>
              <w:rPr>
                <w:rFonts w:ascii="Book Antiqua" w:hAnsi="Book Antiqua"/>
                <w:b/>
                <w:sz w:val="28"/>
                <w:szCs w:val="28"/>
              </w:rPr>
            </w:pPr>
          </w:p>
        </w:tc>
        <w:tc>
          <w:tcPr>
            <w:tcW w:w="1440" w:type="dxa"/>
            <w:tcBorders>
              <w:top w:val="single" w:sz="4" w:space="0" w:color="auto"/>
            </w:tcBorders>
          </w:tcPr>
          <w:p w:rsidR="00151F9F" w:rsidRDefault="00151F9F" w:rsidP="00C00C0A">
            <w:pPr>
              <w:rPr>
                <w:rFonts w:ascii="Book Antiqua" w:hAnsi="Book Antiqua"/>
                <w:b/>
                <w:sz w:val="28"/>
                <w:szCs w:val="28"/>
              </w:rPr>
            </w:pPr>
            <w:r>
              <w:rPr>
                <w:rFonts w:ascii="Book Antiqua" w:hAnsi="Book Antiqua"/>
                <w:b/>
                <w:sz w:val="28"/>
                <w:szCs w:val="28"/>
              </w:rPr>
              <w:t>Value</w:t>
            </w:r>
          </w:p>
        </w:tc>
        <w:tc>
          <w:tcPr>
            <w:tcW w:w="990" w:type="dxa"/>
            <w:tcBorders>
              <w:top w:val="single" w:sz="4" w:space="0" w:color="auto"/>
            </w:tcBorders>
          </w:tcPr>
          <w:p w:rsidR="00151F9F" w:rsidRDefault="00151F9F" w:rsidP="00C00C0A">
            <w:pPr>
              <w:rPr>
                <w:rFonts w:ascii="Book Antiqua" w:hAnsi="Book Antiqua"/>
                <w:b/>
                <w:sz w:val="28"/>
                <w:szCs w:val="28"/>
              </w:rPr>
            </w:pPr>
            <w:r>
              <w:rPr>
                <w:rFonts w:ascii="Book Antiqua" w:hAnsi="Book Antiqua"/>
                <w:b/>
                <w:sz w:val="28"/>
                <w:szCs w:val="28"/>
              </w:rPr>
              <w:t>Rank</w:t>
            </w:r>
          </w:p>
        </w:tc>
        <w:tc>
          <w:tcPr>
            <w:tcW w:w="1440" w:type="dxa"/>
            <w:tcBorders>
              <w:top w:val="single" w:sz="4" w:space="0" w:color="auto"/>
            </w:tcBorders>
          </w:tcPr>
          <w:p w:rsidR="00151F9F" w:rsidRDefault="00151F9F" w:rsidP="00D60852">
            <w:pPr>
              <w:rPr>
                <w:rFonts w:ascii="Book Antiqua" w:hAnsi="Book Antiqua"/>
                <w:b/>
                <w:sz w:val="28"/>
                <w:szCs w:val="28"/>
              </w:rPr>
            </w:pPr>
            <w:r>
              <w:rPr>
                <w:rFonts w:ascii="Book Antiqua" w:hAnsi="Book Antiqua"/>
                <w:b/>
                <w:sz w:val="28"/>
                <w:szCs w:val="28"/>
              </w:rPr>
              <w:t>Value</w:t>
            </w:r>
          </w:p>
        </w:tc>
        <w:tc>
          <w:tcPr>
            <w:tcW w:w="990" w:type="dxa"/>
            <w:tcBorders>
              <w:top w:val="single" w:sz="4" w:space="0" w:color="auto"/>
            </w:tcBorders>
          </w:tcPr>
          <w:p w:rsidR="00151F9F" w:rsidRDefault="00151F9F" w:rsidP="00D60852">
            <w:pPr>
              <w:rPr>
                <w:rFonts w:ascii="Book Antiqua" w:hAnsi="Book Antiqua"/>
                <w:b/>
                <w:sz w:val="28"/>
                <w:szCs w:val="28"/>
              </w:rPr>
            </w:pPr>
            <w:r>
              <w:rPr>
                <w:rFonts w:ascii="Book Antiqua" w:hAnsi="Book Antiqua"/>
                <w:b/>
                <w:sz w:val="28"/>
                <w:szCs w:val="28"/>
              </w:rPr>
              <w:t>Rank</w:t>
            </w:r>
          </w:p>
        </w:tc>
      </w:tr>
      <w:tr w:rsidR="00151F9F" w:rsidTr="007263F3">
        <w:tc>
          <w:tcPr>
            <w:tcW w:w="558" w:type="dxa"/>
          </w:tcPr>
          <w:p w:rsidR="00151F9F" w:rsidRDefault="00151F9F" w:rsidP="00C00C0A">
            <w:pPr>
              <w:rPr>
                <w:rFonts w:ascii="Book Antiqua" w:hAnsi="Book Antiqua"/>
                <w:b/>
                <w:sz w:val="28"/>
                <w:szCs w:val="28"/>
              </w:rPr>
            </w:pPr>
            <w:r>
              <w:rPr>
                <w:rFonts w:ascii="Book Antiqua" w:hAnsi="Book Antiqua"/>
                <w:b/>
                <w:sz w:val="28"/>
                <w:szCs w:val="28"/>
              </w:rPr>
              <w:t>1</w:t>
            </w:r>
          </w:p>
        </w:tc>
        <w:tc>
          <w:tcPr>
            <w:tcW w:w="2340" w:type="dxa"/>
          </w:tcPr>
          <w:p w:rsidR="00151F9F" w:rsidRDefault="00151F9F" w:rsidP="00C00C0A">
            <w:pPr>
              <w:rPr>
                <w:rFonts w:ascii="Book Antiqua" w:hAnsi="Book Antiqua"/>
                <w:b/>
                <w:sz w:val="28"/>
                <w:szCs w:val="28"/>
              </w:rPr>
            </w:pPr>
            <w:proofErr w:type="spellStart"/>
            <w:r>
              <w:rPr>
                <w:rFonts w:ascii="Book Antiqua" w:hAnsi="Book Antiqua"/>
                <w:b/>
                <w:sz w:val="28"/>
                <w:szCs w:val="28"/>
              </w:rPr>
              <w:t>Koppal</w:t>
            </w:r>
            <w:proofErr w:type="spellEnd"/>
          </w:p>
        </w:tc>
        <w:tc>
          <w:tcPr>
            <w:tcW w:w="1440" w:type="dxa"/>
          </w:tcPr>
          <w:p w:rsidR="00151F9F" w:rsidRDefault="00151F9F" w:rsidP="00C00C0A">
            <w:pPr>
              <w:rPr>
                <w:rFonts w:ascii="Book Antiqua" w:hAnsi="Book Antiqua"/>
                <w:b/>
                <w:sz w:val="28"/>
                <w:szCs w:val="28"/>
              </w:rPr>
            </w:pPr>
            <w:r>
              <w:rPr>
                <w:rFonts w:ascii="Book Antiqua" w:hAnsi="Book Antiqua"/>
                <w:b/>
                <w:sz w:val="28"/>
                <w:szCs w:val="28"/>
              </w:rPr>
              <w:t>0.582</w:t>
            </w:r>
          </w:p>
        </w:tc>
        <w:tc>
          <w:tcPr>
            <w:tcW w:w="990" w:type="dxa"/>
          </w:tcPr>
          <w:p w:rsidR="00151F9F" w:rsidRDefault="00151F9F" w:rsidP="00C00C0A">
            <w:pPr>
              <w:rPr>
                <w:rFonts w:ascii="Book Antiqua" w:hAnsi="Book Antiqua"/>
                <w:b/>
                <w:sz w:val="28"/>
                <w:szCs w:val="28"/>
              </w:rPr>
            </w:pPr>
            <w:r>
              <w:rPr>
                <w:rFonts w:ascii="Book Antiqua" w:hAnsi="Book Antiqua"/>
                <w:b/>
                <w:sz w:val="28"/>
                <w:szCs w:val="28"/>
              </w:rPr>
              <w:t>24</w:t>
            </w:r>
          </w:p>
        </w:tc>
        <w:tc>
          <w:tcPr>
            <w:tcW w:w="1440" w:type="dxa"/>
          </w:tcPr>
          <w:p w:rsidR="00151F9F" w:rsidRDefault="00151F9F" w:rsidP="00C00C0A">
            <w:pPr>
              <w:rPr>
                <w:rFonts w:ascii="Book Antiqua" w:hAnsi="Book Antiqua"/>
                <w:b/>
                <w:sz w:val="28"/>
                <w:szCs w:val="28"/>
              </w:rPr>
            </w:pPr>
            <w:r>
              <w:rPr>
                <w:rFonts w:ascii="Book Antiqua" w:hAnsi="Book Antiqua"/>
                <w:b/>
                <w:sz w:val="28"/>
                <w:szCs w:val="28"/>
              </w:rPr>
              <w:t>0.446</w:t>
            </w:r>
          </w:p>
        </w:tc>
        <w:tc>
          <w:tcPr>
            <w:tcW w:w="990" w:type="dxa"/>
          </w:tcPr>
          <w:p w:rsidR="00151F9F" w:rsidRDefault="00151F9F" w:rsidP="00C00C0A">
            <w:pPr>
              <w:rPr>
                <w:rFonts w:ascii="Book Antiqua" w:hAnsi="Book Antiqua"/>
                <w:b/>
                <w:sz w:val="28"/>
                <w:szCs w:val="28"/>
              </w:rPr>
            </w:pPr>
            <w:r>
              <w:rPr>
                <w:rFonts w:ascii="Book Antiqua" w:hAnsi="Book Antiqua"/>
                <w:b/>
                <w:sz w:val="28"/>
                <w:szCs w:val="28"/>
              </w:rPr>
              <w:t>26</w:t>
            </w:r>
          </w:p>
        </w:tc>
      </w:tr>
      <w:tr w:rsidR="00151F9F" w:rsidTr="007263F3">
        <w:tc>
          <w:tcPr>
            <w:tcW w:w="558" w:type="dxa"/>
          </w:tcPr>
          <w:p w:rsidR="00151F9F" w:rsidRDefault="00151F9F" w:rsidP="00C00C0A">
            <w:pPr>
              <w:rPr>
                <w:rFonts w:ascii="Book Antiqua" w:hAnsi="Book Antiqua"/>
                <w:b/>
                <w:sz w:val="28"/>
                <w:szCs w:val="28"/>
              </w:rPr>
            </w:pPr>
            <w:r>
              <w:rPr>
                <w:rFonts w:ascii="Book Antiqua" w:hAnsi="Book Antiqua"/>
                <w:b/>
                <w:sz w:val="28"/>
                <w:szCs w:val="28"/>
              </w:rPr>
              <w:t>2</w:t>
            </w:r>
          </w:p>
        </w:tc>
        <w:tc>
          <w:tcPr>
            <w:tcW w:w="2340" w:type="dxa"/>
          </w:tcPr>
          <w:p w:rsidR="00151F9F" w:rsidRDefault="00151F9F" w:rsidP="00C00C0A">
            <w:pPr>
              <w:rPr>
                <w:rFonts w:ascii="Book Antiqua" w:hAnsi="Book Antiqua"/>
                <w:b/>
                <w:sz w:val="28"/>
                <w:szCs w:val="28"/>
              </w:rPr>
            </w:pPr>
            <w:proofErr w:type="spellStart"/>
            <w:r>
              <w:rPr>
                <w:rFonts w:ascii="Book Antiqua" w:hAnsi="Book Antiqua"/>
                <w:b/>
                <w:sz w:val="28"/>
                <w:szCs w:val="28"/>
              </w:rPr>
              <w:t>Raichur</w:t>
            </w:r>
            <w:proofErr w:type="spellEnd"/>
          </w:p>
        </w:tc>
        <w:tc>
          <w:tcPr>
            <w:tcW w:w="1440" w:type="dxa"/>
          </w:tcPr>
          <w:p w:rsidR="00151F9F" w:rsidRDefault="007263F3" w:rsidP="00C00C0A">
            <w:pPr>
              <w:rPr>
                <w:rFonts w:ascii="Book Antiqua" w:hAnsi="Book Antiqua"/>
                <w:b/>
                <w:sz w:val="28"/>
                <w:szCs w:val="28"/>
              </w:rPr>
            </w:pPr>
            <w:r>
              <w:rPr>
                <w:rFonts w:ascii="Book Antiqua" w:hAnsi="Book Antiqua"/>
                <w:b/>
                <w:sz w:val="28"/>
                <w:szCs w:val="28"/>
              </w:rPr>
              <w:t>0.547</w:t>
            </w:r>
          </w:p>
        </w:tc>
        <w:tc>
          <w:tcPr>
            <w:tcW w:w="990" w:type="dxa"/>
          </w:tcPr>
          <w:p w:rsidR="00151F9F" w:rsidRDefault="007263F3" w:rsidP="00C00C0A">
            <w:pPr>
              <w:rPr>
                <w:rFonts w:ascii="Book Antiqua" w:hAnsi="Book Antiqua"/>
                <w:b/>
                <w:sz w:val="28"/>
                <w:szCs w:val="28"/>
              </w:rPr>
            </w:pPr>
            <w:r>
              <w:rPr>
                <w:rFonts w:ascii="Book Antiqua" w:hAnsi="Book Antiqua"/>
                <w:b/>
                <w:sz w:val="28"/>
                <w:szCs w:val="28"/>
              </w:rPr>
              <w:t>27</w:t>
            </w:r>
          </w:p>
        </w:tc>
        <w:tc>
          <w:tcPr>
            <w:tcW w:w="1440" w:type="dxa"/>
          </w:tcPr>
          <w:p w:rsidR="00151F9F" w:rsidRDefault="007263F3" w:rsidP="00C00C0A">
            <w:pPr>
              <w:rPr>
                <w:rFonts w:ascii="Book Antiqua" w:hAnsi="Book Antiqua"/>
                <w:b/>
                <w:sz w:val="28"/>
                <w:szCs w:val="28"/>
              </w:rPr>
            </w:pPr>
            <w:r>
              <w:rPr>
                <w:rFonts w:ascii="Book Antiqua" w:hAnsi="Book Antiqua"/>
                <w:b/>
                <w:sz w:val="28"/>
                <w:szCs w:val="28"/>
              </w:rPr>
              <w:t>0.443</w:t>
            </w:r>
          </w:p>
        </w:tc>
        <w:tc>
          <w:tcPr>
            <w:tcW w:w="990" w:type="dxa"/>
          </w:tcPr>
          <w:p w:rsidR="00151F9F" w:rsidRDefault="007263F3" w:rsidP="00C00C0A">
            <w:pPr>
              <w:rPr>
                <w:rFonts w:ascii="Book Antiqua" w:hAnsi="Book Antiqua"/>
                <w:b/>
                <w:sz w:val="28"/>
                <w:szCs w:val="28"/>
              </w:rPr>
            </w:pPr>
            <w:r>
              <w:rPr>
                <w:rFonts w:ascii="Book Antiqua" w:hAnsi="Book Antiqua"/>
                <w:b/>
                <w:sz w:val="28"/>
                <w:szCs w:val="28"/>
              </w:rPr>
              <w:t>27</w:t>
            </w:r>
          </w:p>
        </w:tc>
      </w:tr>
      <w:tr w:rsidR="00151F9F" w:rsidTr="007263F3">
        <w:tc>
          <w:tcPr>
            <w:tcW w:w="558" w:type="dxa"/>
          </w:tcPr>
          <w:p w:rsidR="00151F9F" w:rsidRDefault="00151F9F" w:rsidP="00C00C0A">
            <w:pPr>
              <w:rPr>
                <w:rFonts w:ascii="Book Antiqua" w:hAnsi="Book Antiqua"/>
                <w:b/>
                <w:sz w:val="28"/>
                <w:szCs w:val="28"/>
              </w:rPr>
            </w:pPr>
            <w:r>
              <w:rPr>
                <w:rFonts w:ascii="Book Antiqua" w:hAnsi="Book Antiqua"/>
                <w:b/>
                <w:sz w:val="28"/>
                <w:szCs w:val="28"/>
              </w:rPr>
              <w:t>3</w:t>
            </w:r>
          </w:p>
        </w:tc>
        <w:tc>
          <w:tcPr>
            <w:tcW w:w="2340" w:type="dxa"/>
          </w:tcPr>
          <w:p w:rsidR="00151F9F" w:rsidRDefault="00151F9F" w:rsidP="00C00C0A">
            <w:pPr>
              <w:rPr>
                <w:rFonts w:ascii="Book Antiqua" w:hAnsi="Book Antiqua"/>
                <w:b/>
                <w:sz w:val="28"/>
                <w:szCs w:val="28"/>
              </w:rPr>
            </w:pPr>
            <w:r>
              <w:rPr>
                <w:rFonts w:ascii="Book Antiqua" w:hAnsi="Book Antiqua"/>
                <w:b/>
                <w:sz w:val="28"/>
                <w:szCs w:val="28"/>
              </w:rPr>
              <w:t>Gulbarga</w:t>
            </w:r>
          </w:p>
        </w:tc>
        <w:tc>
          <w:tcPr>
            <w:tcW w:w="1440" w:type="dxa"/>
          </w:tcPr>
          <w:p w:rsidR="00151F9F" w:rsidRDefault="007263F3" w:rsidP="00C00C0A">
            <w:pPr>
              <w:rPr>
                <w:rFonts w:ascii="Book Antiqua" w:hAnsi="Book Antiqua"/>
                <w:b/>
                <w:sz w:val="28"/>
                <w:szCs w:val="28"/>
              </w:rPr>
            </w:pPr>
            <w:r>
              <w:rPr>
                <w:rFonts w:ascii="Book Antiqua" w:hAnsi="Book Antiqua"/>
                <w:b/>
                <w:sz w:val="28"/>
                <w:szCs w:val="28"/>
              </w:rPr>
              <w:t>0.564</w:t>
            </w:r>
          </w:p>
        </w:tc>
        <w:tc>
          <w:tcPr>
            <w:tcW w:w="990" w:type="dxa"/>
          </w:tcPr>
          <w:p w:rsidR="00151F9F" w:rsidRDefault="007263F3" w:rsidP="00C00C0A">
            <w:pPr>
              <w:rPr>
                <w:rFonts w:ascii="Book Antiqua" w:hAnsi="Book Antiqua"/>
                <w:b/>
                <w:sz w:val="28"/>
                <w:szCs w:val="28"/>
              </w:rPr>
            </w:pPr>
            <w:r>
              <w:rPr>
                <w:rFonts w:ascii="Book Antiqua" w:hAnsi="Book Antiqua"/>
                <w:b/>
                <w:sz w:val="28"/>
                <w:szCs w:val="28"/>
              </w:rPr>
              <w:t>26</w:t>
            </w:r>
          </w:p>
        </w:tc>
        <w:tc>
          <w:tcPr>
            <w:tcW w:w="1440" w:type="dxa"/>
          </w:tcPr>
          <w:p w:rsidR="00151F9F" w:rsidRDefault="007263F3" w:rsidP="00C00C0A">
            <w:pPr>
              <w:rPr>
                <w:rFonts w:ascii="Book Antiqua" w:hAnsi="Book Antiqua"/>
                <w:b/>
                <w:sz w:val="28"/>
                <w:szCs w:val="28"/>
              </w:rPr>
            </w:pPr>
            <w:r>
              <w:rPr>
                <w:rFonts w:ascii="Book Antiqua" w:hAnsi="Book Antiqua"/>
                <w:b/>
                <w:sz w:val="28"/>
                <w:szCs w:val="28"/>
              </w:rPr>
              <w:t>0.453</w:t>
            </w:r>
          </w:p>
        </w:tc>
        <w:tc>
          <w:tcPr>
            <w:tcW w:w="990" w:type="dxa"/>
          </w:tcPr>
          <w:p w:rsidR="00151F9F" w:rsidRDefault="007263F3" w:rsidP="00C00C0A">
            <w:pPr>
              <w:rPr>
                <w:rFonts w:ascii="Book Antiqua" w:hAnsi="Book Antiqua"/>
                <w:b/>
                <w:sz w:val="28"/>
                <w:szCs w:val="28"/>
              </w:rPr>
            </w:pPr>
            <w:r>
              <w:rPr>
                <w:rFonts w:ascii="Book Antiqua" w:hAnsi="Book Antiqua"/>
                <w:b/>
                <w:sz w:val="28"/>
                <w:szCs w:val="28"/>
              </w:rPr>
              <w:t>25.</w:t>
            </w:r>
          </w:p>
        </w:tc>
      </w:tr>
      <w:tr w:rsidR="00151F9F" w:rsidTr="007263F3">
        <w:tc>
          <w:tcPr>
            <w:tcW w:w="558" w:type="dxa"/>
          </w:tcPr>
          <w:p w:rsidR="00151F9F" w:rsidRDefault="00151F9F" w:rsidP="00C00C0A">
            <w:pPr>
              <w:rPr>
                <w:rFonts w:ascii="Book Antiqua" w:hAnsi="Book Antiqua"/>
                <w:b/>
                <w:sz w:val="28"/>
                <w:szCs w:val="28"/>
              </w:rPr>
            </w:pPr>
            <w:r>
              <w:rPr>
                <w:rFonts w:ascii="Book Antiqua" w:hAnsi="Book Antiqua"/>
                <w:b/>
                <w:sz w:val="28"/>
                <w:szCs w:val="28"/>
              </w:rPr>
              <w:t>4</w:t>
            </w:r>
          </w:p>
        </w:tc>
        <w:tc>
          <w:tcPr>
            <w:tcW w:w="2340" w:type="dxa"/>
          </w:tcPr>
          <w:p w:rsidR="00151F9F" w:rsidRDefault="00151F9F" w:rsidP="00C00C0A">
            <w:pPr>
              <w:rPr>
                <w:rFonts w:ascii="Book Antiqua" w:hAnsi="Book Antiqua"/>
                <w:b/>
                <w:sz w:val="28"/>
                <w:szCs w:val="28"/>
              </w:rPr>
            </w:pPr>
            <w:proofErr w:type="spellStart"/>
            <w:r>
              <w:rPr>
                <w:rFonts w:ascii="Book Antiqua" w:hAnsi="Book Antiqua"/>
                <w:b/>
                <w:sz w:val="28"/>
                <w:szCs w:val="28"/>
              </w:rPr>
              <w:t>Yadgiri</w:t>
            </w:r>
            <w:proofErr w:type="spellEnd"/>
          </w:p>
        </w:tc>
        <w:tc>
          <w:tcPr>
            <w:tcW w:w="1440" w:type="dxa"/>
          </w:tcPr>
          <w:p w:rsidR="00151F9F" w:rsidRDefault="005C6EBA" w:rsidP="00C00C0A">
            <w:pPr>
              <w:rPr>
                <w:rFonts w:ascii="Book Antiqua" w:hAnsi="Book Antiqua"/>
                <w:b/>
                <w:sz w:val="28"/>
                <w:szCs w:val="28"/>
              </w:rPr>
            </w:pPr>
            <w:r>
              <w:rPr>
                <w:rFonts w:ascii="Book Antiqua" w:hAnsi="Book Antiqua"/>
                <w:b/>
                <w:sz w:val="28"/>
                <w:szCs w:val="28"/>
              </w:rPr>
              <w:t>-</w:t>
            </w:r>
          </w:p>
        </w:tc>
        <w:tc>
          <w:tcPr>
            <w:tcW w:w="990" w:type="dxa"/>
          </w:tcPr>
          <w:p w:rsidR="00151F9F" w:rsidRDefault="005C6EBA" w:rsidP="00C00C0A">
            <w:pPr>
              <w:rPr>
                <w:rFonts w:ascii="Book Antiqua" w:hAnsi="Book Antiqua"/>
                <w:b/>
                <w:sz w:val="28"/>
                <w:szCs w:val="28"/>
              </w:rPr>
            </w:pPr>
            <w:r>
              <w:rPr>
                <w:rFonts w:ascii="Book Antiqua" w:hAnsi="Book Antiqua"/>
                <w:b/>
                <w:sz w:val="28"/>
                <w:szCs w:val="28"/>
              </w:rPr>
              <w:t>-</w:t>
            </w:r>
          </w:p>
        </w:tc>
        <w:tc>
          <w:tcPr>
            <w:tcW w:w="1440" w:type="dxa"/>
          </w:tcPr>
          <w:p w:rsidR="00151F9F" w:rsidRDefault="005C6EBA" w:rsidP="00C00C0A">
            <w:pPr>
              <w:rPr>
                <w:rFonts w:ascii="Book Antiqua" w:hAnsi="Book Antiqua"/>
                <w:b/>
                <w:sz w:val="28"/>
                <w:szCs w:val="28"/>
              </w:rPr>
            </w:pPr>
            <w:r>
              <w:rPr>
                <w:rFonts w:ascii="Book Antiqua" w:hAnsi="Book Antiqua"/>
                <w:b/>
                <w:sz w:val="28"/>
                <w:szCs w:val="28"/>
              </w:rPr>
              <w:t>-</w:t>
            </w:r>
          </w:p>
        </w:tc>
        <w:tc>
          <w:tcPr>
            <w:tcW w:w="990" w:type="dxa"/>
          </w:tcPr>
          <w:p w:rsidR="00151F9F" w:rsidRDefault="005C6EBA" w:rsidP="00C00C0A">
            <w:pPr>
              <w:rPr>
                <w:rFonts w:ascii="Book Antiqua" w:hAnsi="Book Antiqua"/>
                <w:b/>
                <w:sz w:val="28"/>
                <w:szCs w:val="28"/>
              </w:rPr>
            </w:pPr>
            <w:r>
              <w:rPr>
                <w:rFonts w:ascii="Book Antiqua" w:hAnsi="Book Antiqua"/>
                <w:b/>
                <w:sz w:val="28"/>
                <w:szCs w:val="28"/>
              </w:rPr>
              <w:t>-</w:t>
            </w:r>
          </w:p>
        </w:tc>
      </w:tr>
    </w:tbl>
    <w:p w:rsidR="00C656A7" w:rsidRDefault="009110CC" w:rsidP="00C00C0A">
      <w:pPr>
        <w:rPr>
          <w:rFonts w:ascii="Book Antiqua" w:hAnsi="Book Antiqua"/>
          <w:b/>
          <w:sz w:val="28"/>
          <w:szCs w:val="28"/>
        </w:rPr>
      </w:pPr>
      <w:r>
        <w:rPr>
          <w:rFonts w:ascii="Book Antiqua" w:hAnsi="Book Antiqua"/>
          <w:b/>
          <w:sz w:val="28"/>
          <w:szCs w:val="28"/>
        </w:rPr>
        <w:t xml:space="preserve"> </w:t>
      </w:r>
    </w:p>
    <w:p w:rsidR="00711DFC" w:rsidRPr="009D1280" w:rsidRDefault="00711DFC" w:rsidP="00711DFC">
      <w:pPr>
        <w:rPr>
          <w:rFonts w:ascii="Book Antiqua" w:hAnsi="Book Antiqua"/>
          <w:b/>
          <w:color w:val="FF0000"/>
          <w:sz w:val="25"/>
          <w:szCs w:val="25"/>
        </w:rPr>
      </w:pPr>
      <w:r w:rsidRPr="009D1280">
        <w:rPr>
          <w:rFonts w:ascii="Book Antiqua" w:hAnsi="Book Antiqua"/>
          <w:b/>
          <w:color w:val="FF0000"/>
          <w:sz w:val="25"/>
          <w:szCs w:val="25"/>
        </w:rPr>
        <w:t xml:space="preserve">1. </w:t>
      </w:r>
      <w:r w:rsidR="009D1280">
        <w:rPr>
          <w:rFonts w:ascii="Book Antiqua" w:hAnsi="Book Antiqua"/>
          <w:b/>
          <w:color w:val="FF0000"/>
          <w:sz w:val="25"/>
          <w:szCs w:val="25"/>
        </w:rPr>
        <w:t>Summary</w:t>
      </w:r>
      <w:r w:rsidRPr="009D1280">
        <w:rPr>
          <w:rFonts w:ascii="Book Antiqua" w:hAnsi="Book Antiqua"/>
          <w:b/>
          <w:color w:val="FF0000"/>
          <w:sz w:val="25"/>
          <w:szCs w:val="25"/>
        </w:rPr>
        <w:t xml:space="preserve">:  </w:t>
      </w:r>
    </w:p>
    <w:p w:rsidR="00711DFC" w:rsidRPr="00711DFC" w:rsidRDefault="00711DFC" w:rsidP="00711DFC">
      <w:pPr>
        <w:jc w:val="both"/>
        <w:rPr>
          <w:rFonts w:ascii="Book Antiqua" w:eastAsia="Times New Roman" w:hAnsi="Book Antiqua"/>
          <w:sz w:val="28"/>
          <w:szCs w:val="28"/>
        </w:rPr>
      </w:pPr>
      <w:r w:rsidRPr="009D1280">
        <w:rPr>
          <w:rFonts w:ascii="Book Antiqua" w:hAnsi="Book Antiqua"/>
          <w:sz w:val="25"/>
          <w:szCs w:val="25"/>
        </w:rPr>
        <w:t xml:space="preserve">The project provides educational sponsorship for poor Girl </w:t>
      </w:r>
      <w:proofErr w:type="gramStart"/>
      <w:r w:rsidRPr="009D1280">
        <w:rPr>
          <w:rFonts w:ascii="Book Antiqua" w:hAnsi="Book Antiqua"/>
          <w:sz w:val="25"/>
          <w:szCs w:val="25"/>
        </w:rPr>
        <w:t xml:space="preserve">children’s  </w:t>
      </w:r>
      <w:r w:rsidRPr="009D1280">
        <w:rPr>
          <w:rFonts w:ascii="Book Antiqua" w:eastAsia="Times New Roman" w:hAnsi="Book Antiqua"/>
          <w:sz w:val="25"/>
          <w:szCs w:val="25"/>
        </w:rPr>
        <w:t>provides</w:t>
      </w:r>
      <w:proofErr w:type="gramEnd"/>
      <w:r w:rsidRPr="009D1280">
        <w:rPr>
          <w:rFonts w:ascii="Book Antiqua" w:eastAsia="Times New Roman" w:hAnsi="Book Antiqua"/>
          <w:sz w:val="25"/>
          <w:szCs w:val="25"/>
        </w:rPr>
        <w:t xml:space="preserve"> educational opportunity to girls, from socially and economically disadvantaged communities of Karnataka, </w:t>
      </w:r>
      <w:r w:rsidRPr="009D1280">
        <w:rPr>
          <w:rFonts w:ascii="Book Antiqua" w:hAnsi="Book Antiqua"/>
          <w:sz w:val="25"/>
          <w:szCs w:val="25"/>
        </w:rPr>
        <w:t xml:space="preserve">marred children, children of davadasi, HIV AIDS affected orphans children, from untouchable community children’s aged between 6 to 18 years. Nutrition supplementary, school </w:t>
      </w:r>
      <w:proofErr w:type="gramStart"/>
      <w:r w:rsidRPr="009D1280">
        <w:rPr>
          <w:rFonts w:ascii="Book Antiqua" w:hAnsi="Book Antiqua"/>
          <w:sz w:val="25"/>
          <w:szCs w:val="25"/>
        </w:rPr>
        <w:t>uniforms ,text</w:t>
      </w:r>
      <w:proofErr w:type="gramEnd"/>
      <w:r w:rsidRPr="009D1280">
        <w:rPr>
          <w:rFonts w:ascii="Book Antiqua" w:hAnsi="Book Antiqua"/>
          <w:sz w:val="25"/>
          <w:szCs w:val="25"/>
        </w:rPr>
        <w:t xml:space="preserve"> and note  books, life skill training from 16 year onward. Along with curricular input provided to them taking </w:t>
      </w:r>
      <w:proofErr w:type="gramStart"/>
      <w:r w:rsidRPr="009D1280">
        <w:rPr>
          <w:rFonts w:ascii="Book Antiqua" w:hAnsi="Book Antiqua"/>
          <w:sz w:val="25"/>
          <w:szCs w:val="25"/>
        </w:rPr>
        <w:t>them</w:t>
      </w:r>
      <w:proofErr w:type="gramEnd"/>
      <w:r w:rsidRPr="009D1280">
        <w:rPr>
          <w:rFonts w:ascii="Book Antiqua" w:hAnsi="Book Antiqua"/>
          <w:sz w:val="25"/>
          <w:szCs w:val="25"/>
        </w:rPr>
        <w:t xml:space="preserve"> study tour, exposure visit to that they will fit in to the market forces. Doing follow up see that the children not drop out from the school. Our aim is to break the cycle of illiteracy that girls from such communities are mired in through local community-based Learning Centers, where they get meaningful and stimulating education for Years 1 - 5 and are guided to their entry in to mainstream education</w:t>
      </w:r>
      <w:r w:rsidRPr="00BE0120">
        <w:rPr>
          <w:rFonts w:ascii="Book Antiqua" w:eastAsia="Times New Roman" w:hAnsi="Book Antiqua"/>
          <w:sz w:val="28"/>
          <w:szCs w:val="28"/>
        </w:rPr>
        <w:t>.</w:t>
      </w:r>
    </w:p>
    <w:p w:rsidR="00711DFC" w:rsidRPr="009D1280" w:rsidRDefault="00711DFC" w:rsidP="00711DFC">
      <w:pPr>
        <w:rPr>
          <w:rFonts w:ascii="Book Antiqua" w:hAnsi="Book Antiqua"/>
          <w:b/>
          <w:color w:val="FF0000"/>
          <w:sz w:val="25"/>
          <w:szCs w:val="25"/>
        </w:rPr>
      </w:pPr>
      <w:proofErr w:type="gramStart"/>
      <w:r w:rsidRPr="009D1280">
        <w:rPr>
          <w:rFonts w:ascii="Book Antiqua" w:hAnsi="Book Antiqua"/>
          <w:b/>
          <w:color w:val="FF0000"/>
          <w:sz w:val="25"/>
          <w:szCs w:val="25"/>
        </w:rPr>
        <w:t>2.What</w:t>
      </w:r>
      <w:proofErr w:type="gramEnd"/>
      <w:r w:rsidRPr="009D1280">
        <w:rPr>
          <w:rFonts w:ascii="Book Antiqua" w:hAnsi="Book Antiqua"/>
          <w:b/>
          <w:color w:val="FF0000"/>
          <w:sz w:val="25"/>
          <w:szCs w:val="25"/>
        </w:rPr>
        <w:t xml:space="preserve"> is the issues/problem challenge :</w:t>
      </w:r>
    </w:p>
    <w:p w:rsidR="00711DFC" w:rsidRPr="003502B9" w:rsidRDefault="00711DFC" w:rsidP="003502B9">
      <w:pPr>
        <w:jc w:val="both"/>
        <w:rPr>
          <w:rFonts w:ascii="Book Antiqua" w:hAnsi="Book Antiqua"/>
          <w:sz w:val="25"/>
          <w:szCs w:val="25"/>
        </w:rPr>
      </w:pPr>
      <w:r w:rsidRPr="003502B9">
        <w:rPr>
          <w:rFonts w:ascii="Book Antiqua" w:hAnsi="Book Antiqua"/>
          <w:sz w:val="25"/>
          <w:szCs w:val="25"/>
        </w:rPr>
        <w:t xml:space="preserve">Four </w:t>
      </w:r>
      <w:proofErr w:type="gramStart"/>
      <w:r w:rsidRPr="003502B9">
        <w:rPr>
          <w:rFonts w:ascii="Book Antiqua" w:hAnsi="Book Antiqua"/>
          <w:sz w:val="25"/>
          <w:szCs w:val="25"/>
        </w:rPr>
        <w:t>district  selected</w:t>
      </w:r>
      <w:proofErr w:type="gramEnd"/>
      <w:r w:rsidRPr="003502B9">
        <w:rPr>
          <w:rFonts w:ascii="Book Antiqua" w:hAnsi="Book Antiqua"/>
          <w:sz w:val="25"/>
          <w:szCs w:val="25"/>
        </w:rPr>
        <w:t xml:space="preserve"> from Hyderabad Karnataka the  most backward district in the state of Karnataka.</w:t>
      </w:r>
      <w:r w:rsidR="003502B9">
        <w:rPr>
          <w:rFonts w:ascii="Book Antiqua" w:hAnsi="Book Antiqua"/>
          <w:sz w:val="25"/>
          <w:szCs w:val="25"/>
        </w:rPr>
        <w:t xml:space="preserve"> </w:t>
      </w:r>
      <w:r w:rsidRPr="003502B9">
        <w:rPr>
          <w:rFonts w:ascii="Book Antiqua" w:hAnsi="Book Antiqua"/>
          <w:sz w:val="25"/>
          <w:szCs w:val="25"/>
        </w:rPr>
        <w:t xml:space="preserve">The problems issues from four districts are child marriage, </w:t>
      </w:r>
      <w:proofErr w:type="spellStart"/>
      <w:r w:rsidRPr="003502B9">
        <w:rPr>
          <w:rFonts w:ascii="Book Antiqua" w:hAnsi="Book Antiqua"/>
          <w:sz w:val="25"/>
          <w:szCs w:val="25"/>
        </w:rPr>
        <w:t>devadasi</w:t>
      </w:r>
      <w:proofErr w:type="spellEnd"/>
      <w:r w:rsidRPr="003502B9">
        <w:rPr>
          <w:rFonts w:ascii="Book Antiqua" w:hAnsi="Book Antiqua"/>
          <w:sz w:val="25"/>
          <w:szCs w:val="25"/>
        </w:rPr>
        <w:t xml:space="preserve"> system, bonded labor, lack of livelihood, migration, HIV/AIDS prevalence, child labor, high number  children drop out from the school, taking care of younger sibling, sexual exploitation ,girl child trafficking, child right violation</w:t>
      </w:r>
      <w:r>
        <w:rPr>
          <w:rFonts w:ascii="Book Antiqua" w:hAnsi="Book Antiqua"/>
          <w:sz w:val="28"/>
          <w:szCs w:val="28"/>
        </w:rPr>
        <w:t>.</w:t>
      </w:r>
    </w:p>
    <w:p w:rsidR="00711DFC" w:rsidRPr="00627920" w:rsidRDefault="00711DFC" w:rsidP="00711DFC">
      <w:pPr>
        <w:jc w:val="both"/>
        <w:rPr>
          <w:rFonts w:ascii="Book Antiqua" w:hAnsi="Book Antiqua"/>
          <w:b/>
          <w:color w:val="FF0000"/>
          <w:sz w:val="25"/>
          <w:szCs w:val="25"/>
        </w:rPr>
      </w:pPr>
      <w:proofErr w:type="gramStart"/>
      <w:r w:rsidRPr="00627920">
        <w:rPr>
          <w:rFonts w:ascii="Book Antiqua" w:hAnsi="Book Antiqua"/>
          <w:b/>
          <w:i/>
          <w:color w:val="FF0000"/>
          <w:sz w:val="25"/>
          <w:szCs w:val="25"/>
        </w:rPr>
        <w:t>3</w:t>
      </w:r>
      <w:r w:rsidRPr="00627920">
        <w:rPr>
          <w:rFonts w:ascii="Book Antiqua" w:hAnsi="Book Antiqua"/>
          <w:b/>
          <w:color w:val="FF0000"/>
          <w:sz w:val="25"/>
          <w:szCs w:val="25"/>
        </w:rPr>
        <w:t>.How</w:t>
      </w:r>
      <w:proofErr w:type="gramEnd"/>
      <w:r w:rsidRPr="00627920">
        <w:rPr>
          <w:rFonts w:ascii="Book Antiqua" w:hAnsi="Book Antiqua"/>
          <w:b/>
          <w:color w:val="FF0000"/>
          <w:sz w:val="25"/>
          <w:szCs w:val="25"/>
        </w:rPr>
        <w:t xml:space="preserve">  will this project solve the problems.</w:t>
      </w:r>
    </w:p>
    <w:p w:rsidR="00711DFC" w:rsidRDefault="00711DFC" w:rsidP="00711DFC">
      <w:pPr>
        <w:jc w:val="both"/>
        <w:rPr>
          <w:rFonts w:ascii="Book Antiqua" w:hAnsi="Book Antiqua"/>
          <w:sz w:val="25"/>
          <w:szCs w:val="25"/>
        </w:rPr>
      </w:pPr>
      <w:r w:rsidRPr="00627920">
        <w:rPr>
          <w:rFonts w:ascii="Book Antiqua" w:hAnsi="Book Antiqua"/>
          <w:sz w:val="25"/>
          <w:szCs w:val="25"/>
        </w:rPr>
        <w:t xml:space="preserve">Girl children to be educated first and no girl children’s remain at home in due course of time children literacy would be improved. Girl children about sixteen year provided </w:t>
      </w:r>
      <w:r w:rsidRPr="00627920">
        <w:rPr>
          <w:rFonts w:ascii="Book Antiqua" w:hAnsi="Book Antiqua"/>
          <w:sz w:val="25"/>
          <w:szCs w:val="25"/>
        </w:rPr>
        <w:lastRenderedPageBreak/>
        <w:t xml:space="preserve">vocational/skill training they can employed profitably </w:t>
      </w:r>
      <w:proofErr w:type="spellStart"/>
      <w:r w:rsidRPr="00627920">
        <w:rPr>
          <w:rFonts w:ascii="Book Antiqua" w:hAnsi="Book Antiqua"/>
          <w:sz w:val="25"/>
          <w:szCs w:val="25"/>
        </w:rPr>
        <w:t>near by</w:t>
      </w:r>
      <w:proofErr w:type="spellEnd"/>
      <w:r w:rsidRPr="00627920">
        <w:rPr>
          <w:rFonts w:ascii="Book Antiqua" w:hAnsi="Book Antiqua"/>
          <w:sz w:val="25"/>
          <w:szCs w:val="25"/>
        </w:rPr>
        <w:t xml:space="preserve"> area. So that they can stand on their own feet and address all mentioned challenge. </w:t>
      </w:r>
    </w:p>
    <w:p w:rsidR="00D664C7" w:rsidRPr="00627920" w:rsidRDefault="00D664C7" w:rsidP="00711DFC">
      <w:pPr>
        <w:jc w:val="both"/>
        <w:rPr>
          <w:rFonts w:ascii="Book Antiqua" w:hAnsi="Book Antiqua"/>
          <w:sz w:val="25"/>
          <w:szCs w:val="25"/>
        </w:rPr>
      </w:pPr>
      <w:r w:rsidRPr="00D664C7">
        <w:rPr>
          <w:rFonts w:ascii="Book Antiqua" w:hAnsi="Book Antiqua"/>
          <w:sz w:val="25"/>
          <w:szCs w:val="25"/>
        </w:rPr>
        <w:t>The project will provide to sponsorship to girl child.</w:t>
      </w:r>
      <w:r>
        <w:rPr>
          <w:rFonts w:ascii="Book Antiqua" w:hAnsi="Book Antiqua"/>
          <w:sz w:val="25"/>
          <w:szCs w:val="25"/>
        </w:rPr>
        <w:t xml:space="preserve"> </w:t>
      </w:r>
      <w:r w:rsidRPr="00D664C7">
        <w:rPr>
          <w:rFonts w:ascii="Book Antiqua" w:hAnsi="Book Antiqua"/>
          <w:sz w:val="25"/>
          <w:szCs w:val="25"/>
        </w:rPr>
        <w:t xml:space="preserve">Educationally and nutritional support girl </w:t>
      </w:r>
      <w:proofErr w:type="spellStart"/>
      <w:r w:rsidRPr="00D664C7">
        <w:rPr>
          <w:rFonts w:ascii="Book Antiqua" w:hAnsi="Book Antiqua"/>
          <w:sz w:val="25"/>
          <w:szCs w:val="25"/>
        </w:rPr>
        <w:t>Children's.we</w:t>
      </w:r>
      <w:proofErr w:type="spellEnd"/>
      <w:r w:rsidRPr="00D664C7">
        <w:rPr>
          <w:rFonts w:ascii="Book Antiqua" w:hAnsi="Book Antiqua"/>
          <w:sz w:val="25"/>
          <w:szCs w:val="25"/>
        </w:rPr>
        <w:t xml:space="preserve"> provide to nutritional meals and health care , character/life skill and then help student transition into higher education and employment to reach self sufficiency. </w:t>
      </w:r>
      <w:proofErr w:type="gramStart"/>
      <w:r w:rsidRPr="00D664C7">
        <w:rPr>
          <w:rFonts w:ascii="Book Antiqua" w:hAnsi="Book Antiqua"/>
          <w:sz w:val="25"/>
          <w:szCs w:val="25"/>
        </w:rPr>
        <w:t>educated</w:t>
      </w:r>
      <w:proofErr w:type="gramEnd"/>
      <w:r w:rsidRPr="00D664C7">
        <w:rPr>
          <w:rFonts w:ascii="Book Antiqua" w:hAnsi="Book Antiqua"/>
          <w:sz w:val="25"/>
          <w:szCs w:val="25"/>
        </w:rPr>
        <w:t xml:space="preserve"> girls will have own create the better life with dignity.</w:t>
      </w:r>
    </w:p>
    <w:p w:rsidR="00711DFC" w:rsidRPr="00627920" w:rsidRDefault="00711DFC" w:rsidP="00711DFC">
      <w:pPr>
        <w:shd w:val="clear" w:color="auto" w:fill="FFFFFF"/>
        <w:spacing w:after="36" w:line="308" w:lineRule="atLeast"/>
        <w:textAlignment w:val="baseline"/>
        <w:outlineLvl w:val="3"/>
        <w:rPr>
          <w:rFonts w:ascii="Book Antiqua" w:eastAsia="Times New Roman" w:hAnsi="Book Antiqua" w:cs="Arial"/>
          <w:b/>
          <w:bCs/>
          <w:color w:val="FF0000"/>
          <w:sz w:val="25"/>
          <w:szCs w:val="25"/>
        </w:rPr>
      </w:pPr>
      <w:r w:rsidRPr="00627920">
        <w:rPr>
          <w:rFonts w:ascii="Book Antiqua" w:hAnsi="Book Antiqua"/>
          <w:color w:val="FF0000"/>
          <w:sz w:val="25"/>
          <w:szCs w:val="25"/>
        </w:rPr>
        <w:t xml:space="preserve"> </w:t>
      </w:r>
      <w:proofErr w:type="gramStart"/>
      <w:r w:rsidRPr="00627920">
        <w:rPr>
          <w:rFonts w:ascii="Book Antiqua" w:hAnsi="Book Antiqua"/>
          <w:color w:val="FF0000"/>
          <w:sz w:val="25"/>
          <w:szCs w:val="25"/>
        </w:rPr>
        <w:t>4.</w:t>
      </w:r>
      <w:r w:rsidRPr="00627920">
        <w:rPr>
          <w:rFonts w:ascii="Book Antiqua" w:eastAsia="Times New Roman" w:hAnsi="Book Antiqua" w:cs="Arial"/>
          <w:b/>
          <w:bCs/>
          <w:color w:val="FF0000"/>
          <w:sz w:val="25"/>
          <w:szCs w:val="25"/>
        </w:rPr>
        <w:t>Potential</w:t>
      </w:r>
      <w:proofErr w:type="gramEnd"/>
      <w:r w:rsidRPr="00627920">
        <w:rPr>
          <w:rFonts w:ascii="Book Antiqua" w:eastAsia="Times New Roman" w:hAnsi="Book Antiqua" w:cs="Arial"/>
          <w:b/>
          <w:bCs/>
          <w:color w:val="FF0000"/>
          <w:sz w:val="25"/>
          <w:szCs w:val="25"/>
        </w:rPr>
        <w:t xml:space="preserve"> Long Term Impact</w:t>
      </w:r>
    </w:p>
    <w:p w:rsidR="00711DFC" w:rsidRPr="00627920" w:rsidRDefault="00711DFC" w:rsidP="00711DFC">
      <w:pPr>
        <w:pStyle w:val="NoSpacing"/>
        <w:jc w:val="both"/>
        <w:rPr>
          <w:rFonts w:ascii="Book Antiqua" w:eastAsia="Times New Roman" w:hAnsi="Book Antiqua"/>
          <w:sz w:val="25"/>
          <w:szCs w:val="25"/>
        </w:rPr>
      </w:pPr>
      <w:r w:rsidRPr="00627920">
        <w:rPr>
          <w:rFonts w:ascii="Book Antiqua" w:eastAsia="Times New Roman" w:hAnsi="Book Antiqua"/>
          <w:sz w:val="25"/>
          <w:szCs w:val="25"/>
        </w:rPr>
        <w:t xml:space="preserve">Girls who stay in school get married at more appropriate ages, have children later and have fewer children. They can take better care of their own and their children's nutrition and health. Education opens up livelihood options and allows the girls to contribute to the economic </w:t>
      </w:r>
      <w:proofErr w:type="spellStart"/>
      <w:r w:rsidRPr="00627920">
        <w:rPr>
          <w:rFonts w:ascii="Book Antiqua" w:eastAsia="Times New Roman" w:hAnsi="Book Antiqua"/>
          <w:sz w:val="25"/>
          <w:szCs w:val="25"/>
        </w:rPr>
        <w:t>upliftment</w:t>
      </w:r>
      <w:proofErr w:type="spellEnd"/>
      <w:r w:rsidRPr="00627920">
        <w:rPr>
          <w:rFonts w:ascii="Book Antiqua" w:eastAsia="Times New Roman" w:hAnsi="Book Antiqua"/>
          <w:sz w:val="25"/>
          <w:szCs w:val="25"/>
        </w:rPr>
        <w:t xml:space="preserve"> of their families. Educated women make for informed voters and thereby improve governance around them. Most importantly, education gives these girls a sense of self; a sense that they can influence their lives. </w:t>
      </w:r>
    </w:p>
    <w:p w:rsidR="00407C3A" w:rsidRPr="00407C3A" w:rsidRDefault="00407C3A" w:rsidP="00407C3A">
      <w:pPr>
        <w:autoSpaceDE w:val="0"/>
        <w:autoSpaceDN w:val="0"/>
        <w:adjustRightInd w:val="0"/>
        <w:spacing w:after="0" w:line="240" w:lineRule="auto"/>
        <w:rPr>
          <w:rFonts w:ascii="Tahoma" w:hAnsi="Tahoma" w:cs="Tahoma"/>
          <w:b/>
          <w:bCs/>
          <w:color w:val="FF3300"/>
          <w:sz w:val="24"/>
          <w:szCs w:val="24"/>
        </w:rPr>
      </w:pPr>
    </w:p>
    <w:p w:rsidR="00407C3A" w:rsidRPr="001B7260" w:rsidRDefault="00407C3A" w:rsidP="002658B7">
      <w:pPr>
        <w:pStyle w:val="ListParagraph"/>
        <w:numPr>
          <w:ilvl w:val="1"/>
          <w:numId w:val="2"/>
        </w:numPr>
        <w:shd w:val="clear" w:color="auto" w:fill="FFC000"/>
        <w:autoSpaceDE w:val="0"/>
        <w:autoSpaceDN w:val="0"/>
        <w:adjustRightInd w:val="0"/>
        <w:spacing w:after="0" w:line="240" w:lineRule="auto"/>
        <w:rPr>
          <w:rFonts w:ascii="Book Antiqua" w:hAnsi="Book Antiqua" w:cs="Tahoma"/>
          <w:b/>
          <w:bCs/>
        </w:rPr>
      </w:pPr>
      <w:r w:rsidRPr="001B7260">
        <w:rPr>
          <w:rFonts w:ascii="Book Antiqua" w:hAnsi="Book Antiqua" w:cs="Tahoma"/>
          <w:b/>
          <w:bCs/>
        </w:rPr>
        <w:t xml:space="preserve">Project title: </w:t>
      </w:r>
      <w:r w:rsidR="001B7260">
        <w:rPr>
          <w:rFonts w:ascii="Book Antiqua" w:hAnsi="Book Antiqua" w:cs="Tahoma"/>
          <w:b/>
          <w:bCs/>
        </w:rPr>
        <w:t xml:space="preserve">                    </w:t>
      </w:r>
      <w:r w:rsidR="00A37BB3">
        <w:rPr>
          <w:rFonts w:ascii="Book Antiqua" w:hAnsi="Book Antiqua" w:cs="Tahoma"/>
          <w:b/>
          <w:bCs/>
        </w:rPr>
        <w:t xml:space="preserve"> </w:t>
      </w:r>
      <w:r w:rsidRPr="001B7260">
        <w:rPr>
          <w:rFonts w:ascii="Book Antiqua" w:hAnsi="Book Antiqua" w:cs="Tahoma"/>
          <w:b/>
          <w:bCs/>
        </w:rPr>
        <w:t>SPONSOR A GIRL CHILD</w:t>
      </w:r>
    </w:p>
    <w:p w:rsidR="00407C3A" w:rsidRPr="001B7260" w:rsidRDefault="00407C3A" w:rsidP="002658B7">
      <w:pPr>
        <w:pStyle w:val="ListParagraph"/>
        <w:numPr>
          <w:ilvl w:val="1"/>
          <w:numId w:val="2"/>
        </w:numPr>
        <w:shd w:val="clear" w:color="auto" w:fill="FFC000"/>
        <w:autoSpaceDE w:val="0"/>
        <w:autoSpaceDN w:val="0"/>
        <w:adjustRightInd w:val="0"/>
        <w:spacing w:after="0" w:line="240" w:lineRule="auto"/>
        <w:rPr>
          <w:rFonts w:ascii="Book Antiqua" w:hAnsi="Book Antiqua" w:cs="Tahoma"/>
          <w:b/>
          <w:bCs/>
        </w:rPr>
      </w:pPr>
      <w:r w:rsidRPr="001B7260">
        <w:rPr>
          <w:rFonts w:ascii="Book Antiqua" w:hAnsi="Book Antiqua" w:cs="Tahoma"/>
          <w:b/>
          <w:bCs/>
        </w:rPr>
        <w:t>No. of children:</w:t>
      </w:r>
      <w:r w:rsidR="001B7260">
        <w:rPr>
          <w:rFonts w:ascii="Book Antiqua" w:hAnsi="Book Antiqua" w:cs="Tahoma"/>
          <w:b/>
          <w:bCs/>
        </w:rPr>
        <w:t xml:space="preserve">               </w:t>
      </w:r>
      <w:r w:rsidRPr="001B7260">
        <w:rPr>
          <w:rFonts w:ascii="Book Antiqua" w:hAnsi="Book Antiqua" w:cs="Tahoma"/>
          <w:b/>
          <w:bCs/>
        </w:rPr>
        <w:t>25000</w:t>
      </w:r>
    </w:p>
    <w:p w:rsidR="00407C3A" w:rsidRPr="00A37BB3" w:rsidRDefault="00407C3A" w:rsidP="002658B7">
      <w:pPr>
        <w:pStyle w:val="ListParagraph"/>
        <w:numPr>
          <w:ilvl w:val="1"/>
          <w:numId w:val="2"/>
        </w:numPr>
        <w:shd w:val="clear" w:color="auto" w:fill="FFC000"/>
        <w:autoSpaceDE w:val="0"/>
        <w:autoSpaceDN w:val="0"/>
        <w:adjustRightInd w:val="0"/>
        <w:spacing w:after="0" w:line="240" w:lineRule="auto"/>
        <w:rPr>
          <w:rFonts w:ascii="Book Antiqua" w:hAnsi="Book Antiqua" w:cs="Tahoma"/>
          <w:b/>
          <w:bCs/>
        </w:rPr>
      </w:pPr>
      <w:r w:rsidRPr="00A37BB3">
        <w:rPr>
          <w:rFonts w:ascii="Book Antiqua" w:hAnsi="Book Antiqua" w:cs="Tahoma"/>
          <w:b/>
          <w:bCs/>
        </w:rPr>
        <w:t xml:space="preserve">Target area : </w:t>
      </w:r>
      <w:r w:rsidR="001B7260" w:rsidRPr="00A37BB3">
        <w:rPr>
          <w:rFonts w:ascii="Book Antiqua" w:hAnsi="Book Antiqua" w:cs="Tahoma"/>
          <w:b/>
          <w:bCs/>
        </w:rPr>
        <w:t xml:space="preserve">                    </w:t>
      </w:r>
      <w:r w:rsidRPr="00A37BB3">
        <w:rPr>
          <w:rFonts w:ascii="Book Antiqua" w:hAnsi="Book Antiqua" w:cs="Tahoma"/>
          <w:b/>
          <w:bCs/>
        </w:rPr>
        <w:t>FOUR DISTRICT OF KAR</w:t>
      </w:r>
      <w:r w:rsidR="00F67482" w:rsidRPr="00A37BB3">
        <w:rPr>
          <w:rFonts w:ascii="Book Antiqua" w:hAnsi="Book Antiqua" w:cs="Tahoma"/>
          <w:b/>
          <w:bCs/>
        </w:rPr>
        <w:t xml:space="preserve">NATAKA STATE [KOPPAL, </w:t>
      </w:r>
    </w:p>
    <w:p w:rsidR="001B7260" w:rsidRPr="00A37BB3" w:rsidRDefault="00A37BB3" w:rsidP="002658B7">
      <w:pPr>
        <w:pStyle w:val="ListParagraph"/>
        <w:shd w:val="clear" w:color="auto" w:fill="FFC000"/>
        <w:autoSpaceDE w:val="0"/>
        <w:autoSpaceDN w:val="0"/>
        <w:adjustRightInd w:val="0"/>
        <w:spacing w:after="0" w:line="240" w:lineRule="auto"/>
        <w:ind w:left="3600"/>
        <w:rPr>
          <w:rFonts w:ascii="Book Antiqua" w:hAnsi="Book Antiqua" w:cs="Tahoma"/>
          <w:b/>
          <w:bCs/>
        </w:rPr>
      </w:pPr>
      <w:r>
        <w:rPr>
          <w:rFonts w:ascii="Book Antiqua" w:hAnsi="Book Antiqua" w:cs="Tahoma"/>
          <w:b/>
          <w:bCs/>
        </w:rPr>
        <w:t xml:space="preserve">    </w:t>
      </w:r>
      <w:r w:rsidR="001B7260" w:rsidRPr="00A37BB3">
        <w:rPr>
          <w:rFonts w:ascii="Book Antiqua" w:hAnsi="Book Antiqua" w:cs="Tahoma"/>
          <w:b/>
          <w:bCs/>
        </w:rPr>
        <w:t>YADAGIRI</w:t>
      </w:r>
      <w:proofErr w:type="gramStart"/>
      <w:r w:rsidR="001B7260" w:rsidRPr="00A37BB3">
        <w:rPr>
          <w:rFonts w:ascii="Book Antiqua" w:hAnsi="Book Antiqua" w:cs="Tahoma"/>
          <w:b/>
          <w:bCs/>
        </w:rPr>
        <w:t>,RAICHUR</w:t>
      </w:r>
      <w:proofErr w:type="gramEnd"/>
      <w:r w:rsidR="001B7260" w:rsidRPr="00A37BB3">
        <w:rPr>
          <w:rFonts w:ascii="Book Antiqua" w:hAnsi="Book Antiqua" w:cs="Tahoma"/>
          <w:b/>
          <w:bCs/>
        </w:rPr>
        <w:t>, GULBARGA.]</w:t>
      </w:r>
      <w:r w:rsidRPr="00A37BB3">
        <w:rPr>
          <w:rFonts w:ascii="Book Antiqua" w:hAnsi="Book Antiqua" w:cs="Tahoma"/>
          <w:b/>
          <w:bCs/>
        </w:rPr>
        <w:t xml:space="preserve"> </w:t>
      </w:r>
    </w:p>
    <w:p w:rsidR="00407C3A" w:rsidRPr="001B7260" w:rsidRDefault="00407C3A" w:rsidP="002658B7">
      <w:pPr>
        <w:pStyle w:val="ListParagraph"/>
        <w:numPr>
          <w:ilvl w:val="1"/>
          <w:numId w:val="2"/>
        </w:numPr>
        <w:shd w:val="clear" w:color="auto" w:fill="FFC000"/>
        <w:autoSpaceDE w:val="0"/>
        <w:autoSpaceDN w:val="0"/>
        <w:adjustRightInd w:val="0"/>
        <w:spacing w:after="0" w:line="240" w:lineRule="auto"/>
        <w:rPr>
          <w:rFonts w:ascii="Book Antiqua" w:hAnsi="Book Antiqua" w:cs="Tahoma"/>
          <w:b/>
          <w:bCs/>
        </w:rPr>
      </w:pPr>
      <w:r w:rsidRPr="001B7260">
        <w:rPr>
          <w:rFonts w:ascii="Book Antiqua" w:hAnsi="Book Antiqua" w:cs="Tahoma"/>
          <w:b/>
          <w:bCs/>
        </w:rPr>
        <w:t xml:space="preserve">Target families: </w:t>
      </w:r>
      <w:r w:rsidR="001B7260">
        <w:rPr>
          <w:rFonts w:ascii="Book Antiqua" w:hAnsi="Book Antiqua" w:cs="Tahoma"/>
          <w:b/>
          <w:bCs/>
        </w:rPr>
        <w:t xml:space="preserve">          </w:t>
      </w:r>
      <w:r w:rsidR="00A37BB3">
        <w:rPr>
          <w:rFonts w:ascii="Book Antiqua" w:hAnsi="Book Antiqua" w:cs="Tahoma"/>
          <w:b/>
          <w:bCs/>
        </w:rPr>
        <w:t xml:space="preserve">   </w:t>
      </w:r>
      <w:r w:rsidR="001B7260">
        <w:rPr>
          <w:rFonts w:ascii="Book Antiqua" w:hAnsi="Book Antiqua" w:cs="Tahoma"/>
          <w:b/>
          <w:bCs/>
        </w:rPr>
        <w:t xml:space="preserve"> </w:t>
      </w:r>
      <w:r w:rsidRPr="001B7260">
        <w:rPr>
          <w:rFonts w:ascii="Book Antiqua" w:hAnsi="Book Antiqua" w:cs="Tahoma"/>
          <w:b/>
          <w:bCs/>
        </w:rPr>
        <w:t>SC/ST &amp; Other backward communities.</w:t>
      </w:r>
    </w:p>
    <w:p w:rsidR="00407C3A" w:rsidRPr="001B7260" w:rsidRDefault="00407C3A" w:rsidP="002658B7">
      <w:pPr>
        <w:pStyle w:val="ListParagraph"/>
        <w:numPr>
          <w:ilvl w:val="1"/>
          <w:numId w:val="2"/>
        </w:numPr>
        <w:shd w:val="clear" w:color="auto" w:fill="FFC000"/>
        <w:autoSpaceDE w:val="0"/>
        <w:autoSpaceDN w:val="0"/>
        <w:adjustRightInd w:val="0"/>
        <w:spacing w:after="0" w:line="240" w:lineRule="auto"/>
        <w:rPr>
          <w:rFonts w:ascii="Book Antiqua" w:hAnsi="Book Antiqua" w:cs="Tahoma"/>
          <w:b/>
          <w:bCs/>
        </w:rPr>
      </w:pPr>
      <w:r w:rsidRPr="001B7260">
        <w:rPr>
          <w:rFonts w:ascii="Book Antiqua" w:hAnsi="Book Antiqua" w:cs="Tahoma"/>
          <w:b/>
          <w:bCs/>
        </w:rPr>
        <w:t xml:space="preserve">Target group : </w:t>
      </w:r>
      <w:r w:rsidR="00A37BB3">
        <w:rPr>
          <w:rFonts w:ascii="Book Antiqua" w:hAnsi="Book Antiqua" w:cs="Tahoma"/>
          <w:b/>
          <w:bCs/>
        </w:rPr>
        <w:t xml:space="preserve">                </w:t>
      </w:r>
      <w:r w:rsidRPr="001B7260">
        <w:rPr>
          <w:rFonts w:ascii="Book Antiqua" w:hAnsi="Book Antiqua" w:cs="Tahoma"/>
          <w:b/>
          <w:bCs/>
        </w:rPr>
        <w:t>Children between age group 03 to 18</w:t>
      </w:r>
      <w:r w:rsidR="00F67482" w:rsidRPr="001B7260">
        <w:rPr>
          <w:rFonts w:ascii="Book Antiqua" w:hAnsi="Book Antiqua" w:cs="Tahoma"/>
          <w:b/>
          <w:bCs/>
        </w:rPr>
        <w:t>yr</w:t>
      </w:r>
    </w:p>
    <w:p w:rsidR="00C656A7" w:rsidRPr="00710347" w:rsidRDefault="00407C3A" w:rsidP="002658B7">
      <w:pPr>
        <w:pStyle w:val="ListParagraph"/>
        <w:numPr>
          <w:ilvl w:val="1"/>
          <w:numId w:val="2"/>
        </w:numPr>
        <w:shd w:val="clear" w:color="auto" w:fill="FFC000"/>
        <w:rPr>
          <w:rFonts w:ascii="Book Antiqua" w:hAnsi="Book Antiqua"/>
          <w:b/>
        </w:rPr>
      </w:pPr>
      <w:r w:rsidRPr="001B7260">
        <w:rPr>
          <w:rFonts w:ascii="Book Antiqua" w:hAnsi="Book Antiqua" w:cs="Tahoma"/>
          <w:b/>
          <w:bCs/>
        </w:rPr>
        <w:t>Duration :</w:t>
      </w:r>
      <w:r w:rsidR="00A37BB3">
        <w:rPr>
          <w:rFonts w:ascii="Book Antiqua" w:hAnsi="Book Antiqua" w:cs="Tahoma"/>
          <w:b/>
          <w:bCs/>
        </w:rPr>
        <w:t xml:space="preserve">                      </w:t>
      </w:r>
      <w:r w:rsidR="001B7260" w:rsidRPr="001B7260">
        <w:rPr>
          <w:rFonts w:ascii="Book Antiqua" w:hAnsi="Book Antiqua" w:cs="Tahoma"/>
          <w:b/>
          <w:bCs/>
        </w:rPr>
        <w:t xml:space="preserve"> </w:t>
      </w:r>
      <w:r w:rsidR="00A37BB3">
        <w:rPr>
          <w:rFonts w:ascii="Book Antiqua" w:hAnsi="Book Antiqua" w:cs="Tahoma"/>
          <w:b/>
          <w:bCs/>
        </w:rPr>
        <w:t xml:space="preserve"> </w:t>
      </w:r>
      <w:r w:rsidR="001B7260" w:rsidRPr="001B7260">
        <w:rPr>
          <w:rFonts w:ascii="Book Antiqua" w:hAnsi="Book Antiqua" w:cs="Tahoma"/>
          <w:b/>
          <w:bCs/>
        </w:rPr>
        <w:t xml:space="preserve">3year </w:t>
      </w:r>
      <w:r w:rsidRPr="001B7260">
        <w:rPr>
          <w:rFonts w:ascii="Book Antiqua" w:hAnsi="Book Antiqua" w:cs="Tahoma"/>
          <w:b/>
          <w:bCs/>
        </w:rPr>
        <w:t>1 year</w:t>
      </w:r>
    </w:p>
    <w:p w:rsidR="00710347" w:rsidRDefault="00710347" w:rsidP="006502A0">
      <w:pPr>
        <w:pStyle w:val="ListParagraph"/>
        <w:shd w:val="clear" w:color="auto" w:fill="FFC000"/>
        <w:ind w:left="1440"/>
        <w:rPr>
          <w:rFonts w:ascii="Book Antiqua" w:hAnsi="Book Antiqua"/>
          <w:b/>
        </w:rPr>
      </w:pPr>
    </w:p>
    <w:p w:rsidR="006502A0" w:rsidRPr="001B7260" w:rsidRDefault="006502A0" w:rsidP="006502A0">
      <w:pPr>
        <w:pStyle w:val="ListParagraph"/>
        <w:shd w:val="clear" w:color="auto" w:fill="FFC000"/>
        <w:ind w:left="1440"/>
        <w:rPr>
          <w:rFonts w:ascii="Book Antiqua" w:hAnsi="Book Antiqua"/>
          <w:b/>
        </w:rPr>
      </w:pPr>
    </w:p>
    <w:tbl>
      <w:tblPr>
        <w:tblW w:w="74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2800"/>
        <w:gridCol w:w="1616"/>
        <w:gridCol w:w="1460"/>
        <w:gridCol w:w="1160"/>
      </w:tblGrid>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roofErr w:type="spellStart"/>
            <w:r w:rsidRPr="00FD1502">
              <w:rPr>
                <w:rFonts w:ascii="Calibri" w:eastAsia="Times New Roman" w:hAnsi="Calibri" w:cs="Times New Roman"/>
                <w:color w:val="000000"/>
              </w:rPr>
              <w:t>Sl</w:t>
            </w:r>
            <w:proofErr w:type="spellEnd"/>
            <w:r w:rsidRPr="00FD1502">
              <w:rPr>
                <w:rFonts w:ascii="Calibri" w:eastAsia="Times New Roman" w:hAnsi="Calibri" w:cs="Times New Roman"/>
                <w:color w:val="000000"/>
              </w:rPr>
              <w:t xml:space="preserve"> No</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 xml:space="preserve">Item </w:t>
            </w:r>
            <w:r w:rsidR="009010F1" w:rsidRPr="00FD1502">
              <w:rPr>
                <w:rFonts w:ascii="Calibri" w:eastAsia="Times New Roman" w:hAnsi="Calibri" w:cs="Times New Roman"/>
                <w:color w:val="000000"/>
              </w:rPr>
              <w:t>Particular</w:t>
            </w:r>
            <w:r w:rsidRPr="00FD1502">
              <w:rPr>
                <w:rFonts w:ascii="Calibri" w:eastAsia="Times New Roman" w:hAnsi="Calibri" w:cs="Times New Roman"/>
                <w:color w:val="000000"/>
              </w:rPr>
              <w:t xml:space="preserve">. </w:t>
            </w:r>
          </w:p>
        </w:tc>
        <w:tc>
          <w:tcPr>
            <w:tcW w:w="1540" w:type="dxa"/>
            <w:shd w:val="clear" w:color="auto" w:fill="auto"/>
            <w:noWrap/>
            <w:vAlign w:val="bottom"/>
            <w:hideMark/>
          </w:tcPr>
          <w:p w:rsidR="00FD1502" w:rsidRPr="00FD1502" w:rsidRDefault="009010F1"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Budget</w:t>
            </w:r>
            <w:r w:rsidR="00FD1502" w:rsidRPr="00FD1502">
              <w:rPr>
                <w:rFonts w:ascii="Calibri" w:eastAsia="Times New Roman" w:hAnsi="Calibri" w:cs="Times New Roman"/>
                <w:color w:val="000000"/>
              </w:rPr>
              <w:t xml:space="preserve"> for 1Year</w:t>
            </w:r>
          </w:p>
        </w:tc>
        <w:tc>
          <w:tcPr>
            <w:tcW w:w="146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Girls children's</w:t>
            </w:r>
          </w:p>
        </w:tc>
        <w:tc>
          <w:tcPr>
            <w:tcW w:w="116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 xml:space="preserve">Total </w:t>
            </w:r>
            <w:r w:rsidR="009010F1" w:rsidRPr="00FD1502">
              <w:rPr>
                <w:rFonts w:ascii="Calibri" w:eastAsia="Times New Roman" w:hAnsi="Calibri" w:cs="Times New Roman"/>
                <w:color w:val="000000"/>
              </w:rPr>
              <w:t>Budget</w:t>
            </w:r>
            <w:r w:rsidRPr="00FD1502">
              <w:rPr>
                <w:rFonts w:ascii="Calibri" w:eastAsia="Times New Roman" w:hAnsi="Calibri" w:cs="Times New Roman"/>
                <w:color w:val="000000"/>
              </w:rPr>
              <w:t xml:space="preserve"> </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 xml:space="preserve">Educational </w:t>
            </w:r>
            <w:r w:rsidR="009010F1" w:rsidRPr="00FD1502">
              <w:rPr>
                <w:rFonts w:ascii="Calibri" w:eastAsia="Times New Roman" w:hAnsi="Calibri" w:cs="Times New Roman"/>
                <w:color w:val="000000"/>
              </w:rPr>
              <w:t>materials</w:t>
            </w:r>
            <w:r w:rsidRPr="00FD1502">
              <w:rPr>
                <w:rFonts w:ascii="Calibri" w:eastAsia="Times New Roman" w:hAnsi="Calibri" w:cs="Times New Roman"/>
                <w:color w:val="000000"/>
              </w:rPr>
              <w:t>.</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 xml:space="preserve"> RS-1000*1</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2</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 xml:space="preserve">Nutritional support </w:t>
            </w:r>
            <w:r w:rsidR="009010F1" w:rsidRPr="00FD1502">
              <w:rPr>
                <w:rFonts w:ascii="Calibri" w:eastAsia="Times New Roman" w:hAnsi="Calibri" w:cs="Times New Roman"/>
                <w:color w:val="000000"/>
              </w:rPr>
              <w:t>children’s</w:t>
            </w:r>
            <w:r w:rsidRPr="00FD1502">
              <w:rPr>
                <w:rFonts w:ascii="Calibri" w:eastAsia="Times New Roman" w:hAnsi="Calibri" w:cs="Times New Roman"/>
                <w:color w:val="000000"/>
              </w:rPr>
              <w:t>.</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3</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Health checkup.</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200</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2000000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4</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roofErr w:type="gramStart"/>
            <w:r w:rsidRPr="00FD1502">
              <w:rPr>
                <w:rFonts w:ascii="Calibri" w:eastAsia="Times New Roman" w:hAnsi="Calibri" w:cs="Times New Roman"/>
                <w:color w:val="000000"/>
              </w:rPr>
              <w:t>computer</w:t>
            </w:r>
            <w:proofErr w:type="gramEnd"/>
            <w:r w:rsidRPr="00FD1502">
              <w:rPr>
                <w:rFonts w:ascii="Calibri" w:eastAsia="Times New Roman" w:hAnsi="Calibri" w:cs="Times New Roman"/>
                <w:color w:val="000000"/>
              </w:rPr>
              <w:t xml:space="preserve"> training expenses. </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 xml:space="preserve">Two fair cloths. </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700</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8000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5600000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6</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Resource center expenses.</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100000*4</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400000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7</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Tour.</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1000</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8</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Life skill training.</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1500</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500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750000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9</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roofErr w:type="gramStart"/>
            <w:r w:rsidRPr="00FD1502">
              <w:rPr>
                <w:rFonts w:ascii="Calibri" w:eastAsia="Times New Roman" w:hAnsi="Calibri" w:cs="Times New Roman"/>
                <w:color w:val="000000"/>
              </w:rPr>
              <w:t>travelling</w:t>
            </w:r>
            <w:proofErr w:type="gramEnd"/>
            <w:r w:rsidRPr="00FD1502">
              <w:rPr>
                <w:rFonts w:ascii="Calibri" w:eastAsia="Times New Roman" w:hAnsi="Calibri" w:cs="Times New Roman"/>
                <w:color w:val="000000"/>
              </w:rPr>
              <w:t xml:space="preserve"> expenses for staff.</w:t>
            </w:r>
          </w:p>
        </w:tc>
        <w:tc>
          <w:tcPr>
            <w:tcW w:w="154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 xml:space="preserve">4staff*1000*12 </w:t>
            </w:r>
          </w:p>
        </w:tc>
        <w:tc>
          <w:tcPr>
            <w:tcW w:w="14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0</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192000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10</w:t>
            </w:r>
          </w:p>
        </w:tc>
        <w:tc>
          <w:tcPr>
            <w:tcW w:w="2800" w:type="dxa"/>
            <w:shd w:val="clear" w:color="auto" w:fill="auto"/>
            <w:noWrap/>
            <w:vAlign w:val="bottom"/>
            <w:hideMark/>
          </w:tcPr>
          <w:p w:rsidR="00FD1502" w:rsidRPr="00FD1502" w:rsidRDefault="009010F1"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Honorarium</w:t>
            </w:r>
            <w:r w:rsidR="00FD1502" w:rsidRPr="00FD1502">
              <w:rPr>
                <w:rFonts w:ascii="Calibri" w:eastAsia="Times New Roman" w:hAnsi="Calibri" w:cs="Times New Roman"/>
                <w:color w:val="000000"/>
              </w:rPr>
              <w:t xml:space="preserve"> for staff.</w:t>
            </w:r>
          </w:p>
        </w:tc>
        <w:tc>
          <w:tcPr>
            <w:tcW w:w="154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4*12*8000</w:t>
            </w:r>
          </w:p>
        </w:tc>
        <w:tc>
          <w:tcPr>
            <w:tcW w:w="146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384000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11</w:t>
            </w: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 xml:space="preserve">Parents </w:t>
            </w:r>
            <w:proofErr w:type="gramStart"/>
            <w:r w:rsidRPr="00FD1502">
              <w:rPr>
                <w:rFonts w:ascii="Calibri" w:eastAsia="Times New Roman" w:hAnsi="Calibri" w:cs="Times New Roman"/>
                <w:color w:val="000000"/>
              </w:rPr>
              <w:t>Meeting .</w:t>
            </w:r>
            <w:proofErr w:type="gramEnd"/>
          </w:p>
        </w:tc>
        <w:tc>
          <w:tcPr>
            <w:tcW w:w="154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r w:rsidRPr="00FD1502">
              <w:rPr>
                <w:rFonts w:ascii="Calibri" w:eastAsia="Times New Roman" w:hAnsi="Calibri" w:cs="Times New Roman"/>
                <w:color w:val="000000"/>
              </w:rPr>
              <w:t>4meet*5000</w:t>
            </w:r>
          </w:p>
        </w:tc>
        <w:tc>
          <w:tcPr>
            <w:tcW w:w="146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color w:val="000000"/>
              </w:rPr>
            </w:pPr>
            <w:r w:rsidRPr="00FD1502">
              <w:rPr>
                <w:rFonts w:ascii="Calibri" w:eastAsia="Times New Roman" w:hAnsi="Calibri" w:cs="Times New Roman"/>
                <w:color w:val="000000"/>
              </w:rPr>
              <w:t>20000</w:t>
            </w:r>
          </w:p>
        </w:tc>
      </w:tr>
      <w:tr w:rsidR="00FD1502" w:rsidRPr="00FD1502" w:rsidTr="00FD1502">
        <w:trPr>
          <w:trHeight w:val="300"/>
        </w:trPr>
        <w:tc>
          <w:tcPr>
            <w:tcW w:w="52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
        </w:tc>
        <w:tc>
          <w:tcPr>
            <w:tcW w:w="280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
        </w:tc>
        <w:tc>
          <w:tcPr>
            <w:tcW w:w="1540" w:type="dxa"/>
            <w:shd w:val="clear" w:color="auto" w:fill="auto"/>
            <w:noWrap/>
            <w:vAlign w:val="bottom"/>
            <w:hideMark/>
          </w:tcPr>
          <w:p w:rsidR="00FD1502" w:rsidRPr="00FD1502" w:rsidRDefault="00FD1502" w:rsidP="00FD1502">
            <w:pPr>
              <w:spacing w:after="0" w:line="240" w:lineRule="auto"/>
              <w:rPr>
                <w:rFonts w:ascii="Calibri" w:eastAsia="Times New Roman" w:hAnsi="Calibri" w:cs="Times New Roman"/>
                <w:color w:val="000000"/>
              </w:rPr>
            </w:pPr>
          </w:p>
        </w:tc>
        <w:tc>
          <w:tcPr>
            <w:tcW w:w="1460" w:type="dxa"/>
            <w:shd w:val="clear" w:color="auto" w:fill="auto"/>
            <w:noWrap/>
            <w:vAlign w:val="bottom"/>
            <w:hideMark/>
          </w:tcPr>
          <w:p w:rsidR="00FD1502" w:rsidRPr="00FD1502" w:rsidRDefault="009010F1" w:rsidP="00FD1502">
            <w:pPr>
              <w:spacing w:after="0" w:line="240" w:lineRule="auto"/>
              <w:rPr>
                <w:rFonts w:ascii="Calibri" w:eastAsia="Times New Roman" w:hAnsi="Calibri" w:cs="Times New Roman"/>
                <w:b/>
                <w:bCs/>
                <w:color w:val="000000"/>
              </w:rPr>
            </w:pPr>
            <w:r w:rsidRPr="00FD1502">
              <w:rPr>
                <w:rFonts w:ascii="Calibri" w:eastAsia="Times New Roman" w:hAnsi="Calibri" w:cs="Times New Roman"/>
                <w:b/>
                <w:bCs/>
                <w:color w:val="000000"/>
              </w:rPr>
              <w:t>Total</w:t>
            </w:r>
            <w:r w:rsidR="00FD1502" w:rsidRPr="00FD1502">
              <w:rPr>
                <w:rFonts w:ascii="Calibri" w:eastAsia="Times New Roman" w:hAnsi="Calibri" w:cs="Times New Roman"/>
                <w:b/>
                <w:bCs/>
                <w:color w:val="000000"/>
              </w:rPr>
              <w:t xml:space="preserve"> </w:t>
            </w:r>
            <w:r w:rsidRPr="00FD1502">
              <w:rPr>
                <w:rFonts w:ascii="Calibri" w:eastAsia="Times New Roman" w:hAnsi="Calibri" w:cs="Times New Roman"/>
                <w:b/>
                <w:bCs/>
                <w:color w:val="000000"/>
              </w:rPr>
              <w:t>Budget</w:t>
            </w:r>
            <w:r w:rsidR="00FD1502" w:rsidRPr="00FD1502">
              <w:rPr>
                <w:rFonts w:ascii="Calibri" w:eastAsia="Times New Roman" w:hAnsi="Calibri" w:cs="Times New Roman"/>
                <w:b/>
                <w:bCs/>
                <w:color w:val="000000"/>
              </w:rPr>
              <w:t>=</w:t>
            </w:r>
          </w:p>
        </w:tc>
        <w:tc>
          <w:tcPr>
            <w:tcW w:w="1160" w:type="dxa"/>
            <w:shd w:val="clear" w:color="auto" w:fill="auto"/>
            <w:noWrap/>
            <w:vAlign w:val="bottom"/>
            <w:hideMark/>
          </w:tcPr>
          <w:p w:rsidR="00FD1502" w:rsidRPr="00FD1502" w:rsidRDefault="00FD1502" w:rsidP="00FD1502">
            <w:pPr>
              <w:spacing w:after="0" w:line="240" w:lineRule="auto"/>
              <w:jc w:val="right"/>
              <w:rPr>
                <w:rFonts w:ascii="Calibri" w:eastAsia="Times New Roman" w:hAnsi="Calibri" w:cs="Times New Roman"/>
                <w:b/>
                <w:bCs/>
                <w:color w:val="000000"/>
              </w:rPr>
            </w:pPr>
            <w:r w:rsidRPr="00FD1502">
              <w:rPr>
                <w:rFonts w:ascii="Calibri" w:eastAsia="Times New Roman" w:hAnsi="Calibri" w:cs="Times New Roman"/>
                <w:b/>
                <w:bCs/>
                <w:color w:val="000000"/>
              </w:rPr>
              <w:t>11846000</w:t>
            </w:r>
          </w:p>
        </w:tc>
      </w:tr>
    </w:tbl>
    <w:p w:rsidR="00C656A7" w:rsidRPr="00407C3A" w:rsidRDefault="00FD1502" w:rsidP="00C00C0A">
      <w:pPr>
        <w:rPr>
          <w:rFonts w:ascii="Book Antiqua" w:hAnsi="Book Antiqua"/>
          <w:b/>
        </w:rPr>
      </w:pPr>
      <w:r>
        <w:rPr>
          <w:rFonts w:ascii="Book Antiqua" w:hAnsi="Book Antiqua"/>
          <w:b/>
        </w:rPr>
        <w:t xml:space="preserve"> </w:t>
      </w:r>
    </w:p>
    <w:p w:rsidR="00C656A7" w:rsidRDefault="00C656A7" w:rsidP="00C00C0A">
      <w:pPr>
        <w:rPr>
          <w:rFonts w:ascii="Book Antiqua" w:hAnsi="Book Antiqua"/>
          <w:b/>
          <w:sz w:val="28"/>
          <w:szCs w:val="28"/>
        </w:rPr>
      </w:pPr>
    </w:p>
    <w:p w:rsidR="00C656A7" w:rsidRDefault="00C656A7" w:rsidP="00C00C0A">
      <w:pPr>
        <w:rPr>
          <w:rFonts w:ascii="Book Antiqua" w:hAnsi="Book Antiqua"/>
          <w:b/>
          <w:sz w:val="28"/>
          <w:szCs w:val="28"/>
        </w:rPr>
      </w:pPr>
    </w:p>
    <w:p w:rsidR="00C656A7" w:rsidRDefault="00C656A7" w:rsidP="00C00C0A">
      <w:pPr>
        <w:rPr>
          <w:rFonts w:ascii="Book Antiqua" w:hAnsi="Book Antiqua"/>
          <w:b/>
          <w:sz w:val="28"/>
          <w:szCs w:val="28"/>
        </w:rPr>
      </w:pPr>
    </w:p>
    <w:p w:rsidR="00E95382" w:rsidRPr="0086383A" w:rsidRDefault="00E95382" w:rsidP="00E95382">
      <w:pPr>
        <w:pStyle w:val="NormalWeb"/>
        <w:spacing w:after="240" w:afterAutospacing="0"/>
        <w:jc w:val="center"/>
        <w:rPr>
          <w:color w:val="00B0F0"/>
          <w:sz w:val="32"/>
          <w:szCs w:val="32"/>
        </w:rPr>
      </w:pPr>
      <w:r>
        <w:rPr>
          <w:color w:val="00B0F0"/>
          <w:sz w:val="32"/>
          <w:szCs w:val="32"/>
          <w:u w:val="single"/>
        </w:rPr>
        <w:t>“</w:t>
      </w:r>
      <w:r w:rsidRPr="0086383A">
        <w:rPr>
          <w:color w:val="00B0F0"/>
          <w:sz w:val="32"/>
          <w:szCs w:val="32"/>
          <w:u w:val="single"/>
        </w:rPr>
        <w:t>A small step can make a big difference</w:t>
      </w:r>
      <w:r>
        <w:rPr>
          <w:color w:val="00B0F0"/>
          <w:sz w:val="32"/>
          <w:szCs w:val="32"/>
          <w:u w:val="single"/>
        </w:rPr>
        <w:t>”</w:t>
      </w:r>
    </w:p>
    <w:p w:rsidR="0062776C" w:rsidRDefault="00E95382" w:rsidP="005B4474">
      <w:pPr>
        <w:pStyle w:val="Default"/>
        <w:rPr>
          <w:sz w:val="23"/>
          <w:szCs w:val="23"/>
        </w:rPr>
      </w:pPr>
      <w:r>
        <w:rPr>
          <w:sz w:val="23"/>
          <w:szCs w:val="23"/>
        </w:rPr>
        <w:t xml:space="preserve"> </w:t>
      </w:r>
    </w:p>
    <w:p w:rsidR="0062776C" w:rsidRDefault="0062776C" w:rsidP="005B4474">
      <w:pPr>
        <w:pStyle w:val="Default"/>
        <w:rPr>
          <w:sz w:val="23"/>
          <w:szCs w:val="23"/>
        </w:rPr>
      </w:pPr>
    </w:p>
    <w:p w:rsidR="0062776C" w:rsidRDefault="0062776C" w:rsidP="005B4474">
      <w:pPr>
        <w:pStyle w:val="Default"/>
        <w:rPr>
          <w:sz w:val="23"/>
          <w:szCs w:val="23"/>
        </w:rPr>
      </w:pPr>
    </w:p>
    <w:p w:rsidR="0062776C" w:rsidRDefault="0062776C" w:rsidP="005B4474">
      <w:pPr>
        <w:pStyle w:val="Default"/>
        <w:rPr>
          <w:sz w:val="23"/>
          <w:szCs w:val="23"/>
        </w:rPr>
      </w:pPr>
    </w:p>
    <w:p w:rsidR="0062776C" w:rsidRDefault="0062776C" w:rsidP="005B4474">
      <w:pPr>
        <w:pStyle w:val="Default"/>
        <w:rPr>
          <w:sz w:val="23"/>
          <w:szCs w:val="23"/>
        </w:rPr>
      </w:pPr>
    </w:p>
    <w:p w:rsidR="0062776C" w:rsidRDefault="0062776C" w:rsidP="005B4474">
      <w:pPr>
        <w:pStyle w:val="Default"/>
        <w:rPr>
          <w:sz w:val="23"/>
          <w:szCs w:val="23"/>
        </w:rPr>
      </w:pPr>
    </w:p>
    <w:p w:rsidR="0062776C" w:rsidRDefault="0062776C" w:rsidP="005B4474">
      <w:pPr>
        <w:pStyle w:val="Default"/>
        <w:rPr>
          <w:sz w:val="23"/>
          <w:szCs w:val="23"/>
        </w:rPr>
      </w:pPr>
    </w:p>
    <w:sectPr w:rsidR="0062776C" w:rsidSect="00902534">
      <w:pgSz w:w="12240" w:h="15840"/>
      <w:pgMar w:top="810" w:right="90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8F6" w:rsidRDefault="00A928F6" w:rsidP="00C845AF">
      <w:pPr>
        <w:spacing w:after="0" w:line="240" w:lineRule="auto"/>
      </w:pPr>
      <w:r>
        <w:separator/>
      </w:r>
    </w:p>
  </w:endnote>
  <w:endnote w:type="continuationSeparator" w:id="1">
    <w:p w:rsidR="00A928F6" w:rsidRDefault="00A928F6" w:rsidP="00C84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8F6" w:rsidRDefault="00A928F6" w:rsidP="00C845AF">
      <w:pPr>
        <w:spacing w:after="0" w:line="240" w:lineRule="auto"/>
      </w:pPr>
      <w:r>
        <w:separator/>
      </w:r>
    </w:p>
  </w:footnote>
  <w:footnote w:type="continuationSeparator" w:id="1">
    <w:p w:rsidR="00A928F6" w:rsidRDefault="00A928F6" w:rsidP="00C845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65A0E"/>
    <w:multiLevelType w:val="hybridMultilevel"/>
    <w:tmpl w:val="6A049898"/>
    <w:lvl w:ilvl="0" w:tplc="A1AE3588">
      <w:start w:val="1"/>
      <w:numFmt w:val="decimal"/>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31022"/>
    <w:multiLevelType w:val="hybridMultilevel"/>
    <w:tmpl w:val="4570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0"/>
    <w:footnote w:id="1"/>
  </w:footnotePr>
  <w:endnotePr>
    <w:endnote w:id="0"/>
    <w:endnote w:id="1"/>
  </w:endnotePr>
  <w:compat>
    <w:useFELayout/>
  </w:compat>
  <w:rsids>
    <w:rsidRoot w:val="00A6240A"/>
    <w:rsid w:val="00004BB0"/>
    <w:rsid w:val="000050AB"/>
    <w:rsid w:val="00014930"/>
    <w:rsid w:val="000220C3"/>
    <w:rsid w:val="000245C3"/>
    <w:rsid w:val="00080ED1"/>
    <w:rsid w:val="0009386C"/>
    <w:rsid w:val="000A2C04"/>
    <w:rsid w:val="000B74C7"/>
    <w:rsid w:val="000D64BD"/>
    <w:rsid w:val="000F18B7"/>
    <w:rsid w:val="00106318"/>
    <w:rsid w:val="00135181"/>
    <w:rsid w:val="001357B9"/>
    <w:rsid w:val="00151F9F"/>
    <w:rsid w:val="00154309"/>
    <w:rsid w:val="00157368"/>
    <w:rsid w:val="00164215"/>
    <w:rsid w:val="001733E6"/>
    <w:rsid w:val="001A05A8"/>
    <w:rsid w:val="001A3126"/>
    <w:rsid w:val="001B687F"/>
    <w:rsid w:val="001B7260"/>
    <w:rsid w:val="0020787E"/>
    <w:rsid w:val="00216944"/>
    <w:rsid w:val="002658B7"/>
    <w:rsid w:val="00272F72"/>
    <w:rsid w:val="00280F42"/>
    <w:rsid w:val="002B2274"/>
    <w:rsid w:val="002F0EF3"/>
    <w:rsid w:val="002F220B"/>
    <w:rsid w:val="0030247E"/>
    <w:rsid w:val="00323E0A"/>
    <w:rsid w:val="0032768C"/>
    <w:rsid w:val="00346D8E"/>
    <w:rsid w:val="003502B9"/>
    <w:rsid w:val="0037105C"/>
    <w:rsid w:val="00376F46"/>
    <w:rsid w:val="003957CD"/>
    <w:rsid w:val="003A46B6"/>
    <w:rsid w:val="00407C3A"/>
    <w:rsid w:val="0042598D"/>
    <w:rsid w:val="004342BA"/>
    <w:rsid w:val="00436581"/>
    <w:rsid w:val="00457594"/>
    <w:rsid w:val="00493DC5"/>
    <w:rsid w:val="004D72FB"/>
    <w:rsid w:val="004E08BE"/>
    <w:rsid w:val="00500802"/>
    <w:rsid w:val="005427C9"/>
    <w:rsid w:val="0055096B"/>
    <w:rsid w:val="00554428"/>
    <w:rsid w:val="00566DD1"/>
    <w:rsid w:val="00593A86"/>
    <w:rsid w:val="00594C4C"/>
    <w:rsid w:val="005A350D"/>
    <w:rsid w:val="005B4474"/>
    <w:rsid w:val="005C6EBA"/>
    <w:rsid w:val="00625DF6"/>
    <w:rsid w:val="0062776C"/>
    <w:rsid w:val="00627920"/>
    <w:rsid w:val="00630928"/>
    <w:rsid w:val="006502A0"/>
    <w:rsid w:val="00672193"/>
    <w:rsid w:val="00675C76"/>
    <w:rsid w:val="00687F07"/>
    <w:rsid w:val="006936FC"/>
    <w:rsid w:val="006A4B56"/>
    <w:rsid w:val="006B4A38"/>
    <w:rsid w:val="006D38A0"/>
    <w:rsid w:val="006E708C"/>
    <w:rsid w:val="00710347"/>
    <w:rsid w:val="00711DFC"/>
    <w:rsid w:val="007263F3"/>
    <w:rsid w:val="00741B13"/>
    <w:rsid w:val="00752AE4"/>
    <w:rsid w:val="007670EA"/>
    <w:rsid w:val="00783F23"/>
    <w:rsid w:val="007B71F4"/>
    <w:rsid w:val="007B7AB4"/>
    <w:rsid w:val="007F6BC8"/>
    <w:rsid w:val="0085163E"/>
    <w:rsid w:val="008700BE"/>
    <w:rsid w:val="008A3F4E"/>
    <w:rsid w:val="008B32AC"/>
    <w:rsid w:val="008B382E"/>
    <w:rsid w:val="008E7264"/>
    <w:rsid w:val="009010F1"/>
    <w:rsid w:val="00902534"/>
    <w:rsid w:val="009110CC"/>
    <w:rsid w:val="009265DA"/>
    <w:rsid w:val="00940668"/>
    <w:rsid w:val="00963D94"/>
    <w:rsid w:val="009A1C26"/>
    <w:rsid w:val="009A6ACF"/>
    <w:rsid w:val="009D1280"/>
    <w:rsid w:val="009D5089"/>
    <w:rsid w:val="00A11F02"/>
    <w:rsid w:val="00A20B8D"/>
    <w:rsid w:val="00A37BB3"/>
    <w:rsid w:val="00A40E3C"/>
    <w:rsid w:val="00A42165"/>
    <w:rsid w:val="00A45CD6"/>
    <w:rsid w:val="00A6240A"/>
    <w:rsid w:val="00A6457E"/>
    <w:rsid w:val="00A76F62"/>
    <w:rsid w:val="00A77D48"/>
    <w:rsid w:val="00A86EC1"/>
    <w:rsid w:val="00A928F6"/>
    <w:rsid w:val="00A95290"/>
    <w:rsid w:val="00AC0CAF"/>
    <w:rsid w:val="00AC7E33"/>
    <w:rsid w:val="00AF3237"/>
    <w:rsid w:val="00AF32B0"/>
    <w:rsid w:val="00AF4C15"/>
    <w:rsid w:val="00B00683"/>
    <w:rsid w:val="00B14056"/>
    <w:rsid w:val="00B1456F"/>
    <w:rsid w:val="00B92C25"/>
    <w:rsid w:val="00BD0ECC"/>
    <w:rsid w:val="00BD5A8B"/>
    <w:rsid w:val="00C00C0A"/>
    <w:rsid w:val="00C3770B"/>
    <w:rsid w:val="00C656A7"/>
    <w:rsid w:val="00C845AF"/>
    <w:rsid w:val="00C9088A"/>
    <w:rsid w:val="00CA28B4"/>
    <w:rsid w:val="00CD376C"/>
    <w:rsid w:val="00D02C10"/>
    <w:rsid w:val="00D10D07"/>
    <w:rsid w:val="00D1375D"/>
    <w:rsid w:val="00D16396"/>
    <w:rsid w:val="00D2615F"/>
    <w:rsid w:val="00D34592"/>
    <w:rsid w:val="00D664C7"/>
    <w:rsid w:val="00D7501B"/>
    <w:rsid w:val="00DA3C88"/>
    <w:rsid w:val="00DC64B5"/>
    <w:rsid w:val="00DE1D8D"/>
    <w:rsid w:val="00E151F2"/>
    <w:rsid w:val="00E46186"/>
    <w:rsid w:val="00E55870"/>
    <w:rsid w:val="00E861FF"/>
    <w:rsid w:val="00E95382"/>
    <w:rsid w:val="00EA16DC"/>
    <w:rsid w:val="00EA4ABA"/>
    <w:rsid w:val="00EB29F6"/>
    <w:rsid w:val="00EC4A98"/>
    <w:rsid w:val="00F06261"/>
    <w:rsid w:val="00F233E7"/>
    <w:rsid w:val="00F67482"/>
    <w:rsid w:val="00FD0C43"/>
    <w:rsid w:val="00FD1502"/>
    <w:rsid w:val="00FD16F8"/>
    <w:rsid w:val="00FD256D"/>
    <w:rsid w:val="00FD4F8B"/>
    <w:rsid w:val="00FF4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DA"/>
  </w:style>
  <w:style w:type="paragraph" w:styleId="Heading1">
    <w:name w:val="heading 1"/>
    <w:basedOn w:val="Normal"/>
    <w:next w:val="Normal"/>
    <w:link w:val="Heading1Char"/>
    <w:uiPriority w:val="9"/>
    <w:qFormat/>
    <w:rsid w:val="00173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733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66D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4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6240A"/>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A6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0A"/>
  </w:style>
  <w:style w:type="character" w:styleId="Hyperlink">
    <w:name w:val="Hyperlink"/>
    <w:basedOn w:val="DefaultParagraphFont"/>
    <w:uiPriority w:val="99"/>
    <w:unhideWhenUsed/>
    <w:rsid w:val="00A95290"/>
    <w:rPr>
      <w:color w:val="0000FF" w:themeColor="hyperlink"/>
      <w:u w:val="single"/>
    </w:rPr>
  </w:style>
  <w:style w:type="paragraph" w:styleId="NoSpacing">
    <w:name w:val="No Spacing"/>
    <w:uiPriority w:val="1"/>
    <w:qFormat/>
    <w:rsid w:val="001733E6"/>
    <w:pPr>
      <w:spacing w:after="0" w:line="240" w:lineRule="auto"/>
    </w:pPr>
  </w:style>
  <w:style w:type="character" w:customStyle="1" w:styleId="Heading1Char">
    <w:name w:val="Heading 1 Char"/>
    <w:basedOn w:val="DefaultParagraphFont"/>
    <w:link w:val="Heading1"/>
    <w:uiPriority w:val="9"/>
    <w:rsid w:val="001733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733E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733E6"/>
    <w:rPr>
      <w:b/>
      <w:bCs/>
    </w:rPr>
  </w:style>
  <w:style w:type="paragraph" w:styleId="NormalWeb">
    <w:name w:val="Normal (Web)"/>
    <w:basedOn w:val="Normal"/>
    <w:uiPriority w:val="99"/>
    <w:semiHidden/>
    <w:unhideWhenUsed/>
    <w:rsid w:val="00FD25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261"/>
    <w:rPr>
      <w:rFonts w:ascii="Tahoma" w:hAnsi="Tahoma" w:cs="Tahoma"/>
      <w:sz w:val="16"/>
      <w:szCs w:val="16"/>
    </w:rPr>
  </w:style>
  <w:style w:type="character" w:customStyle="1" w:styleId="Heading4Char">
    <w:name w:val="Heading 4 Char"/>
    <w:basedOn w:val="DefaultParagraphFont"/>
    <w:link w:val="Heading4"/>
    <w:uiPriority w:val="9"/>
    <w:semiHidden/>
    <w:rsid w:val="00566DD1"/>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566DD1"/>
  </w:style>
  <w:style w:type="character" w:styleId="Emphasis">
    <w:name w:val="Emphasis"/>
    <w:basedOn w:val="DefaultParagraphFont"/>
    <w:uiPriority w:val="20"/>
    <w:qFormat/>
    <w:rsid w:val="00566DD1"/>
    <w:rPr>
      <w:i/>
      <w:iCs/>
    </w:rPr>
  </w:style>
  <w:style w:type="paragraph" w:styleId="Footer">
    <w:name w:val="footer"/>
    <w:basedOn w:val="Normal"/>
    <w:link w:val="FooterChar"/>
    <w:uiPriority w:val="99"/>
    <w:semiHidden/>
    <w:unhideWhenUsed/>
    <w:rsid w:val="00C84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45AF"/>
  </w:style>
  <w:style w:type="paragraph" w:styleId="ListParagraph">
    <w:name w:val="List Paragraph"/>
    <w:basedOn w:val="Normal"/>
    <w:uiPriority w:val="34"/>
    <w:qFormat/>
    <w:rsid w:val="00407C3A"/>
    <w:pPr>
      <w:ind w:left="720"/>
      <w:contextualSpacing/>
    </w:pPr>
  </w:style>
</w:styles>
</file>

<file path=word/webSettings.xml><?xml version="1.0" encoding="utf-8"?>
<w:webSettings xmlns:r="http://schemas.openxmlformats.org/officeDocument/2006/relationships" xmlns:w="http://schemas.openxmlformats.org/wordprocessingml/2006/main">
  <w:divs>
    <w:div w:id="1681196243">
      <w:bodyDiv w:val="1"/>
      <w:marLeft w:val="0"/>
      <w:marRight w:val="0"/>
      <w:marTop w:val="0"/>
      <w:marBottom w:val="0"/>
      <w:divBdr>
        <w:top w:val="none" w:sz="0" w:space="0" w:color="auto"/>
        <w:left w:val="none" w:sz="0" w:space="0" w:color="auto"/>
        <w:bottom w:val="none" w:sz="0" w:space="0" w:color="auto"/>
        <w:right w:val="none" w:sz="0" w:space="0" w:color="auto"/>
      </w:divBdr>
    </w:div>
    <w:div w:id="18594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d-indi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dorg@rediffmail.com" TargetMode="External"/><Relationship Id="rId4" Type="http://schemas.openxmlformats.org/officeDocument/2006/relationships/settings" Target="settings.xml"/><Relationship Id="rId9" Type="http://schemas.openxmlformats.org/officeDocument/2006/relationships/hyperlink" Target="mailto:aidorg@yaho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549B-6185-4DF7-A3C9-1462A9AD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cp:lastModifiedBy>
  <cp:revision>157</cp:revision>
  <dcterms:created xsi:type="dcterms:W3CDTF">2013-10-23T16:32:00Z</dcterms:created>
  <dcterms:modified xsi:type="dcterms:W3CDTF">2013-11-17T13:36:00Z</dcterms:modified>
</cp:coreProperties>
</file>