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A55" w:rsidRPr="00B67DF9" w:rsidRDefault="00C16E22" w:rsidP="009E2C76">
      <w:pPr>
        <w:pStyle w:val="Default"/>
        <w:jc w:val="center"/>
        <w:rPr>
          <w:rFonts w:asciiTheme="minorHAnsi" w:hAnsiTheme="minorHAnsi" w:cstheme="minorBidi"/>
          <w:b/>
          <w:bCs/>
          <w:color w:val="auto"/>
        </w:rPr>
      </w:pPr>
      <w:r>
        <w:rPr>
          <w:rFonts w:asciiTheme="minorHAnsi" w:hAnsiTheme="minorHAnsi" w:cstheme="minorBidi"/>
          <w:b/>
          <w:bCs/>
          <w:noProof/>
          <w:color w:val="auto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-762000</wp:posOffset>
            </wp:positionV>
            <wp:extent cx="847725" cy="847725"/>
            <wp:effectExtent l="19050" t="0" r="9525" b="0"/>
            <wp:wrapSquare wrapText="bothSides"/>
            <wp:docPr id="7" name="Picture 6" descr="NDF Nawabsh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DF Nawabshah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C76">
        <w:rPr>
          <w:rFonts w:asciiTheme="minorHAnsi" w:hAnsiTheme="minorHAnsi" w:cstheme="minorBidi"/>
          <w:b/>
          <w:bCs/>
          <w:color w:val="auto"/>
        </w:rPr>
        <w:t>PROVISION OF MOBILITY AIDS TO 300 DISABLED PEOPLE</w:t>
      </w:r>
    </w:p>
    <w:p w:rsidR="002D4A55" w:rsidRPr="00F1611E" w:rsidRDefault="002D4A55" w:rsidP="00513E7B">
      <w:pPr>
        <w:pStyle w:val="Default"/>
        <w:jc w:val="both"/>
        <w:rPr>
          <w:rFonts w:asciiTheme="minorHAnsi" w:hAnsiTheme="minorHAnsi" w:cstheme="minorBidi"/>
          <w:color w:val="auto"/>
        </w:rPr>
      </w:pPr>
    </w:p>
    <w:p w:rsidR="00442A8A" w:rsidRPr="00F1611E" w:rsidRDefault="00C10821" w:rsidP="00513E7B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F1611E">
        <w:rPr>
          <w:rFonts w:asciiTheme="minorHAnsi" w:hAnsiTheme="minorHAnsi" w:cstheme="minorBidi"/>
          <w:color w:val="auto"/>
        </w:rPr>
        <w:t xml:space="preserve">Pakistan is one of three remaining countries </w:t>
      </w:r>
      <w:r w:rsidR="00FC596F" w:rsidRPr="00F1611E">
        <w:rPr>
          <w:rFonts w:asciiTheme="minorHAnsi" w:hAnsiTheme="minorHAnsi"/>
        </w:rPr>
        <w:t>that</w:t>
      </w:r>
      <w:r w:rsidRPr="00F1611E">
        <w:rPr>
          <w:rFonts w:asciiTheme="minorHAnsi" w:hAnsiTheme="minorHAnsi"/>
        </w:rPr>
        <w:t xml:space="preserve"> </w:t>
      </w:r>
      <w:proofErr w:type="gramStart"/>
      <w:r w:rsidR="002D4A55" w:rsidRPr="00F1611E">
        <w:rPr>
          <w:rFonts w:asciiTheme="minorHAnsi" w:hAnsiTheme="minorHAnsi"/>
        </w:rPr>
        <w:t>has</w:t>
      </w:r>
      <w:proofErr w:type="gramEnd"/>
      <w:r w:rsidR="002D4A55" w:rsidRPr="00F1611E">
        <w:rPr>
          <w:rFonts w:asciiTheme="minorHAnsi" w:hAnsiTheme="minorHAnsi"/>
        </w:rPr>
        <w:t xml:space="preserve"> not </w:t>
      </w:r>
      <w:r w:rsidRPr="00F1611E">
        <w:rPr>
          <w:rFonts w:asciiTheme="minorHAnsi" w:hAnsiTheme="minorHAnsi"/>
        </w:rPr>
        <w:t xml:space="preserve">stopped </w:t>
      </w:r>
      <w:r w:rsidR="002D4A55" w:rsidRPr="00F1611E">
        <w:rPr>
          <w:rFonts w:asciiTheme="minorHAnsi" w:hAnsiTheme="minorHAnsi"/>
        </w:rPr>
        <w:t xml:space="preserve">the </w:t>
      </w:r>
      <w:r w:rsidRPr="00F1611E">
        <w:rPr>
          <w:rFonts w:asciiTheme="minorHAnsi" w:hAnsiTheme="minorHAnsi"/>
        </w:rPr>
        <w:t>transmission of polio (World Health Organization)</w:t>
      </w:r>
      <w:r w:rsidR="00D82BC4">
        <w:rPr>
          <w:rFonts w:asciiTheme="minorHAnsi" w:hAnsiTheme="minorHAnsi"/>
        </w:rPr>
        <w:t xml:space="preserve">.  </w:t>
      </w:r>
      <w:r w:rsidRPr="00F1611E">
        <w:rPr>
          <w:rFonts w:asciiTheme="minorHAnsi" w:eastAsia="Times New Roman" w:hAnsiTheme="minorHAnsi" w:cs="Times New Roman"/>
          <w:color w:val="333333"/>
        </w:rPr>
        <w:t xml:space="preserve">Facing a range of challenges such as insecurity, weak health systems and poor sanitation, failure to control the spread of </w:t>
      </w:r>
      <w:r w:rsidR="002D4A55" w:rsidRPr="00F1611E">
        <w:rPr>
          <w:rFonts w:asciiTheme="minorHAnsi" w:eastAsia="Times New Roman" w:hAnsiTheme="minorHAnsi" w:cs="Times New Roman"/>
          <w:color w:val="333333"/>
        </w:rPr>
        <w:t>polio and other debilitating causes have resulted in more than 5</w:t>
      </w:r>
      <w:r w:rsidR="004B24DA">
        <w:rPr>
          <w:rFonts w:asciiTheme="minorHAnsi" w:eastAsia="Times New Roman" w:hAnsiTheme="minorHAnsi" w:cs="Times New Roman"/>
          <w:color w:val="333333"/>
        </w:rPr>
        <w:t>,000,000</w:t>
      </w:r>
      <w:r w:rsidR="002D4A55" w:rsidRPr="00F1611E">
        <w:rPr>
          <w:rFonts w:asciiTheme="minorHAnsi" w:eastAsia="Times New Roman" w:hAnsiTheme="minorHAnsi" w:cs="Times New Roman"/>
          <w:color w:val="333333"/>
        </w:rPr>
        <w:t xml:space="preserve"> individuals with disabilities</w:t>
      </w:r>
      <w:r w:rsidR="00C04FE2" w:rsidRPr="00F1611E">
        <w:rPr>
          <w:rFonts w:asciiTheme="minorHAnsi" w:eastAsia="Times New Roman" w:hAnsiTheme="minorHAnsi" w:cs="Times New Roman"/>
          <w:color w:val="333333"/>
        </w:rPr>
        <w:t xml:space="preserve"> in Pakistan</w:t>
      </w:r>
      <w:r w:rsidR="00D82BC4">
        <w:rPr>
          <w:rFonts w:asciiTheme="minorHAnsi" w:eastAsia="Times New Roman" w:hAnsiTheme="minorHAnsi" w:cs="Times New Roman"/>
          <w:color w:val="333333"/>
        </w:rPr>
        <w:t xml:space="preserve">. </w:t>
      </w:r>
      <w:r w:rsidR="00C04FE2" w:rsidRPr="00F1611E">
        <w:rPr>
          <w:rFonts w:asciiTheme="minorHAnsi" w:hAnsiTheme="minorHAnsi" w:cstheme="minorBidi"/>
          <w:color w:val="auto"/>
        </w:rPr>
        <w:t xml:space="preserve"> </w:t>
      </w:r>
      <w:r w:rsidR="00CD5A25" w:rsidRPr="00F1611E">
        <w:rPr>
          <w:rFonts w:asciiTheme="minorHAnsi" w:hAnsiTheme="minorHAnsi" w:cstheme="minorBidi"/>
          <w:color w:val="auto"/>
        </w:rPr>
        <w:t>Poverty is a major problem</w:t>
      </w:r>
      <w:r w:rsidR="00D82BC4">
        <w:rPr>
          <w:rFonts w:asciiTheme="minorHAnsi" w:hAnsiTheme="minorHAnsi" w:cstheme="minorBidi"/>
          <w:color w:val="auto"/>
        </w:rPr>
        <w:t xml:space="preserve"> throughout the country</w:t>
      </w:r>
      <w:r w:rsidR="00CD5A25" w:rsidRPr="00F1611E">
        <w:rPr>
          <w:rFonts w:asciiTheme="minorHAnsi" w:hAnsiTheme="minorHAnsi" w:cstheme="minorBidi"/>
          <w:color w:val="auto"/>
        </w:rPr>
        <w:t xml:space="preserve">--a person must earn less than $ 1.00 per day to be considered poor!  </w:t>
      </w:r>
      <w:r w:rsidR="00D82BC4">
        <w:rPr>
          <w:rFonts w:asciiTheme="minorHAnsi" w:hAnsiTheme="minorHAnsi" w:cstheme="minorBidi"/>
          <w:color w:val="auto"/>
        </w:rPr>
        <w:t xml:space="preserve">Lacking resources for </w:t>
      </w:r>
      <w:r w:rsidR="00FB06AA">
        <w:rPr>
          <w:rFonts w:asciiTheme="minorHAnsi" w:hAnsiTheme="minorHAnsi" w:cstheme="minorBidi"/>
          <w:color w:val="auto"/>
        </w:rPr>
        <w:t>necessary adaptive devices</w:t>
      </w:r>
      <w:r w:rsidR="00C04FE2" w:rsidRPr="00F1611E">
        <w:rPr>
          <w:rFonts w:asciiTheme="minorHAnsi" w:hAnsiTheme="minorHAnsi" w:cstheme="minorBidi"/>
          <w:color w:val="auto"/>
        </w:rPr>
        <w:t xml:space="preserve">, </w:t>
      </w:r>
      <w:r w:rsidR="00D82BC4">
        <w:rPr>
          <w:rFonts w:asciiTheme="minorHAnsi" w:hAnsiTheme="minorHAnsi" w:cstheme="minorBidi"/>
          <w:color w:val="auto"/>
        </w:rPr>
        <w:t xml:space="preserve">people with special needs </w:t>
      </w:r>
      <w:r w:rsidR="00C04FE2" w:rsidRPr="00F1611E">
        <w:rPr>
          <w:rFonts w:asciiTheme="minorHAnsi" w:hAnsiTheme="minorHAnsi" w:cstheme="minorBidi"/>
          <w:color w:val="auto"/>
        </w:rPr>
        <w:t xml:space="preserve">are often confined to their homes.  </w:t>
      </w:r>
      <w:r w:rsidR="00F54ADC" w:rsidRPr="00F1611E">
        <w:rPr>
          <w:rFonts w:asciiTheme="minorHAnsi" w:hAnsiTheme="minorHAnsi" w:cstheme="minorBidi"/>
          <w:color w:val="auto"/>
        </w:rPr>
        <w:t>Poor families living i</w:t>
      </w:r>
      <w:r w:rsidR="00C04FE2" w:rsidRPr="00F1611E">
        <w:rPr>
          <w:rFonts w:asciiTheme="minorHAnsi" w:hAnsiTheme="minorHAnsi" w:cstheme="minorBidi"/>
          <w:color w:val="auto"/>
        </w:rPr>
        <w:t>n remote and rural areas</w:t>
      </w:r>
      <w:r w:rsidR="00F54ADC" w:rsidRPr="00F1611E">
        <w:rPr>
          <w:rFonts w:asciiTheme="minorHAnsi" w:hAnsiTheme="minorHAnsi" w:cstheme="minorBidi"/>
          <w:color w:val="auto"/>
        </w:rPr>
        <w:t xml:space="preserve"> of Pakistan have the largest ratio of people born with disabilities.  Consequently, these families lack </w:t>
      </w:r>
      <w:r w:rsidR="00D82BC4">
        <w:rPr>
          <w:rFonts w:asciiTheme="minorHAnsi" w:hAnsiTheme="minorHAnsi" w:cstheme="minorBidi"/>
          <w:color w:val="auto"/>
        </w:rPr>
        <w:t xml:space="preserve">both </w:t>
      </w:r>
      <w:r w:rsidR="00F54ADC" w:rsidRPr="00F1611E">
        <w:rPr>
          <w:rFonts w:asciiTheme="minorHAnsi" w:hAnsiTheme="minorHAnsi" w:cstheme="minorBidi"/>
          <w:color w:val="auto"/>
        </w:rPr>
        <w:t xml:space="preserve">funds </w:t>
      </w:r>
      <w:r w:rsidR="00D82BC4">
        <w:rPr>
          <w:rFonts w:asciiTheme="minorHAnsi" w:hAnsiTheme="minorHAnsi" w:cstheme="minorBidi"/>
          <w:color w:val="auto"/>
        </w:rPr>
        <w:t xml:space="preserve">and access for </w:t>
      </w:r>
      <w:r w:rsidR="00F54ADC" w:rsidRPr="00F1611E">
        <w:rPr>
          <w:rFonts w:asciiTheme="minorHAnsi" w:hAnsiTheme="minorHAnsi" w:cstheme="minorBidi"/>
          <w:color w:val="auto"/>
        </w:rPr>
        <w:t>mobility aids</w:t>
      </w:r>
      <w:r w:rsidR="00D82BC4">
        <w:rPr>
          <w:rFonts w:asciiTheme="minorHAnsi" w:hAnsiTheme="minorHAnsi" w:cstheme="minorBidi"/>
          <w:color w:val="auto"/>
        </w:rPr>
        <w:t xml:space="preserve"> that will promote independence for their loved one</w:t>
      </w:r>
      <w:r w:rsidR="00F54ADC" w:rsidRPr="00F1611E">
        <w:rPr>
          <w:rFonts w:asciiTheme="minorHAnsi" w:hAnsiTheme="minorHAnsi" w:cstheme="minorBidi"/>
          <w:color w:val="auto"/>
        </w:rPr>
        <w:t xml:space="preserve">.  </w:t>
      </w:r>
    </w:p>
    <w:p w:rsidR="00442A8A" w:rsidRPr="00F1611E" w:rsidRDefault="00442A8A" w:rsidP="00513E7B">
      <w:pPr>
        <w:pStyle w:val="Default"/>
        <w:jc w:val="both"/>
        <w:rPr>
          <w:rFonts w:asciiTheme="minorHAnsi" w:hAnsiTheme="minorHAnsi" w:cstheme="minorBidi"/>
          <w:color w:val="auto"/>
        </w:rPr>
      </w:pPr>
    </w:p>
    <w:p w:rsidR="00FC596F" w:rsidRPr="00F1611E" w:rsidRDefault="00442A8A" w:rsidP="00513E7B">
      <w:pPr>
        <w:pStyle w:val="Default"/>
        <w:jc w:val="both"/>
        <w:rPr>
          <w:rFonts w:asciiTheme="minorHAnsi" w:hAnsiTheme="minorHAnsi"/>
        </w:rPr>
      </w:pPr>
      <w:r w:rsidRPr="00F1611E">
        <w:rPr>
          <w:rFonts w:asciiTheme="minorHAnsi" w:hAnsiTheme="minorHAnsi" w:cstheme="minorBidi"/>
          <w:color w:val="auto"/>
        </w:rPr>
        <w:t>T</w:t>
      </w:r>
      <w:r w:rsidR="00F54ADC" w:rsidRPr="00F1611E">
        <w:rPr>
          <w:rFonts w:asciiTheme="minorHAnsi" w:hAnsiTheme="minorHAnsi" w:cstheme="minorBidi"/>
          <w:color w:val="auto"/>
        </w:rPr>
        <w:t xml:space="preserve">he </w:t>
      </w:r>
      <w:proofErr w:type="spellStart"/>
      <w:r w:rsidR="00C0203A" w:rsidRPr="00F1611E">
        <w:rPr>
          <w:rFonts w:asciiTheme="minorHAnsi" w:hAnsiTheme="minorHAnsi" w:cstheme="minorBidi"/>
          <w:color w:val="auto"/>
        </w:rPr>
        <w:t>Nawabshah</w:t>
      </w:r>
      <w:proofErr w:type="spellEnd"/>
      <w:r w:rsidR="00C0203A" w:rsidRPr="00F1611E">
        <w:rPr>
          <w:rFonts w:asciiTheme="minorHAnsi" w:hAnsiTheme="minorHAnsi" w:cstheme="minorBidi"/>
          <w:color w:val="auto"/>
        </w:rPr>
        <w:t xml:space="preserve"> Disability Forum (NDF) </w:t>
      </w:r>
      <w:r w:rsidR="00F54ADC" w:rsidRPr="00F1611E">
        <w:rPr>
          <w:rFonts w:asciiTheme="minorHAnsi" w:hAnsiTheme="minorHAnsi" w:cstheme="minorBidi"/>
          <w:color w:val="auto"/>
        </w:rPr>
        <w:t xml:space="preserve">was established in 2002 by a group of young persons with disabilities to </w:t>
      </w:r>
      <w:r w:rsidRPr="00F1611E">
        <w:rPr>
          <w:rFonts w:asciiTheme="minorHAnsi" w:hAnsiTheme="minorHAnsi" w:cstheme="minorBidi"/>
          <w:color w:val="auto"/>
        </w:rPr>
        <w:t xml:space="preserve">address the overwhelming needs faced by individuals in Pakistan who have a handicap or special need.    </w:t>
      </w:r>
      <w:r w:rsidR="00D82BC4">
        <w:rPr>
          <w:rFonts w:asciiTheme="minorHAnsi" w:hAnsiTheme="minorHAnsi" w:cstheme="minorBidi"/>
          <w:color w:val="auto"/>
        </w:rPr>
        <w:t xml:space="preserve">NDF is an internationally recognized non-profit organization that </w:t>
      </w:r>
      <w:r w:rsidRPr="00F1611E">
        <w:rPr>
          <w:rFonts w:asciiTheme="minorHAnsi" w:hAnsiTheme="minorHAnsi" w:cstheme="minorBidi"/>
          <w:color w:val="auto"/>
        </w:rPr>
        <w:t>advocates for the rights, safety, and dignified access to services for individuals with special needs</w:t>
      </w:r>
      <w:r w:rsidR="00FB06AA">
        <w:rPr>
          <w:rFonts w:asciiTheme="minorHAnsi" w:hAnsiTheme="minorHAnsi" w:cstheme="minorBidi"/>
          <w:color w:val="auto"/>
        </w:rPr>
        <w:t xml:space="preserve">. </w:t>
      </w:r>
      <w:r w:rsidRPr="00F1611E">
        <w:rPr>
          <w:rFonts w:asciiTheme="minorHAnsi" w:hAnsiTheme="minorHAnsi" w:cstheme="minorBidi"/>
          <w:color w:val="auto"/>
        </w:rPr>
        <w:t xml:space="preserve"> </w:t>
      </w:r>
      <w:r w:rsidR="00CD5A25" w:rsidRPr="00F1611E">
        <w:rPr>
          <w:rFonts w:asciiTheme="minorHAnsi" w:hAnsiTheme="minorHAnsi" w:cstheme="minorBidi"/>
          <w:color w:val="auto"/>
        </w:rPr>
        <w:t>We are currently</w:t>
      </w:r>
      <w:r w:rsidR="00363A46" w:rsidRPr="00F1611E">
        <w:rPr>
          <w:rFonts w:asciiTheme="minorHAnsi" w:hAnsiTheme="minorHAnsi"/>
        </w:rPr>
        <w:t xml:space="preserve"> operat</w:t>
      </w:r>
      <w:r w:rsidR="00CD5A25" w:rsidRPr="00F1611E">
        <w:rPr>
          <w:rFonts w:asciiTheme="minorHAnsi" w:hAnsiTheme="minorHAnsi"/>
        </w:rPr>
        <w:t>ing</w:t>
      </w:r>
      <w:r w:rsidR="00363A46" w:rsidRPr="00F1611E">
        <w:rPr>
          <w:rFonts w:asciiTheme="minorHAnsi" w:hAnsiTheme="minorHAnsi"/>
        </w:rPr>
        <w:t xml:space="preserve"> a pilot program that purchases and distributes mobility aids to individuals with disabilities that live in rural areas </w:t>
      </w:r>
      <w:proofErr w:type="spellStart"/>
      <w:r w:rsidR="00363A46" w:rsidRPr="00F1611E">
        <w:rPr>
          <w:rFonts w:asciiTheme="minorHAnsi" w:hAnsiTheme="minorHAnsi"/>
        </w:rPr>
        <w:t>Nawabshah</w:t>
      </w:r>
      <w:proofErr w:type="spellEnd"/>
      <w:r w:rsidR="00363A46" w:rsidRPr="00F1611E">
        <w:rPr>
          <w:rFonts w:asciiTheme="minorHAnsi" w:hAnsiTheme="minorHAnsi"/>
        </w:rPr>
        <w:t xml:space="preserve">, Sindh Pakistan.  It is estimated </w:t>
      </w:r>
      <w:r w:rsidR="009912CA">
        <w:rPr>
          <w:rFonts w:asciiTheme="minorHAnsi" w:hAnsiTheme="minorHAnsi"/>
        </w:rPr>
        <w:t xml:space="preserve">there are </w:t>
      </w:r>
      <w:r w:rsidR="00363A46" w:rsidRPr="00F1611E">
        <w:rPr>
          <w:rFonts w:asciiTheme="minorHAnsi" w:hAnsiTheme="minorHAnsi"/>
        </w:rPr>
        <w:t>over 225,000 people with special needs liv</w:t>
      </w:r>
      <w:r w:rsidR="009912CA">
        <w:rPr>
          <w:rFonts w:asciiTheme="minorHAnsi" w:hAnsiTheme="minorHAnsi"/>
        </w:rPr>
        <w:t>ing</w:t>
      </w:r>
      <w:r w:rsidR="00363A46" w:rsidRPr="00F1611E">
        <w:rPr>
          <w:rFonts w:asciiTheme="minorHAnsi" w:hAnsiTheme="minorHAnsi"/>
        </w:rPr>
        <w:t xml:space="preserve"> in </w:t>
      </w:r>
      <w:r w:rsidR="009912CA">
        <w:rPr>
          <w:rFonts w:asciiTheme="minorHAnsi" w:hAnsiTheme="minorHAnsi"/>
        </w:rPr>
        <w:t xml:space="preserve">isolation in </w:t>
      </w:r>
      <w:r w:rsidR="00363A46" w:rsidRPr="00F1611E">
        <w:rPr>
          <w:rFonts w:asciiTheme="minorHAnsi" w:hAnsiTheme="minorHAnsi"/>
        </w:rPr>
        <w:t>this remote and rural province</w:t>
      </w:r>
      <w:r w:rsidR="00FB06AA">
        <w:rPr>
          <w:rFonts w:asciiTheme="minorHAnsi" w:hAnsiTheme="minorHAnsi"/>
        </w:rPr>
        <w:t xml:space="preserve"> of Pakistan</w:t>
      </w:r>
      <w:r w:rsidR="00363A46" w:rsidRPr="00F1611E">
        <w:rPr>
          <w:rFonts w:asciiTheme="minorHAnsi" w:hAnsiTheme="minorHAnsi" w:cstheme="minorBidi"/>
          <w:color w:val="auto"/>
        </w:rPr>
        <w:t xml:space="preserve">.   </w:t>
      </w:r>
      <w:r w:rsidR="00CD5A25" w:rsidRPr="00F1611E">
        <w:rPr>
          <w:rFonts w:asciiTheme="minorHAnsi" w:hAnsiTheme="minorHAnsi" w:cstheme="minorBidi"/>
          <w:color w:val="auto"/>
        </w:rPr>
        <w:t xml:space="preserve"> To date, we</w:t>
      </w:r>
      <w:r w:rsidR="00363A46" w:rsidRPr="00F1611E">
        <w:rPr>
          <w:rFonts w:asciiTheme="minorHAnsi" w:hAnsiTheme="minorHAnsi"/>
        </w:rPr>
        <w:t xml:space="preserve"> have provided mobility aids to </w:t>
      </w:r>
      <w:r w:rsidR="00163F7B" w:rsidRPr="00CA186A">
        <w:rPr>
          <w:rFonts w:asciiTheme="minorHAnsi" w:hAnsiTheme="minorHAnsi"/>
        </w:rPr>
        <w:t>213</w:t>
      </w:r>
      <w:r w:rsidR="00363A46" w:rsidRPr="00F1611E">
        <w:rPr>
          <w:rFonts w:asciiTheme="minorHAnsi" w:hAnsiTheme="minorHAnsi"/>
        </w:rPr>
        <w:t xml:space="preserve"> of men, women and children with disabilities but there are still hundreds of children in the </w:t>
      </w:r>
      <w:proofErr w:type="spellStart"/>
      <w:r w:rsidR="00363A46" w:rsidRPr="00F1611E">
        <w:rPr>
          <w:rFonts w:asciiTheme="minorHAnsi" w:hAnsiTheme="minorHAnsi"/>
        </w:rPr>
        <w:t>Nawabshah</w:t>
      </w:r>
      <w:proofErr w:type="spellEnd"/>
      <w:r w:rsidR="00363A46" w:rsidRPr="00F1611E">
        <w:rPr>
          <w:rFonts w:asciiTheme="minorHAnsi" w:hAnsiTheme="minorHAnsi"/>
        </w:rPr>
        <w:t xml:space="preserve"> and surrounding areas on waiting lists for wheelchairs, tri-cycles, crutches, white canes and hearing aids. </w:t>
      </w:r>
      <w:r w:rsidR="00CD5A25" w:rsidRPr="00F1611E">
        <w:rPr>
          <w:rFonts w:asciiTheme="minorHAnsi" w:hAnsiTheme="minorHAnsi"/>
        </w:rPr>
        <w:t xml:space="preserve">  </w:t>
      </w:r>
      <w:r w:rsidR="00FC596F" w:rsidRPr="00F1611E">
        <w:rPr>
          <w:rFonts w:asciiTheme="minorHAnsi" w:hAnsiTheme="minorHAnsi"/>
        </w:rPr>
        <w:t xml:space="preserve">NDF’s goal </w:t>
      </w:r>
      <w:r w:rsidR="00363A46" w:rsidRPr="00F1611E">
        <w:rPr>
          <w:rFonts w:asciiTheme="minorHAnsi" w:hAnsiTheme="minorHAnsi"/>
        </w:rPr>
        <w:t xml:space="preserve">is to get </w:t>
      </w:r>
      <w:r w:rsidR="00FB06AA">
        <w:rPr>
          <w:rFonts w:asciiTheme="minorHAnsi" w:hAnsiTheme="minorHAnsi"/>
        </w:rPr>
        <w:t xml:space="preserve">these </w:t>
      </w:r>
      <w:r w:rsidR="00363A46" w:rsidRPr="00F1611E">
        <w:rPr>
          <w:rFonts w:asciiTheme="minorHAnsi" w:hAnsiTheme="minorHAnsi"/>
        </w:rPr>
        <w:t>people the mobility aids need</w:t>
      </w:r>
      <w:r w:rsidR="009912CA">
        <w:rPr>
          <w:rFonts w:asciiTheme="minorHAnsi" w:hAnsiTheme="minorHAnsi"/>
        </w:rPr>
        <w:t>ed</w:t>
      </w:r>
      <w:r w:rsidR="00363A46" w:rsidRPr="00F1611E">
        <w:rPr>
          <w:rFonts w:asciiTheme="minorHAnsi" w:hAnsiTheme="minorHAnsi"/>
        </w:rPr>
        <w:t xml:space="preserve"> to live independent, productive lives. </w:t>
      </w:r>
    </w:p>
    <w:p w:rsidR="00FC596F" w:rsidRPr="00F1611E" w:rsidRDefault="00FC596F" w:rsidP="00513E7B">
      <w:pPr>
        <w:pStyle w:val="Default"/>
        <w:jc w:val="both"/>
        <w:rPr>
          <w:rFonts w:asciiTheme="minorHAnsi" w:hAnsiTheme="minorHAnsi"/>
        </w:rPr>
      </w:pPr>
    </w:p>
    <w:p w:rsidR="00363A46" w:rsidRPr="00F1611E" w:rsidRDefault="00FC596F" w:rsidP="00513E7B">
      <w:pPr>
        <w:pStyle w:val="Default"/>
        <w:jc w:val="both"/>
        <w:rPr>
          <w:rFonts w:asciiTheme="minorHAnsi" w:hAnsiTheme="minorHAnsi"/>
        </w:rPr>
      </w:pPr>
      <w:r w:rsidRPr="00F1611E">
        <w:rPr>
          <w:rFonts w:asciiTheme="minorHAnsi" w:hAnsiTheme="minorHAnsi"/>
        </w:rPr>
        <w:t xml:space="preserve">NDF is seeking </w:t>
      </w:r>
      <w:r w:rsidR="00363A46" w:rsidRPr="00F1611E">
        <w:rPr>
          <w:rFonts w:asciiTheme="minorHAnsi" w:hAnsiTheme="minorHAnsi"/>
        </w:rPr>
        <w:t xml:space="preserve">support from </w:t>
      </w:r>
      <w:r w:rsidR="00FB06AA">
        <w:rPr>
          <w:rFonts w:asciiTheme="minorHAnsi" w:hAnsiTheme="minorHAnsi"/>
        </w:rPr>
        <w:t xml:space="preserve">you </w:t>
      </w:r>
      <w:r w:rsidRPr="00F1611E">
        <w:rPr>
          <w:rFonts w:asciiTheme="minorHAnsi" w:hAnsiTheme="minorHAnsi"/>
        </w:rPr>
        <w:t xml:space="preserve">to help us reach our goal.  With US dollars, a little bit can go a long way toward helping us achieve our goal.  For example, wheel chairs in Pakistan cost the equivalent of 50 US dollars.  </w:t>
      </w:r>
      <w:r w:rsidR="00FB06AA">
        <w:rPr>
          <w:rFonts w:asciiTheme="minorHAnsi" w:hAnsiTheme="minorHAnsi"/>
        </w:rPr>
        <w:t xml:space="preserve">By </w:t>
      </w:r>
      <w:r w:rsidRPr="00F1611E">
        <w:rPr>
          <w:rFonts w:asciiTheme="minorHAnsi" w:hAnsiTheme="minorHAnsi"/>
        </w:rPr>
        <w:t xml:space="preserve">raising $5000, </w:t>
      </w:r>
      <w:r w:rsidR="00FB06AA">
        <w:rPr>
          <w:rFonts w:asciiTheme="minorHAnsi" w:hAnsiTheme="minorHAnsi"/>
        </w:rPr>
        <w:t xml:space="preserve">NDF </w:t>
      </w:r>
      <w:r w:rsidRPr="00F1611E">
        <w:rPr>
          <w:rFonts w:asciiTheme="minorHAnsi" w:hAnsiTheme="minorHAnsi"/>
        </w:rPr>
        <w:t xml:space="preserve">will provide 100 wheel chairs to disabled youths making it possible </w:t>
      </w:r>
      <w:r w:rsidR="009912CA">
        <w:rPr>
          <w:rFonts w:asciiTheme="minorHAnsi" w:hAnsiTheme="minorHAnsi"/>
        </w:rPr>
        <w:t xml:space="preserve">for them </w:t>
      </w:r>
      <w:r w:rsidRPr="00F1611E">
        <w:rPr>
          <w:rFonts w:asciiTheme="minorHAnsi" w:hAnsiTheme="minorHAnsi"/>
        </w:rPr>
        <w:t>to go to school on their own.  They will be able to lead a normal life and contribute to the development of our country because disability is not inability.  P</w:t>
      </w:r>
      <w:r w:rsidR="00363A46" w:rsidRPr="00F1611E">
        <w:rPr>
          <w:rFonts w:asciiTheme="minorHAnsi" w:hAnsiTheme="minorHAnsi"/>
        </w:rPr>
        <w:t>lease mak</w:t>
      </w:r>
      <w:r w:rsidR="00FB06AA">
        <w:rPr>
          <w:rFonts w:asciiTheme="minorHAnsi" w:hAnsiTheme="minorHAnsi"/>
        </w:rPr>
        <w:t>e</w:t>
      </w:r>
      <w:r w:rsidR="00363A46" w:rsidRPr="00F1611E">
        <w:rPr>
          <w:rFonts w:asciiTheme="minorHAnsi" w:hAnsiTheme="minorHAnsi"/>
        </w:rPr>
        <w:t xml:space="preserve"> a donation to </w:t>
      </w:r>
      <w:r w:rsidR="009912CA">
        <w:rPr>
          <w:rFonts w:asciiTheme="minorHAnsi" w:hAnsiTheme="minorHAnsi"/>
        </w:rPr>
        <w:t xml:space="preserve">the </w:t>
      </w:r>
      <w:proofErr w:type="spellStart"/>
      <w:r w:rsidR="00363A46" w:rsidRPr="00F1611E">
        <w:rPr>
          <w:rFonts w:asciiTheme="minorHAnsi" w:hAnsiTheme="minorHAnsi"/>
        </w:rPr>
        <w:t>Nawabshah</w:t>
      </w:r>
      <w:proofErr w:type="spellEnd"/>
      <w:r w:rsidR="00363A46" w:rsidRPr="00F1611E">
        <w:rPr>
          <w:rFonts w:asciiTheme="minorHAnsi" w:hAnsiTheme="minorHAnsi"/>
        </w:rPr>
        <w:t xml:space="preserve"> Disability Forum and change someone’s live today!</w:t>
      </w:r>
    </w:p>
    <w:p w:rsidR="00363A46" w:rsidRDefault="00ED0645" w:rsidP="00513E7B">
      <w:pPr>
        <w:pStyle w:val="Default"/>
        <w:jc w:val="both"/>
        <w:rPr>
          <w:rFonts w:cstheme="minorBidi"/>
          <w:color w:val="auto"/>
          <w:sz w:val="22"/>
          <w:szCs w:val="22"/>
        </w:rPr>
      </w:pPr>
      <w:r>
        <w:rPr>
          <w:rFonts w:cstheme="minorBidi"/>
          <w:noProof/>
          <w:color w:val="auto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3476625</wp:posOffset>
            </wp:positionH>
            <wp:positionV relativeFrom="paragraph">
              <wp:posOffset>138430</wp:posOffset>
            </wp:positionV>
            <wp:extent cx="2182495" cy="1466850"/>
            <wp:effectExtent l="19050" t="0" r="8255" b="0"/>
            <wp:wrapSquare wrapText="bothSides"/>
            <wp:docPr id="1" name="Picture 0" descr="DSC_7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794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249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0645" w:rsidRDefault="00FB06AA" w:rsidP="00513E7B">
      <w:pPr>
        <w:pStyle w:val="NoSpacing"/>
        <w:spacing w:before="240"/>
        <w:jc w:val="both"/>
      </w:pPr>
      <w:r w:rsidRPr="0000394B">
        <w:rPr>
          <w:highlight w:val="yellow"/>
        </w:rPr>
        <w:t xml:space="preserve">Send your </w:t>
      </w:r>
      <w:r w:rsidR="00824803">
        <w:rPr>
          <w:highlight w:val="yellow"/>
        </w:rPr>
        <w:t>checks/</w:t>
      </w:r>
      <w:proofErr w:type="spellStart"/>
      <w:r w:rsidRPr="0000394B">
        <w:rPr>
          <w:highlight w:val="yellow"/>
        </w:rPr>
        <w:t>che</w:t>
      </w:r>
      <w:r w:rsidR="00163F7B">
        <w:rPr>
          <w:highlight w:val="yellow"/>
        </w:rPr>
        <w:t>ques</w:t>
      </w:r>
      <w:proofErr w:type="spellEnd"/>
      <w:r w:rsidR="00163F7B">
        <w:rPr>
          <w:highlight w:val="yellow"/>
        </w:rPr>
        <w:t xml:space="preserve"> </w:t>
      </w:r>
      <w:r w:rsidRPr="0000394B">
        <w:rPr>
          <w:highlight w:val="yellow"/>
        </w:rPr>
        <w:t>to:</w:t>
      </w:r>
      <w:r w:rsidR="00163F7B">
        <w:rPr>
          <w:highlight w:val="yellow"/>
        </w:rPr>
        <w:t xml:space="preserve">  </w:t>
      </w:r>
    </w:p>
    <w:p w:rsidR="00ED0645" w:rsidRDefault="00163F7B" w:rsidP="00513E7B">
      <w:pPr>
        <w:pStyle w:val="NoSpacing"/>
        <w:spacing w:before="240"/>
        <w:jc w:val="both"/>
      </w:pPr>
      <w:proofErr w:type="spellStart"/>
      <w:r>
        <w:t>Nawabshah</w:t>
      </w:r>
      <w:proofErr w:type="spellEnd"/>
      <w:r>
        <w:t xml:space="preserve"> Disability Forum (NDF) </w:t>
      </w:r>
    </w:p>
    <w:p w:rsidR="00163F7B" w:rsidRDefault="00163F7B" w:rsidP="00513E7B">
      <w:pPr>
        <w:pStyle w:val="NoSpacing"/>
        <w:spacing w:before="240"/>
        <w:jc w:val="both"/>
      </w:pPr>
      <w:r>
        <w:t xml:space="preserve"> A/C No. 10174-5 SWIFT Codes NBPAPKKAXXX</w:t>
      </w:r>
    </w:p>
    <w:p w:rsidR="00541F42" w:rsidRDefault="00541F42" w:rsidP="00513E7B">
      <w:pPr>
        <w:pStyle w:val="NoSpacing"/>
        <w:spacing w:before="240"/>
        <w:jc w:val="both"/>
      </w:pPr>
      <w:r>
        <w:t>Name of Bank: National Bank of Pakistan (NBP)</w:t>
      </w:r>
    </w:p>
    <w:p w:rsidR="00ED0645" w:rsidRDefault="00163F7B" w:rsidP="00513E7B">
      <w:pPr>
        <w:pStyle w:val="NoSpacing"/>
        <w:spacing w:before="240"/>
        <w:jc w:val="both"/>
      </w:pPr>
      <w:r>
        <w:t xml:space="preserve">Branch: Main Branch </w:t>
      </w:r>
      <w:proofErr w:type="spellStart"/>
      <w:r>
        <w:t>Sakrand</w:t>
      </w:r>
      <w:proofErr w:type="spellEnd"/>
      <w:r>
        <w:t xml:space="preserve"> road </w:t>
      </w:r>
      <w:proofErr w:type="spellStart"/>
      <w:r>
        <w:t>Nawabshah</w:t>
      </w:r>
      <w:proofErr w:type="spellEnd"/>
      <w:r>
        <w:t xml:space="preserve">, </w:t>
      </w:r>
    </w:p>
    <w:p w:rsidR="00163F7B" w:rsidRPr="004231D3" w:rsidRDefault="00163F7B" w:rsidP="00513E7B">
      <w:pPr>
        <w:pStyle w:val="NoSpacing"/>
        <w:spacing w:before="240"/>
        <w:jc w:val="both"/>
        <w:rPr>
          <w:b/>
        </w:rPr>
      </w:pPr>
      <w:r>
        <w:t xml:space="preserve">District Benazir Abad,    Pakistan. </w:t>
      </w:r>
      <w:r>
        <w:rPr>
          <w:highlight w:val="yellow"/>
        </w:rPr>
        <w:t xml:space="preserve"> </w:t>
      </w:r>
    </w:p>
    <w:p w:rsidR="00FB06AA" w:rsidRPr="0000394B" w:rsidRDefault="00FB06AA" w:rsidP="00513E7B">
      <w:pPr>
        <w:pStyle w:val="Default"/>
        <w:jc w:val="both"/>
        <w:rPr>
          <w:rFonts w:cstheme="minorBidi"/>
          <w:color w:val="auto"/>
          <w:sz w:val="22"/>
          <w:szCs w:val="22"/>
          <w:highlight w:val="yellow"/>
        </w:rPr>
      </w:pPr>
    </w:p>
    <w:p w:rsidR="00FB06AA" w:rsidRDefault="00F1456E" w:rsidP="001917AB">
      <w:pPr>
        <w:pStyle w:val="Default"/>
        <w:jc w:val="both"/>
        <w:rPr>
          <w:rFonts w:cstheme="minorBidi"/>
          <w:color w:val="auto"/>
          <w:sz w:val="22"/>
          <w:szCs w:val="22"/>
        </w:rPr>
      </w:pPr>
      <w:bookmarkStart w:id="0" w:name="_GoBack"/>
      <w:bookmarkEnd w:id="0"/>
      <w:r>
        <w:rPr>
          <w:rFonts w:cstheme="minorBidi"/>
          <w:color w:val="auto"/>
          <w:sz w:val="22"/>
          <w:szCs w:val="22"/>
          <w:highlight w:val="yellow"/>
        </w:rPr>
        <w:lastRenderedPageBreak/>
        <w:t>Community Foundation of a</w:t>
      </w:r>
      <w:r w:rsidR="00F22EA6" w:rsidRPr="00F0054E">
        <w:rPr>
          <w:rFonts w:cstheme="minorBidi"/>
          <w:color w:val="auto"/>
          <w:sz w:val="22"/>
          <w:szCs w:val="22"/>
          <w:highlight w:val="yellow"/>
        </w:rPr>
        <w:t xml:space="preserve">ny state may facilitate your donations to reach us. For RENO people may contact Mr. Chris. </w:t>
      </w:r>
      <w:r w:rsidR="00F0054E" w:rsidRPr="00F0054E">
        <w:rPr>
          <w:rFonts w:cstheme="minorBidi"/>
          <w:color w:val="auto"/>
          <w:sz w:val="22"/>
          <w:szCs w:val="22"/>
          <w:highlight w:val="yellow"/>
        </w:rPr>
        <w:t xml:space="preserve">775-762-1932, email with request to send funds to NDF: </w:t>
      </w:r>
      <w:hyperlink r:id="rId7" w:history="1">
        <w:r w:rsidR="00F0054E" w:rsidRPr="00F0054E">
          <w:rPr>
            <w:rStyle w:val="Hyperlink"/>
            <w:rFonts w:cstheme="minorBidi"/>
            <w:sz w:val="22"/>
            <w:szCs w:val="22"/>
          </w:rPr>
          <w:t>caskin@cfwnv.org</w:t>
        </w:r>
      </w:hyperlink>
      <w:r w:rsidR="00F0054E" w:rsidRPr="00F0054E">
        <w:rPr>
          <w:rFonts w:cstheme="minorBidi"/>
          <w:color w:val="auto"/>
          <w:sz w:val="22"/>
          <w:szCs w:val="22"/>
          <w:highlight w:val="yellow"/>
        </w:rPr>
        <w:t xml:space="preserve">, </w:t>
      </w:r>
      <w:hyperlink r:id="rId8" w:history="1">
        <w:r w:rsidR="00F0054E" w:rsidRPr="00F0054E">
          <w:rPr>
            <w:rStyle w:val="Hyperlink"/>
            <w:rFonts w:cstheme="minorBidi"/>
            <w:sz w:val="22"/>
            <w:szCs w:val="22"/>
          </w:rPr>
          <w:t>www.cfwnv.org</w:t>
        </w:r>
      </w:hyperlink>
      <w:r w:rsidR="00F0054E" w:rsidRPr="00F0054E">
        <w:rPr>
          <w:rFonts w:cstheme="minorBidi"/>
          <w:color w:val="auto"/>
          <w:sz w:val="22"/>
          <w:szCs w:val="22"/>
          <w:highlight w:val="yellow"/>
        </w:rPr>
        <w:t>,</w:t>
      </w:r>
      <w:r w:rsidR="00F0054E">
        <w:rPr>
          <w:rFonts w:cstheme="minorBidi"/>
          <w:color w:val="auto"/>
          <w:sz w:val="22"/>
          <w:szCs w:val="22"/>
        </w:rPr>
        <w:t xml:space="preserve">  </w:t>
      </w:r>
    </w:p>
    <w:p w:rsidR="007E4AEF" w:rsidRDefault="007E4AEF" w:rsidP="00513E7B">
      <w:pPr>
        <w:pStyle w:val="Default"/>
        <w:jc w:val="both"/>
      </w:pPr>
    </w:p>
    <w:p w:rsidR="007E4AEF" w:rsidRPr="007E4AEF" w:rsidRDefault="007E4AEF" w:rsidP="007E4AEF">
      <w:pPr>
        <w:pStyle w:val="Default"/>
        <w:jc w:val="center"/>
        <w:rPr>
          <w:b/>
          <w:bCs/>
        </w:rPr>
      </w:pPr>
      <w:r w:rsidRPr="007E4AEF">
        <w:rPr>
          <w:b/>
          <w:bCs/>
        </w:rPr>
        <w:t xml:space="preserve">CHART FOR REQUESTED </w:t>
      </w:r>
      <w:r w:rsidR="00CA186A">
        <w:rPr>
          <w:b/>
          <w:bCs/>
        </w:rPr>
        <w:t xml:space="preserve">FUNDS FOR </w:t>
      </w:r>
      <w:r w:rsidRPr="007E4AEF">
        <w:rPr>
          <w:b/>
          <w:bCs/>
        </w:rPr>
        <w:t>MOBILITY AIDS</w:t>
      </w:r>
    </w:p>
    <w:p w:rsidR="007E4AEF" w:rsidRDefault="007E4AEF" w:rsidP="00513E7B">
      <w:pPr>
        <w:pStyle w:val="Default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822"/>
        <w:gridCol w:w="2398"/>
        <w:gridCol w:w="1114"/>
        <w:gridCol w:w="1260"/>
      </w:tblGrid>
      <w:tr w:rsidR="007E4AEF" w:rsidTr="00A511ED">
        <w:tc>
          <w:tcPr>
            <w:tcW w:w="1008" w:type="dxa"/>
          </w:tcPr>
          <w:p w:rsidR="007E4AEF" w:rsidRPr="00487C31" w:rsidRDefault="007E4AEF" w:rsidP="00A5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spacing w:val="14"/>
                <w:sz w:val="23"/>
                <w:szCs w:val="23"/>
              </w:rPr>
            </w:pPr>
            <w:r w:rsidRPr="00487C31">
              <w:rPr>
                <w:rFonts w:ascii="Arial" w:eastAsia="Times New Roman" w:hAnsi="Arial" w:cs="Arial"/>
                <w:b/>
                <w:bCs/>
                <w:color w:val="000000"/>
                <w:spacing w:val="14"/>
                <w:sz w:val="23"/>
                <w:szCs w:val="23"/>
              </w:rPr>
              <w:t xml:space="preserve">S. No. </w:t>
            </w:r>
          </w:p>
        </w:tc>
        <w:tc>
          <w:tcPr>
            <w:tcW w:w="2822" w:type="dxa"/>
          </w:tcPr>
          <w:p w:rsidR="007E4AEF" w:rsidRPr="00487C31" w:rsidRDefault="007E4AEF" w:rsidP="00A5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spacing w:val="14"/>
                <w:sz w:val="23"/>
                <w:szCs w:val="23"/>
              </w:rPr>
            </w:pPr>
            <w:r w:rsidRPr="00487C31">
              <w:rPr>
                <w:rFonts w:ascii="Arial" w:eastAsia="Times New Roman" w:hAnsi="Arial" w:cs="Arial"/>
                <w:b/>
                <w:bCs/>
                <w:color w:val="000000"/>
                <w:spacing w:val="14"/>
                <w:sz w:val="23"/>
                <w:szCs w:val="23"/>
              </w:rPr>
              <w:t>Description</w:t>
            </w:r>
          </w:p>
        </w:tc>
        <w:tc>
          <w:tcPr>
            <w:tcW w:w="2398" w:type="dxa"/>
          </w:tcPr>
          <w:p w:rsidR="007E4AEF" w:rsidRPr="00487C31" w:rsidRDefault="007E4AEF" w:rsidP="00A5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spacing w:val="14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4"/>
                <w:sz w:val="23"/>
                <w:szCs w:val="23"/>
              </w:rPr>
              <w:t>Beneficiaries</w:t>
            </w:r>
          </w:p>
        </w:tc>
        <w:tc>
          <w:tcPr>
            <w:tcW w:w="1114" w:type="dxa"/>
          </w:tcPr>
          <w:p w:rsidR="007E4AEF" w:rsidRPr="00487C31" w:rsidRDefault="007E4AEF" w:rsidP="00A5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spacing w:val="14"/>
                <w:sz w:val="23"/>
                <w:szCs w:val="23"/>
              </w:rPr>
            </w:pPr>
            <w:r w:rsidRPr="00487C31">
              <w:rPr>
                <w:rFonts w:ascii="Arial" w:eastAsia="Times New Roman" w:hAnsi="Arial" w:cs="Arial"/>
                <w:b/>
                <w:bCs/>
                <w:color w:val="000000"/>
                <w:spacing w:val="14"/>
                <w:sz w:val="23"/>
                <w:szCs w:val="23"/>
              </w:rPr>
              <w:t>Rate $</w:t>
            </w:r>
          </w:p>
        </w:tc>
        <w:tc>
          <w:tcPr>
            <w:tcW w:w="1260" w:type="dxa"/>
          </w:tcPr>
          <w:p w:rsidR="007E4AEF" w:rsidRPr="00487C31" w:rsidRDefault="007E4AEF" w:rsidP="00A5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spacing w:val="14"/>
                <w:sz w:val="23"/>
                <w:szCs w:val="23"/>
              </w:rPr>
            </w:pPr>
            <w:r w:rsidRPr="00487C31">
              <w:rPr>
                <w:rFonts w:ascii="Arial" w:eastAsia="Times New Roman" w:hAnsi="Arial" w:cs="Arial"/>
                <w:b/>
                <w:bCs/>
                <w:color w:val="000000"/>
                <w:spacing w:val="14"/>
                <w:sz w:val="23"/>
                <w:szCs w:val="23"/>
              </w:rPr>
              <w:t>Total</w:t>
            </w:r>
          </w:p>
        </w:tc>
      </w:tr>
      <w:tr w:rsidR="007E4AEF" w:rsidTr="00A511ED">
        <w:tc>
          <w:tcPr>
            <w:tcW w:w="1008" w:type="dxa"/>
          </w:tcPr>
          <w:p w:rsidR="007E4AEF" w:rsidRDefault="007E4AEF" w:rsidP="00A5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  <w:t>01</w:t>
            </w:r>
          </w:p>
        </w:tc>
        <w:tc>
          <w:tcPr>
            <w:tcW w:w="2822" w:type="dxa"/>
          </w:tcPr>
          <w:p w:rsidR="007E4AEF" w:rsidRDefault="007E4AEF" w:rsidP="00A5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  <w:t>Wheel Chairs</w:t>
            </w:r>
          </w:p>
        </w:tc>
        <w:tc>
          <w:tcPr>
            <w:tcW w:w="2398" w:type="dxa"/>
          </w:tcPr>
          <w:p w:rsidR="007E4AEF" w:rsidRDefault="0001520F" w:rsidP="00A5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  <w:t>200</w:t>
            </w:r>
          </w:p>
        </w:tc>
        <w:tc>
          <w:tcPr>
            <w:tcW w:w="1114" w:type="dxa"/>
          </w:tcPr>
          <w:p w:rsidR="007E4AEF" w:rsidRDefault="007E4AEF" w:rsidP="00A5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  <w:t>50</w:t>
            </w:r>
          </w:p>
        </w:tc>
        <w:tc>
          <w:tcPr>
            <w:tcW w:w="1260" w:type="dxa"/>
          </w:tcPr>
          <w:p w:rsidR="007E4AEF" w:rsidRDefault="0001520F" w:rsidP="00A5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  <w:t>10</w:t>
            </w:r>
            <w:r w:rsidR="007E4AEF"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  <w:t>000</w:t>
            </w:r>
          </w:p>
        </w:tc>
      </w:tr>
      <w:tr w:rsidR="007E4AEF" w:rsidTr="00A511ED">
        <w:tc>
          <w:tcPr>
            <w:tcW w:w="1008" w:type="dxa"/>
          </w:tcPr>
          <w:p w:rsidR="007E4AEF" w:rsidRDefault="007E4AEF" w:rsidP="00A5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  <w:t>02</w:t>
            </w:r>
          </w:p>
        </w:tc>
        <w:tc>
          <w:tcPr>
            <w:tcW w:w="2822" w:type="dxa"/>
          </w:tcPr>
          <w:p w:rsidR="007E4AEF" w:rsidRDefault="007E4AEF" w:rsidP="00A5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  <w:t>Tri-Cycles</w:t>
            </w:r>
          </w:p>
        </w:tc>
        <w:tc>
          <w:tcPr>
            <w:tcW w:w="2398" w:type="dxa"/>
          </w:tcPr>
          <w:p w:rsidR="007E4AEF" w:rsidRDefault="0001520F" w:rsidP="00A5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  <w:t>200</w:t>
            </w:r>
          </w:p>
        </w:tc>
        <w:tc>
          <w:tcPr>
            <w:tcW w:w="1114" w:type="dxa"/>
          </w:tcPr>
          <w:p w:rsidR="007E4AEF" w:rsidRDefault="007E4AEF" w:rsidP="00A5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  <w:t>120</w:t>
            </w:r>
          </w:p>
        </w:tc>
        <w:tc>
          <w:tcPr>
            <w:tcW w:w="1260" w:type="dxa"/>
          </w:tcPr>
          <w:p w:rsidR="007E4AEF" w:rsidRDefault="007E4AEF" w:rsidP="00A5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  <w:t>2</w:t>
            </w:r>
            <w:r w:rsidR="0001520F"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  <w:t>4</w:t>
            </w:r>
            <w:r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  <w:t>000</w:t>
            </w:r>
          </w:p>
        </w:tc>
      </w:tr>
      <w:tr w:rsidR="007E4AEF" w:rsidTr="00A511ED">
        <w:tc>
          <w:tcPr>
            <w:tcW w:w="1008" w:type="dxa"/>
          </w:tcPr>
          <w:p w:rsidR="007E4AEF" w:rsidRDefault="007E4AEF" w:rsidP="00A5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  <w:t>03</w:t>
            </w:r>
          </w:p>
        </w:tc>
        <w:tc>
          <w:tcPr>
            <w:tcW w:w="2822" w:type="dxa"/>
          </w:tcPr>
          <w:p w:rsidR="007E4AEF" w:rsidRDefault="007E4AEF" w:rsidP="00A5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  <w:t>Crutches</w:t>
            </w:r>
          </w:p>
        </w:tc>
        <w:tc>
          <w:tcPr>
            <w:tcW w:w="2398" w:type="dxa"/>
          </w:tcPr>
          <w:p w:rsidR="007E4AEF" w:rsidRDefault="0001520F" w:rsidP="00A5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  <w:t>40</w:t>
            </w:r>
          </w:p>
        </w:tc>
        <w:tc>
          <w:tcPr>
            <w:tcW w:w="1114" w:type="dxa"/>
          </w:tcPr>
          <w:p w:rsidR="007E4AEF" w:rsidRDefault="007E4AEF" w:rsidP="00A5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  <w:t>10</w:t>
            </w:r>
          </w:p>
        </w:tc>
        <w:tc>
          <w:tcPr>
            <w:tcW w:w="1260" w:type="dxa"/>
          </w:tcPr>
          <w:p w:rsidR="007E4AEF" w:rsidRDefault="0001520F" w:rsidP="00A5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  <w:t>4</w:t>
            </w:r>
            <w:r w:rsidR="007E4AEF"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  <w:t>00</w:t>
            </w:r>
          </w:p>
        </w:tc>
      </w:tr>
      <w:tr w:rsidR="007E4AEF" w:rsidTr="00A511ED">
        <w:tc>
          <w:tcPr>
            <w:tcW w:w="1008" w:type="dxa"/>
          </w:tcPr>
          <w:p w:rsidR="007E4AEF" w:rsidRDefault="007E4AEF" w:rsidP="00A5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  <w:t>04</w:t>
            </w:r>
          </w:p>
        </w:tc>
        <w:tc>
          <w:tcPr>
            <w:tcW w:w="2822" w:type="dxa"/>
          </w:tcPr>
          <w:p w:rsidR="007E4AEF" w:rsidRDefault="007E4AEF" w:rsidP="00A5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  <w:t>Walkers</w:t>
            </w:r>
          </w:p>
        </w:tc>
        <w:tc>
          <w:tcPr>
            <w:tcW w:w="2398" w:type="dxa"/>
          </w:tcPr>
          <w:p w:rsidR="007E4AEF" w:rsidRDefault="0001520F" w:rsidP="00A5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  <w:t>40</w:t>
            </w:r>
          </w:p>
        </w:tc>
        <w:tc>
          <w:tcPr>
            <w:tcW w:w="1114" w:type="dxa"/>
          </w:tcPr>
          <w:p w:rsidR="007E4AEF" w:rsidRDefault="007E4AEF" w:rsidP="00A5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  <w:t>15</w:t>
            </w:r>
          </w:p>
        </w:tc>
        <w:tc>
          <w:tcPr>
            <w:tcW w:w="1260" w:type="dxa"/>
          </w:tcPr>
          <w:p w:rsidR="007E4AEF" w:rsidRDefault="0001520F" w:rsidP="00A5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  <w:t>6</w:t>
            </w:r>
            <w:r w:rsidR="007E4AEF"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  <w:t>00</w:t>
            </w:r>
          </w:p>
        </w:tc>
      </w:tr>
      <w:tr w:rsidR="007E4AEF" w:rsidTr="00A511ED">
        <w:tc>
          <w:tcPr>
            <w:tcW w:w="1008" w:type="dxa"/>
          </w:tcPr>
          <w:p w:rsidR="007E4AEF" w:rsidRDefault="007E4AEF" w:rsidP="00A5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  <w:t>05</w:t>
            </w:r>
          </w:p>
        </w:tc>
        <w:tc>
          <w:tcPr>
            <w:tcW w:w="2822" w:type="dxa"/>
          </w:tcPr>
          <w:p w:rsidR="007E4AEF" w:rsidRDefault="007E4AEF" w:rsidP="00A5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  <w:t>White Canes</w:t>
            </w:r>
          </w:p>
        </w:tc>
        <w:tc>
          <w:tcPr>
            <w:tcW w:w="2398" w:type="dxa"/>
          </w:tcPr>
          <w:p w:rsidR="007E4AEF" w:rsidRDefault="0001520F" w:rsidP="00A5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  <w:t>60</w:t>
            </w:r>
          </w:p>
        </w:tc>
        <w:tc>
          <w:tcPr>
            <w:tcW w:w="1114" w:type="dxa"/>
          </w:tcPr>
          <w:p w:rsidR="007E4AEF" w:rsidRDefault="007E4AEF" w:rsidP="00A5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  <w:t>10</w:t>
            </w:r>
          </w:p>
        </w:tc>
        <w:tc>
          <w:tcPr>
            <w:tcW w:w="1260" w:type="dxa"/>
          </w:tcPr>
          <w:p w:rsidR="007E4AEF" w:rsidRDefault="0001520F" w:rsidP="00A5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  <w:t>6</w:t>
            </w:r>
            <w:r w:rsidR="007E4AEF"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  <w:t>00</w:t>
            </w:r>
          </w:p>
        </w:tc>
      </w:tr>
      <w:tr w:rsidR="007E4AEF" w:rsidTr="00A511ED">
        <w:tc>
          <w:tcPr>
            <w:tcW w:w="1008" w:type="dxa"/>
          </w:tcPr>
          <w:p w:rsidR="007E4AEF" w:rsidRDefault="007E4AEF" w:rsidP="00A5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  <w:t>06</w:t>
            </w:r>
          </w:p>
        </w:tc>
        <w:tc>
          <w:tcPr>
            <w:tcW w:w="2822" w:type="dxa"/>
          </w:tcPr>
          <w:p w:rsidR="007E4AEF" w:rsidRDefault="007E4AEF" w:rsidP="00A5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  <w:t>Hearing Aids</w:t>
            </w:r>
          </w:p>
        </w:tc>
        <w:tc>
          <w:tcPr>
            <w:tcW w:w="2398" w:type="dxa"/>
          </w:tcPr>
          <w:p w:rsidR="007E4AEF" w:rsidRDefault="0001520F" w:rsidP="00A5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  <w:t>60</w:t>
            </w:r>
          </w:p>
        </w:tc>
        <w:tc>
          <w:tcPr>
            <w:tcW w:w="1114" w:type="dxa"/>
          </w:tcPr>
          <w:p w:rsidR="007E4AEF" w:rsidRDefault="007E4AEF" w:rsidP="00A5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  <w:t>300</w:t>
            </w:r>
          </w:p>
        </w:tc>
        <w:tc>
          <w:tcPr>
            <w:tcW w:w="1260" w:type="dxa"/>
          </w:tcPr>
          <w:p w:rsidR="007E4AEF" w:rsidRDefault="0001520F" w:rsidP="00A5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  <w:t>18</w:t>
            </w:r>
            <w:r w:rsidR="007E4AEF">
              <w:rPr>
                <w:rFonts w:ascii="Arial" w:eastAsia="Times New Roman" w:hAnsi="Arial" w:cs="Arial"/>
                <w:color w:val="000000"/>
                <w:spacing w:val="14"/>
                <w:sz w:val="23"/>
                <w:szCs w:val="23"/>
              </w:rPr>
              <w:t>000</w:t>
            </w:r>
          </w:p>
        </w:tc>
      </w:tr>
      <w:tr w:rsidR="007E4AEF" w:rsidTr="00A511ED">
        <w:tc>
          <w:tcPr>
            <w:tcW w:w="1008" w:type="dxa"/>
          </w:tcPr>
          <w:p w:rsidR="007E4AEF" w:rsidRPr="00487C31" w:rsidRDefault="007E4AEF" w:rsidP="00A5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spacing w:val="14"/>
                <w:sz w:val="23"/>
                <w:szCs w:val="23"/>
              </w:rPr>
            </w:pPr>
            <w:r w:rsidRPr="00487C31">
              <w:rPr>
                <w:rFonts w:ascii="Arial" w:eastAsia="Times New Roman" w:hAnsi="Arial" w:cs="Arial"/>
                <w:b/>
                <w:bCs/>
                <w:color w:val="000000"/>
                <w:spacing w:val="14"/>
                <w:sz w:val="23"/>
                <w:szCs w:val="23"/>
              </w:rPr>
              <w:t>Total</w:t>
            </w:r>
          </w:p>
        </w:tc>
        <w:tc>
          <w:tcPr>
            <w:tcW w:w="2822" w:type="dxa"/>
          </w:tcPr>
          <w:p w:rsidR="007E4AEF" w:rsidRPr="00487C31" w:rsidRDefault="007E4AEF" w:rsidP="00A5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spacing w:val="14"/>
                <w:sz w:val="23"/>
                <w:szCs w:val="23"/>
              </w:rPr>
            </w:pPr>
          </w:p>
        </w:tc>
        <w:tc>
          <w:tcPr>
            <w:tcW w:w="2398" w:type="dxa"/>
          </w:tcPr>
          <w:p w:rsidR="007E4AEF" w:rsidRPr="00487C31" w:rsidRDefault="0001520F" w:rsidP="00A5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spacing w:val="14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4"/>
                <w:sz w:val="23"/>
                <w:szCs w:val="23"/>
              </w:rPr>
              <w:t>6</w:t>
            </w:r>
            <w:r w:rsidR="007E4AEF" w:rsidRPr="00487C31">
              <w:rPr>
                <w:rFonts w:ascii="Arial" w:eastAsia="Times New Roman" w:hAnsi="Arial" w:cs="Arial"/>
                <w:b/>
                <w:bCs/>
                <w:color w:val="000000"/>
                <w:spacing w:val="14"/>
                <w:sz w:val="23"/>
                <w:szCs w:val="23"/>
              </w:rPr>
              <w:t>00</w:t>
            </w:r>
          </w:p>
        </w:tc>
        <w:tc>
          <w:tcPr>
            <w:tcW w:w="1114" w:type="dxa"/>
          </w:tcPr>
          <w:p w:rsidR="007E4AEF" w:rsidRPr="00487C31" w:rsidRDefault="007E4AEF" w:rsidP="00A511E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spacing w:val="14"/>
                <w:sz w:val="23"/>
                <w:szCs w:val="23"/>
              </w:rPr>
            </w:pPr>
          </w:p>
        </w:tc>
        <w:tc>
          <w:tcPr>
            <w:tcW w:w="1260" w:type="dxa"/>
          </w:tcPr>
          <w:p w:rsidR="007E4AEF" w:rsidRPr="00487C31" w:rsidRDefault="0001520F" w:rsidP="0001520F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spacing w:val="14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4"/>
                <w:sz w:val="23"/>
                <w:szCs w:val="23"/>
              </w:rPr>
              <w:t>536</w:t>
            </w:r>
            <w:r w:rsidR="007E4AEF" w:rsidRPr="00487C31">
              <w:rPr>
                <w:rFonts w:ascii="Arial" w:eastAsia="Times New Roman" w:hAnsi="Arial" w:cs="Arial"/>
                <w:b/>
                <w:bCs/>
                <w:color w:val="000000"/>
                <w:spacing w:val="14"/>
                <w:sz w:val="23"/>
                <w:szCs w:val="23"/>
              </w:rPr>
              <w:t>00</w:t>
            </w:r>
          </w:p>
        </w:tc>
      </w:tr>
    </w:tbl>
    <w:p w:rsidR="007E4AEF" w:rsidRDefault="007E4AEF" w:rsidP="00513E7B">
      <w:pPr>
        <w:pStyle w:val="Default"/>
        <w:jc w:val="both"/>
        <w:rPr>
          <w:rFonts w:cstheme="minorBidi"/>
          <w:color w:val="auto"/>
          <w:sz w:val="22"/>
          <w:szCs w:val="22"/>
        </w:rPr>
      </w:pPr>
    </w:p>
    <w:p w:rsidR="00F22EA6" w:rsidRDefault="000431E4" w:rsidP="00F22EA6">
      <w:pPr>
        <w:pStyle w:val="Default"/>
        <w:jc w:val="both"/>
        <w:rPr>
          <w:rFonts w:cstheme="minorBidi"/>
          <w:color w:val="auto"/>
          <w:sz w:val="22"/>
          <w:szCs w:val="22"/>
        </w:rPr>
      </w:pPr>
      <w:r>
        <w:rPr>
          <w:rFonts w:cstheme="minorBidi"/>
          <w:noProof/>
          <w:color w:val="auto"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2076450</wp:posOffset>
            </wp:positionH>
            <wp:positionV relativeFrom="paragraph">
              <wp:posOffset>6985</wp:posOffset>
            </wp:positionV>
            <wp:extent cx="3914140" cy="2571750"/>
            <wp:effectExtent l="19050" t="0" r="0" b="0"/>
            <wp:wrapSquare wrapText="bothSides"/>
            <wp:docPr id="6" name="Picture 5" descr="Tri-cy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-cycl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1414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2EA6">
        <w:rPr>
          <w:rFonts w:cstheme="minorBidi"/>
          <w:color w:val="auto"/>
          <w:sz w:val="22"/>
          <w:szCs w:val="22"/>
        </w:rPr>
        <w:t>Thank you for your help.</w:t>
      </w:r>
    </w:p>
    <w:p w:rsidR="00F22EA6" w:rsidRDefault="00F22EA6" w:rsidP="00F22EA6">
      <w:pPr>
        <w:pStyle w:val="Default"/>
        <w:jc w:val="both"/>
        <w:rPr>
          <w:rFonts w:cstheme="minorBidi"/>
          <w:color w:val="auto"/>
          <w:sz w:val="22"/>
          <w:szCs w:val="22"/>
        </w:rPr>
      </w:pPr>
    </w:p>
    <w:p w:rsidR="00F22EA6" w:rsidRDefault="00F22EA6" w:rsidP="00F22EA6">
      <w:pPr>
        <w:pStyle w:val="Default"/>
        <w:rPr>
          <w:rFonts w:ascii="Segoe UI" w:hAnsi="Segoe UI" w:cs="Segoe UI"/>
          <w:sz w:val="20"/>
          <w:szCs w:val="20"/>
        </w:rPr>
      </w:pPr>
    </w:p>
    <w:p w:rsidR="00F22EA6" w:rsidRDefault="00F22EA6" w:rsidP="00F22EA6">
      <w:pPr>
        <w:pStyle w:val="Default"/>
        <w:rPr>
          <w:rFonts w:ascii="Segoe UI" w:hAnsi="Segoe UI" w:cs="Segoe UI"/>
          <w:sz w:val="20"/>
          <w:szCs w:val="20"/>
        </w:rPr>
      </w:pPr>
    </w:p>
    <w:p w:rsidR="00F22EA6" w:rsidRDefault="00F22EA6" w:rsidP="00F22EA6">
      <w:pPr>
        <w:pStyle w:val="Default"/>
        <w:rPr>
          <w:rFonts w:ascii="Segoe UI" w:hAnsi="Segoe UI" w:cs="Segoe UI"/>
          <w:sz w:val="20"/>
          <w:szCs w:val="20"/>
        </w:rPr>
      </w:pPr>
    </w:p>
    <w:p w:rsidR="00F22EA6" w:rsidRDefault="00F22EA6" w:rsidP="00F22EA6">
      <w:pPr>
        <w:pStyle w:val="Default"/>
        <w:rPr>
          <w:rFonts w:ascii="Segoe UI" w:hAnsi="Segoe UI" w:cs="Segoe UI"/>
          <w:sz w:val="20"/>
          <w:szCs w:val="20"/>
        </w:rPr>
      </w:pPr>
    </w:p>
    <w:p w:rsidR="00F22EA6" w:rsidRDefault="00F22EA6" w:rsidP="000431E4">
      <w:pPr>
        <w:pStyle w:val="Default"/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Abid</w:t>
      </w:r>
      <w:proofErr w:type="spellEnd"/>
      <w:r>
        <w:rPr>
          <w:rFonts w:ascii="Segoe UI" w:hAnsi="Segoe UI" w:cs="Segoe UI"/>
          <w:sz w:val="20"/>
          <w:szCs w:val="20"/>
        </w:rPr>
        <w:t xml:space="preserve"> Lashari, President</w:t>
      </w:r>
      <w:r>
        <w:rPr>
          <w:rFonts w:ascii="Segoe UI" w:hAnsi="Segoe UI" w:cs="Segoe UI"/>
          <w:sz w:val="20"/>
          <w:szCs w:val="20"/>
        </w:rPr>
        <w:br/>
      </w:r>
      <w:proofErr w:type="spellStart"/>
      <w:r>
        <w:rPr>
          <w:rFonts w:ascii="Segoe UI" w:hAnsi="Segoe UI" w:cs="Segoe UI"/>
          <w:sz w:val="20"/>
          <w:szCs w:val="20"/>
        </w:rPr>
        <w:t>Nawabshah</w:t>
      </w:r>
      <w:proofErr w:type="spellEnd"/>
      <w:r>
        <w:rPr>
          <w:rFonts w:ascii="Segoe UI" w:hAnsi="Segoe UI" w:cs="Segoe UI"/>
          <w:sz w:val="20"/>
          <w:szCs w:val="20"/>
        </w:rPr>
        <w:t xml:space="preserve"> Disability Forum </w:t>
      </w:r>
    </w:p>
    <w:p w:rsidR="00F22EA6" w:rsidRDefault="00F22EA6" w:rsidP="000431E4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ascii="Segoe UI" w:hAnsi="Segoe UI" w:cs="Segoe UI"/>
          <w:sz w:val="20"/>
          <w:szCs w:val="20"/>
        </w:rPr>
        <w:t xml:space="preserve">USA Phone Number:   </w:t>
      </w:r>
      <w:r w:rsidRPr="005F7237">
        <w:rPr>
          <w:rFonts w:cstheme="minorBidi"/>
          <w:color w:val="auto"/>
          <w:sz w:val="22"/>
          <w:szCs w:val="22"/>
        </w:rPr>
        <w:t>7753357037</w:t>
      </w:r>
      <w:r>
        <w:rPr>
          <w:rFonts w:cstheme="minorBidi"/>
          <w:color w:val="auto"/>
          <w:sz w:val="22"/>
          <w:szCs w:val="22"/>
        </w:rPr>
        <w:t>,</w:t>
      </w:r>
    </w:p>
    <w:p w:rsidR="00F22EA6" w:rsidRDefault="00F22EA6" w:rsidP="000431E4">
      <w:pPr>
        <w:pStyle w:val="Default"/>
      </w:pPr>
      <w:r>
        <w:rPr>
          <w:rFonts w:ascii="Segoe UI" w:hAnsi="Segoe UI" w:cs="Segoe UI"/>
          <w:sz w:val="20"/>
          <w:szCs w:val="20"/>
        </w:rPr>
        <w:t xml:space="preserve">Pakistan: +923003211876, </w:t>
      </w:r>
      <w:r>
        <w:rPr>
          <w:rFonts w:ascii="Segoe UI" w:hAnsi="Segoe UI" w:cs="Segoe UI"/>
          <w:sz w:val="20"/>
          <w:szCs w:val="20"/>
        </w:rPr>
        <w:br/>
      </w:r>
      <w:hyperlink r:id="rId10" w:history="1">
        <w:r w:rsidRPr="00BD036A">
          <w:rPr>
            <w:rStyle w:val="Hyperlink"/>
            <w:rFonts w:ascii="Segoe UI" w:hAnsi="Segoe UI" w:cs="Segoe UI"/>
            <w:sz w:val="20"/>
            <w:szCs w:val="20"/>
          </w:rPr>
          <w:t>www.ndfpakistan.org</w:t>
        </w:r>
      </w:hyperlink>
      <w:r>
        <w:t xml:space="preserve"> </w:t>
      </w:r>
    </w:p>
    <w:p w:rsidR="005F7237" w:rsidRDefault="005F7237" w:rsidP="00513E7B">
      <w:pPr>
        <w:pStyle w:val="Default"/>
        <w:jc w:val="both"/>
        <w:rPr>
          <w:rFonts w:cstheme="minorBidi"/>
          <w:color w:val="auto"/>
          <w:sz w:val="22"/>
          <w:szCs w:val="22"/>
        </w:rPr>
      </w:pPr>
    </w:p>
    <w:p w:rsidR="00785F82" w:rsidRDefault="00785F82" w:rsidP="00513E7B">
      <w:pPr>
        <w:pStyle w:val="Default"/>
        <w:jc w:val="both"/>
        <w:rPr>
          <w:rFonts w:cstheme="minorBidi"/>
          <w:color w:val="auto"/>
          <w:sz w:val="22"/>
          <w:szCs w:val="22"/>
        </w:rPr>
      </w:pPr>
    </w:p>
    <w:p w:rsidR="005F7237" w:rsidRDefault="000C56E4" w:rsidP="00513E7B">
      <w:pPr>
        <w:pStyle w:val="Default"/>
        <w:jc w:val="both"/>
        <w:rPr>
          <w:rFonts w:cstheme="minorBidi"/>
          <w:color w:val="auto"/>
          <w:sz w:val="22"/>
          <w:szCs w:val="22"/>
        </w:rPr>
      </w:pPr>
      <w:r>
        <w:rPr>
          <w:rFonts w:cstheme="minorBidi"/>
          <w:noProof/>
          <w:color w:val="auto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4810125</wp:posOffset>
            </wp:positionH>
            <wp:positionV relativeFrom="paragraph">
              <wp:posOffset>1209040</wp:posOffset>
            </wp:positionV>
            <wp:extent cx="1841500" cy="1952625"/>
            <wp:effectExtent l="19050" t="0" r="6350" b="0"/>
            <wp:wrapSquare wrapText="bothSides"/>
            <wp:docPr id="5" name="Picture 4" descr="20130727_184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0727_184640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17AB">
        <w:rPr>
          <w:rFonts w:cstheme="minorBidi"/>
          <w:noProof/>
          <w:color w:val="auto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2076450</wp:posOffset>
            </wp:positionH>
            <wp:positionV relativeFrom="paragraph">
              <wp:posOffset>1208405</wp:posOffset>
            </wp:positionV>
            <wp:extent cx="2616200" cy="1952625"/>
            <wp:effectExtent l="19050" t="0" r="0" b="0"/>
            <wp:wrapSquare wrapText="bothSides"/>
            <wp:docPr id="4" name="Picture 3" descr="01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 (8)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17AB">
        <w:rPr>
          <w:rFonts w:cstheme="minorBidi"/>
          <w:noProof/>
          <w:color w:val="auto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1209040</wp:posOffset>
            </wp:positionV>
            <wp:extent cx="2286000" cy="2028825"/>
            <wp:effectExtent l="19050" t="0" r="0" b="0"/>
            <wp:wrapSquare wrapText="bothSides"/>
            <wp:docPr id="3" name="Picture 1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F7237" w:rsidSect="00331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3A"/>
    <w:rsid w:val="0000394B"/>
    <w:rsid w:val="0001520F"/>
    <w:rsid w:val="000431E4"/>
    <w:rsid w:val="000C56E4"/>
    <w:rsid w:val="000F7B67"/>
    <w:rsid w:val="00163F7B"/>
    <w:rsid w:val="001917AB"/>
    <w:rsid w:val="002D4A55"/>
    <w:rsid w:val="00331C5C"/>
    <w:rsid w:val="00363A46"/>
    <w:rsid w:val="00442A8A"/>
    <w:rsid w:val="004A06B2"/>
    <w:rsid w:val="004B24DA"/>
    <w:rsid w:val="00513E7B"/>
    <w:rsid w:val="00541F42"/>
    <w:rsid w:val="005F7237"/>
    <w:rsid w:val="00785F82"/>
    <w:rsid w:val="007E4AEF"/>
    <w:rsid w:val="007F093B"/>
    <w:rsid w:val="00824803"/>
    <w:rsid w:val="008C148E"/>
    <w:rsid w:val="00937C67"/>
    <w:rsid w:val="009912CA"/>
    <w:rsid w:val="009E2C76"/>
    <w:rsid w:val="00B67DF9"/>
    <w:rsid w:val="00BD27EB"/>
    <w:rsid w:val="00C0203A"/>
    <w:rsid w:val="00C04FE2"/>
    <w:rsid w:val="00C10821"/>
    <w:rsid w:val="00C16E22"/>
    <w:rsid w:val="00C449EC"/>
    <w:rsid w:val="00CA186A"/>
    <w:rsid w:val="00CD5A25"/>
    <w:rsid w:val="00D25297"/>
    <w:rsid w:val="00D25946"/>
    <w:rsid w:val="00D4122A"/>
    <w:rsid w:val="00D82BC4"/>
    <w:rsid w:val="00EA0FD1"/>
    <w:rsid w:val="00ED0645"/>
    <w:rsid w:val="00F0054E"/>
    <w:rsid w:val="00F1456E"/>
    <w:rsid w:val="00F1611E"/>
    <w:rsid w:val="00F22EA6"/>
    <w:rsid w:val="00F50919"/>
    <w:rsid w:val="00F54ADC"/>
    <w:rsid w:val="00FB06AA"/>
    <w:rsid w:val="00FC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20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1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06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394B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63F7B"/>
    <w:pPr>
      <w:spacing w:after="0" w:line="240" w:lineRule="auto"/>
    </w:pPr>
  </w:style>
  <w:style w:type="table" w:styleId="TableGrid">
    <w:name w:val="Table Grid"/>
    <w:basedOn w:val="TableNormal"/>
    <w:uiPriority w:val="59"/>
    <w:rsid w:val="007E4A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20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1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06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394B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63F7B"/>
    <w:pPr>
      <w:spacing w:after="0" w:line="240" w:lineRule="auto"/>
    </w:pPr>
  </w:style>
  <w:style w:type="table" w:styleId="TableGrid">
    <w:name w:val="Table Grid"/>
    <w:basedOn w:val="TableNormal"/>
    <w:uiPriority w:val="59"/>
    <w:rsid w:val="007E4A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wnv.org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mailto:caskin@cfwnv.org" TargetMode="External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ndfpakistan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Abid</cp:lastModifiedBy>
  <cp:revision>4</cp:revision>
  <cp:lastPrinted>2013-10-30T19:51:00Z</cp:lastPrinted>
  <dcterms:created xsi:type="dcterms:W3CDTF">2014-01-03T17:41:00Z</dcterms:created>
  <dcterms:modified xsi:type="dcterms:W3CDTF">2014-01-03T17:44:00Z</dcterms:modified>
</cp:coreProperties>
</file>