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D6B" w:rsidRPr="00E7085B" w:rsidRDefault="00342D6B" w:rsidP="00342D6B">
      <w:pPr>
        <w:ind w:left="540" w:hanging="540"/>
        <w:jc w:val="center"/>
        <w:rPr>
          <w:rFonts w:asciiTheme="minorHAnsi" w:hAnsiTheme="minorHAnsi" w:cstheme="minorHAnsi"/>
          <w:b/>
          <w:sz w:val="21"/>
          <w:szCs w:val="21"/>
        </w:rPr>
      </w:pPr>
      <w:r w:rsidRPr="00E7085B">
        <w:rPr>
          <w:rFonts w:asciiTheme="minorHAnsi" w:hAnsiTheme="minorHAnsi" w:cstheme="minorHAnsi"/>
          <w:b/>
          <w:sz w:val="21"/>
          <w:szCs w:val="21"/>
        </w:rPr>
        <w:t xml:space="preserve">GLOBAL GIVING SCHOLARSHIP REPORT </w:t>
      </w:r>
    </w:p>
    <w:p w:rsidR="00342D6B" w:rsidRPr="00E7085B" w:rsidRDefault="00342D6B" w:rsidP="00342D6B">
      <w:pPr>
        <w:ind w:left="540" w:hanging="540"/>
        <w:jc w:val="center"/>
        <w:rPr>
          <w:rFonts w:asciiTheme="minorHAnsi" w:hAnsiTheme="minorHAnsi" w:cstheme="minorHAnsi"/>
          <w:b/>
          <w:sz w:val="21"/>
          <w:szCs w:val="21"/>
        </w:rPr>
      </w:pPr>
      <w:r w:rsidRPr="00E7085B">
        <w:rPr>
          <w:rFonts w:asciiTheme="minorHAnsi" w:hAnsiTheme="minorHAnsi" w:cstheme="minorHAnsi"/>
          <w:b/>
          <w:sz w:val="21"/>
          <w:szCs w:val="21"/>
        </w:rPr>
        <w:t>April-June, 2012</w:t>
      </w:r>
    </w:p>
    <w:p w:rsidR="00342D6B" w:rsidRPr="00E7085B" w:rsidRDefault="00342D6B" w:rsidP="00E7085B">
      <w:pPr>
        <w:pStyle w:val="NoSpacing"/>
        <w:rPr>
          <w:rFonts w:cstheme="minorHAnsi"/>
          <w:sz w:val="21"/>
          <w:szCs w:val="21"/>
        </w:rPr>
      </w:pPr>
    </w:p>
    <w:p w:rsidR="00342D6B" w:rsidRPr="00E7085B" w:rsidRDefault="00342D6B" w:rsidP="00342D6B">
      <w:pPr>
        <w:pStyle w:val="NoSpacing"/>
        <w:rPr>
          <w:rFonts w:cstheme="minorHAnsi"/>
          <w:sz w:val="21"/>
          <w:szCs w:val="21"/>
        </w:rPr>
      </w:pPr>
      <w:r w:rsidRPr="00E7085B">
        <w:rPr>
          <w:rFonts w:cstheme="minorHAnsi"/>
          <w:sz w:val="21"/>
          <w:szCs w:val="21"/>
        </w:rPr>
        <w:t xml:space="preserve">As indicated in the last quarterly report, we have a total of 70 </w:t>
      </w:r>
      <w:proofErr w:type="spellStart"/>
      <w:r w:rsidR="00E7085B">
        <w:rPr>
          <w:rFonts w:cstheme="minorHAnsi"/>
          <w:sz w:val="21"/>
          <w:szCs w:val="21"/>
        </w:rPr>
        <w:t>GlobalGiving</w:t>
      </w:r>
      <w:proofErr w:type="spellEnd"/>
      <w:r w:rsidR="00E7085B">
        <w:rPr>
          <w:rFonts w:cstheme="minorHAnsi"/>
          <w:sz w:val="21"/>
          <w:szCs w:val="21"/>
        </w:rPr>
        <w:t xml:space="preserve"> </w:t>
      </w:r>
      <w:r w:rsidRPr="00E7085B">
        <w:rPr>
          <w:rFonts w:cstheme="minorHAnsi"/>
          <w:sz w:val="21"/>
          <w:szCs w:val="21"/>
        </w:rPr>
        <w:t>scholarship beneficiaries. There were no new recruits during this reporting period</w:t>
      </w:r>
      <w:r w:rsidR="00E7085B">
        <w:rPr>
          <w:rFonts w:cstheme="minorHAnsi"/>
          <w:sz w:val="21"/>
          <w:szCs w:val="21"/>
        </w:rPr>
        <w:t xml:space="preserve"> as the school year is coming to a close;</w:t>
      </w:r>
      <w:r w:rsidRPr="00E7085B">
        <w:rPr>
          <w:rFonts w:cstheme="minorHAnsi"/>
          <w:sz w:val="21"/>
          <w:szCs w:val="21"/>
        </w:rPr>
        <w:t xml:space="preserve"> however, a one-month scholarship extension was given for ten girls whose accounts ran out of money before they were able to take their exams and complete their school year. Additional students will be recruited at the beginning of the Ethiopian </w:t>
      </w:r>
      <w:r w:rsidR="00E7085B">
        <w:rPr>
          <w:rFonts w:cstheme="minorHAnsi"/>
          <w:sz w:val="21"/>
          <w:szCs w:val="21"/>
        </w:rPr>
        <w:t>school y</w:t>
      </w:r>
      <w:r w:rsidRPr="00E7085B">
        <w:rPr>
          <w:rFonts w:cstheme="minorHAnsi"/>
          <w:sz w:val="21"/>
          <w:szCs w:val="21"/>
        </w:rPr>
        <w:t>ear and be provided with 24-month scholarships dependent on funding levels.</w:t>
      </w:r>
    </w:p>
    <w:p w:rsidR="00342D6B" w:rsidRPr="00E7085B" w:rsidRDefault="00342D6B" w:rsidP="00342D6B">
      <w:pPr>
        <w:pStyle w:val="NoSpacing"/>
        <w:rPr>
          <w:rFonts w:cstheme="minorHAnsi"/>
          <w:sz w:val="21"/>
          <w:szCs w:val="21"/>
        </w:rPr>
      </w:pPr>
    </w:p>
    <w:p w:rsidR="00342D6B" w:rsidRPr="00E7085B" w:rsidRDefault="00342D6B" w:rsidP="00342D6B">
      <w:pPr>
        <w:pStyle w:val="NoSpacing"/>
        <w:rPr>
          <w:rFonts w:cstheme="minorHAnsi"/>
          <w:sz w:val="21"/>
          <w:szCs w:val="21"/>
        </w:rPr>
      </w:pPr>
      <w:r w:rsidRPr="00E7085B">
        <w:rPr>
          <w:rFonts w:cstheme="minorHAnsi"/>
          <w:sz w:val="21"/>
          <w:szCs w:val="21"/>
        </w:rPr>
        <w:t xml:space="preserve">The names of the students who received the scholarship extension are </w:t>
      </w:r>
      <w:proofErr w:type="spellStart"/>
      <w:r w:rsidRPr="00E7085B">
        <w:rPr>
          <w:rFonts w:cstheme="minorHAnsi"/>
          <w:sz w:val="21"/>
          <w:szCs w:val="21"/>
        </w:rPr>
        <w:t>Beletu</w:t>
      </w:r>
      <w:proofErr w:type="spellEnd"/>
      <w:r w:rsidRPr="00E7085B">
        <w:rPr>
          <w:rFonts w:cstheme="minorHAnsi"/>
          <w:sz w:val="21"/>
          <w:szCs w:val="21"/>
        </w:rPr>
        <w:t xml:space="preserve"> </w:t>
      </w:r>
      <w:proofErr w:type="spellStart"/>
      <w:r w:rsidRPr="00E7085B">
        <w:rPr>
          <w:rFonts w:cstheme="minorHAnsi"/>
          <w:sz w:val="21"/>
          <w:szCs w:val="21"/>
        </w:rPr>
        <w:t>Dangachew</w:t>
      </w:r>
      <w:proofErr w:type="spellEnd"/>
      <w:r w:rsidRPr="00E7085B">
        <w:rPr>
          <w:rFonts w:cstheme="minorHAnsi"/>
          <w:sz w:val="21"/>
          <w:szCs w:val="21"/>
        </w:rPr>
        <w:t xml:space="preserve">, </w:t>
      </w:r>
      <w:proofErr w:type="spellStart"/>
      <w:r w:rsidRPr="00E7085B">
        <w:rPr>
          <w:rFonts w:cstheme="minorHAnsi"/>
          <w:sz w:val="21"/>
          <w:szCs w:val="21"/>
        </w:rPr>
        <w:t>Abebu</w:t>
      </w:r>
      <w:proofErr w:type="spellEnd"/>
      <w:r w:rsidRPr="00E7085B">
        <w:rPr>
          <w:rFonts w:cstheme="minorHAnsi"/>
          <w:sz w:val="21"/>
          <w:szCs w:val="21"/>
        </w:rPr>
        <w:t xml:space="preserve"> </w:t>
      </w:r>
      <w:proofErr w:type="spellStart"/>
      <w:r w:rsidRPr="00E7085B">
        <w:rPr>
          <w:rFonts w:cstheme="minorHAnsi"/>
          <w:sz w:val="21"/>
          <w:szCs w:val="21"/>
        </w:rPr>
        <w:t>Taffa</w:t>
      </w:r>
      <w:proofErr w:type="spellEnd"/>
      <w:r w:rsidRPr="00E7085B">
        <w:rPr>
          <w:rFonts w:cstheme="minorHAnsi"/>
          <w:sz w:val="21"/>
          <w:szCs w:val="21"/>
        </w:rPr>
        <w:t xml:space="preserve">, </w:t>
      </w:r>
      <w:proofErr w:type="spellStart"/>
      <w:r w:rsidRPr="00E7085B">
        <w:rPr>
          <w:rFonts w:cstheme="minorHAnsi"/>
          <w:sz w:val="21"/>
          <w:szCs w:val="21"/>
        </w:rPr>
        <w:t>Woinshet</w:t>
      </w:r>
      <w:proofErr w:type="spellEnd"/>
      <w:r w:rsidRPr="00E7085B">
        <w:rPr>
          <w:rFonts w:cstheme="minorHAnsi"/>
          <w:sz w:val="21"/>
          <w:szCs w:val="21"/>
        </w:rPr>
        <w:t xml:space="preserve"> </w:t>
      </w:r>
      <w:proofErr w:type="spellStart"/>
      <w:r w:rsidRPr="00E7085B">
        <w:rPr>
          <w:rFonts w:cstheme="minorHAnsi"/>
          <w:sz w:val="21"/>
          <w:szCs w:val="21"/>
        </w:rPr>
        <w:t>Zewdi</w:t>
      </w:r>
      <w:proofErr w:type="spellEnd"/>
      <w:r w:rsidRPr="00E7085B">
        <w:rPr>
          <w:rFonts w:cstheme="minorHAnsi"/>
          <w:sz w:val="21"/>
          <w:szCs w:val="21"/>
        </w:rPr>
        <w:t xml:space="preserve">, </w:t>
      </w:r>
      <w:proofErr w:type="spellStart"/>
      <w:r w:rsidRPr="00E7085B">
        <w:rPr>
          <w:rFonts w:cstheme="minorHAnsi"/>
          <w:sz w:val="21"/>
          <w:szCs w:val="21"/>
        </w:rPr>
        <w:t>Fikirtemariam</w:t>
      </w:r>
      <w:proofErr w:type="spellEnd"/>
      <w:r w:rsidRPr="00E7085B">
        <w:rPr>
          <w:rFonts w:cstheme="minorHAnsi"/>
          <w:sz w:val="21"/>
          <w:szCs w:val="21"/>
        </w:rPr>
        <w:t xml:space="preserve"> </w:t>
      </w:r>
      <w:proofErr w:type="spellStart"/>
      <w:r w:rsidRPr="00E7085B">
        <w:rPr>
          <w:rFonts w:cstheme="minorHAnsi"/>
          <w:sz w:val="21"/>
          <w:szCs w:val="21"/>
        </w:rPr>
        <w:t>Chefikee</w:t>
      </w:r>
      <w:proofErr w:type="spellEnd"/>
      <w:r w:rsidRPr="00E7085B">
        <w:rPr>
          <w:rFonts w:cstheme="minorHAnsi"/>
          <w:sz w:val="21"/>
          <w:szCs w:val="21"/>
        </w:rPr>
        <w:t xml:space="preserve">, </w:t>
      </w:r>
      <w:proofErr w:type="spellStart"/>
      <w:r w:rsidRPr="00E7085B">
        <w:rPr>
          <w:rFonts w:cstheme="minorHAnsi"/>
          <w:sz w:val="21"/>
          <w:szCs w:val="21"/>
        </w:rPr>
        <w:t>Zeritu</w:t>
      </w:r>
      <w:proofErr w:type="spellEnd"/>
      <w:r w:rsidRPr="00E7085B">
        <w:rPr>
          <w:rFonts w:cstheme="minorHAnsi"/>
          <w:sz w:val="21"/>
          <w:szCs w:val="21"/>
        </w:rPr>
        <w:t xml:space="preserve"> Haile, </w:t>
      </w:r>
      <w:proofErr w:type="spellStart"/>
      <w:r w:rsidRPr="00E7085B">
        <w:rPr>
          <w:rFonts w:cstheme="minorHAnsi"/>
          <w:sz w:val="21"/>
          <w:szCs w:val="21"/>
        </w:rPr>
        <w:t>Haregewoin</w:t>
      </w:r>
      <w:proofErr w:type="spellEnd"/>
      <w:r w:rsidRPr="00E7085B">
        <w:rPr>
          <w:rFonts w:cstheme="minorHAnsi"/>
          <w:sz w:val="21"/>
          <w:szCs w:val="21"/>
        </w:rPr>
        <w:t xml:space="preserve"> </w:t>
      </w:r>
      <w:proofErr w:type="spellStart"/>
      <w:r w:rsidRPr="00E7085B">
        <w:rPr>
          <w:rFonts w:cstheme="minorHAnsi"/>
          <w:sz w:val="21"/>
          <w:szCs w:val="21"/>
        </w:rPr>
        <w:t>Abera</w:t>
      </w:r>
      <w:proofErr w:type="spellEnd"/>
      <w:r w:rsidRPr="00E7085B">
        <w:rPr>
          <w:rFonts w:cstheme="minorHAnsi"/>
          <w:sz w:val="21"/>
          <w:szCs w:val="21"/>
        </w:rPr>
        <w:t xml:space="preserve">, </w:t>
      </w:r>
      <w:proofErr w:type="spellStart"/>
      <w:r w:rsidRPr="00E7085B">
        <w:rPr>
          <w:rFonts w:cstheme="minorHAnsi"/>
          <w:sz w:val="21"/>
          <w:szCs w:val="21"/>
        </w:rPr>
        <w:t>Seblewongel</w:t>
      </w:r>
      <w:proofErr w:type="spellEnd"/>
      <w:r w:rsidRPr="00E7085B">
        <w:rPr>
          <w:rFonts w:cstheme="minorHAnsi"/>
          <w:sz w:val="21"/>
          <w:szCs w:val="21"/>
        </w:rPr>
        <w:t xml:space="preserve"> Tariku, </w:t>
      </w:r>
      <w:proofErr w:type="spellStart"/>
      <w:proofErr w:type="gramStart"/>
      <w:r w:rsidRPr="00E7085B">
        <w:rPr>
          <w:rFonts w:cstheme="minorHAnsi"/>
          <w:sz w:val="21"/>
          <w:szCs w:val="21"/>
        </w:rPr>
        <w:t>Filagot</w:t>
      </w:r>
      <w:proofErr w:type="spellEnd"/>
      <w:r w:rsidRPr="00E7085B">
        <w:rPr>
          <w:rFonts w:cstheme="minorHAnsi"/>
          <w:sz w:val="21"/>
          <w:szCs w:val="21"/>
        </w:rPr>
        <w:t xml:space="preserve">  </w:t>
      </w:r>
      <w:proofErr w:type="spellStart"/>
      <w:r w:rsidRPr="00E7085B">
        <w:rPr>
          <w:rFonts w:cstheme="minorHAnsi"/>
          <w:sz w:val="21"/>
          <w:szCs w:val="21"/>
        </w:rPr>
        <w:t>Bogale</w:t>
      </w:r>
      <w:proofErr w:type="spellEnd"/>
      <w:proofErr w:type="gramEnd"/>
      <w:r w:rsidRPr="00E7085B">
        <w:rPr>
          <w:rFonts w:cstheme="minorHAnsi"/>
          <w:sz w:val="21"/>
          <w:szCs w:val="21"/>
        </w:rPr>
        <w:t xml:space="preserve">, </w:t>
      </w:r>
      <w:proofErr w:type="spellStart"/>
      <w:r w:rsidRPr="00E7085B">
        <w:rPr>
          <w:rFonts w:cstheme="minorHAnsi"/>
          <w:sz w:val="21"/>
          <w:szCs w:val="21"/>
        </w:rPr>
        <w:t>Yenenesh</w:t>
      </w:r>
      <w:proofErr w:type="spellEnd"/>
      <w:r w:rsidRPr="00E7085B">
        <w:rPr>
          <w:rFonts w:cstheme="minorHAnsi"/>
          <w:sz w:val="21"/>
          <w:szCs w:val="21"/>
        </w:rPr>
        <w:t xml:space="preserve"> </w:t>
      </w:r>
      <w:proofErr w:type="spellStart"/>
      <w:r w:rsidRPr="00E7085B">
        <w:rPr>
          <w:rFonts w:cstheme="minorHAnsi"/>
          <w:sz w:val="21"/>
          <w:szCs w:val="21"/>
        </w:rPr>
        <w:t>Gashaw</w:t>
      </w:r>
      <w:proofErr w:type="spellEnd"/>
      <w:r w:rsidRPr="00E7085B">
        <w:rPr>
          <w:rFonts w:cstheme="minorHAnsi"/>
          <w:sz w:val="21"/>
          <w:szCs w:val="21"/>
        </w:rPr>
        <w:t xml:space="preserve">, and </w:t>
      </w:r>
      <w:proofErr w:type="spellStart"/>
      <w:r w:rsidRPr="00E7085B">
        <w:rPr>
          <w:rFonts w:cstheme="minorHAnsi"/>
          <w:sz w:val="21"/>
          <w:szCs w:val="21"/>
        </w:rPr>
        <w:t>Fikirte</w:t>
      </w:r>
      <w:proofErr w:type="spellEnd"/>
      <w:r w:rsidRPr="00E7085B">
        <w:rPr>
          <w:rFonts w:cstheme="minorHAnsi"/>
          <w:sz w:val="21"/>
          <w:szCs w:val="21"/>
        </w:rPr>
        <w:t xml:space="preserve"> </w:t>
      </w:r>
      <w:proofErr w:type="spellStart"/>
      <w:r w:rsidRPr="00E7085B">
        <w:rPr>
          <w:rFonts w:cstheme="minorHAnsi"/>
          <w:sz w:val="21"/>
          <w:szCs w:val="21"/>
        </w:rPr>
        <w:t>Tenne</w:t>
      </w:r>
      <w:proofErr w:type="spellEnd"/>
      <w:r w:rsidRPr="00E7085B">
        <w:rPr>
          <w:rFonts w:cstheme="minorHAnsi"/>
          <w:sz w:val="21"/>
          <w:szCs w:val="21"/>
        </w:rPr>
        <w:t xml:space="preserve">. </w:t>
      </w:r>
    </w:p>
    <w:p w:rsidR="00342D6B" w:rsidRPr="00E7085B" w:rsidRDefault="00342D6B" w:rsidP="00342D6B">
      <w:pPr>
        <w:ind w:left="540" w:hanging="540"/>
        <w:jc w:val="both"/>
        <w:rPr>
          <w:rFonts w:asciiTheme="minorHAnsi" w:hAnsiTheme="minorHAnsi" w:cstheme="minorHAnsi"/>
          <w:b/>
          <w:sz w:val="21"/>
          <w:szCs w:val="21"/>
        </w:rPr>
      </w:pPr>
    </w:p>
    <w:p w:rsidR="00342D6B" w:rsidRPr="00E7085B" w:rsidRDefault="00342D6B" w:rsidP="00342D6B">
      <w:pPr>
        <w:ind w:left="540" w:hanging="540"/>
        <w:jc w:val="both"/>
        <w:rPr>
          <w:rFonts w:asciiTheme="minorHAnsi" w:hAnsiTheme="minorHAnsi" w:cstheme="minorHAnsi"/>
          <w:b/>
          <w:sz w:val="21"/>
          <w:szCs w:val="21"/>
        </w:rPr>
      </w:pPr>
      <w:r w:rsidRPr="00E7085B">
        <w:rPr>
          <w:rFonts w:asciiTheme="minorHAnsi" w:hAnsiTheme="minorHAnsi" w:cstheme="minorHAnsi"/>
          <w:b/>
          <w:sz w:val="21"/>
          <w:szCs w:val="21"/>
        </w:rPr>
        <w:t xml:space="preserve">                  Total number of scholarship beneficiaries to date</w:t>
      </w:r>
    </w:p>
    <w:tbl>
      <w:tblPr>
        <w:tblStyle w:val="TableGrid"/>
        <w:tblW w:w="0" w:type="auto"/>
        <w:tblInd w:w="540" w:type="dxa"/>
        <w:tblLook w:val="04A0" w:firstRow="1" w:lastRow="0" w:firstColumn="1" w:lastColumn="0" w:noHBand="0" w:noVBand="1"/>
      </w:tblPr>
      <w:tblGrid>
        <w:gridCol w:w="558"/>
        <w:gridCol w:w="2430"/>
        <w:gridCol w:w="2610"/>
        <w:gridCol w:w="3438"/>
      </w:tblGrid>
      <w:tr w:rsidR="00342D6B" w:rsidRPr="00E7085B" w:rsidTr="00145870">
        <w:tc>
          <w:tcPr>
            <w:tcW w:w="558" w:type="dxa"/>
          </w:tcPr>
          <w:p w:rsidR="00342D6B" w:rsidRPr="00E7085B" w:rsidRDefault="00342D6B" w:rsidP="00145870">
            <w:pPr>
              <w:jc w:val="both"/>
              <w:rPr>
                <w:rFonts w:asciiTheme="minorHAnsi" w:hAnsiTheme="minorHAnsi" w:cstheme="minorHAnsi"/>
                <w:b/>
                <w:sz w:val="21"/>
                <w:szCs w:val="21"/>
              </w:rPr>
            </w:pPr>
            <w:r w:rsidRPr="00E7085B">
              <w:rPr>
                <w:rFonts w:asciiTheme="minorHAnsi" w:hAnsiTheme="minorHAnsi" w:cstheme="minorHAnsi"/>
                <w:b/>
                <w:sz w:val="21"/>
                <w:szCs w:val="21"/>
              </w:rPr>
              <w:t>SN</w:t>
            </w:r>
          </w:p>
        </w:tc>
        <w:tc>
          <w:tcPr>
            <w:tcW w:w="2430" w:type="dxa"/>
          </w:tcPr>
          <w:p w:rsidR="00342D6B" w:rsidRPr="00E7085B" w:rsidRDefault="00342D6B" w:rsidP="00145870">
            <w:pPr>
              <w:jc w:val="both"/>
              <w:rPr>
                <w:rFonts w:asciiTheme="minorHAnsi" w:hAnsiTheme="minorHAnsi" w:cstheme="minorHAnsi"/>
                <w:b/>
                <w:sz w:val="21"/>
                <w:szCs w:val="21"/>
              </w:rPr>
            </w:pPr>
            <w:r w:rsidRPr="00E7085B">
              <w:rPr>
                <w:rFonts w:asciiTheme="minorHAnsi" w:hAnsiTheme="minorHAnsi" w:cstheme="minorHAnsi"/>
                <w:b/>
                <w:sz w:val="21"/>
                <w:szCs w:val="21"/>
              </w:rPr>
              <w:t>Grade</w:t>
            </w:r>
          </w:p>
        </w:tc>
        <w:tc>
          <w:tcPr>
            <w:tcW w:w="2610" w:type="dxa"/>
          </w:tcPr>
          <w:p w:rsidR="00342D6B" w:rsidRPr="00E7085B" w:rsidRDefault="00342D6B" w:rsidP="00145870">
            <w:pPr>
              <w:jc w:val="both"/>
              <w:rPr>
                <w:rFonts w:asciiTheme="minorHAnsi" w:hAnsiTheme="minorHAnsi" w:cstheme="minorHAnsi"/>
                <w:b/>
                <w:sz w:val="21"/>
                <w:szCs w:val="21"/>
              </w:rPr>
            </w:pPr>
            <w:r w:rsidRPr="00E7085B">
              <w:rPr>
                <w:rFonts w:asciiTheme="minorHAnsi" w:hAnsiTheme="minorHAnsi" w:cstheme="minorHAnsi"/>
                <w:b/>
                <w:sz w:val="21"/>
                <w:szCs w:val="21"/>
              </w:rPr>
              <w:t>Number of Girls</w:t>
            </w:r>
          </w:p>
        </w:tc>
        <w:tc>
          <w:tcPr>
            <w:tcW w:w="3438" w:type="dxa"/>
          </w:tcPr>
          <w:p w:rsidR="00342D6B" w:rsidRPr="00E7085B" w:rsidRDefault="00342D6B" w:rsidP="00145870">
            <w:pPr>
              <w:jc w:val="both"/>
              <w:rPr>
                <w:rFonts w:asciiTheme="minorHAnsi" w:hAnsiTheme="minorHAnsi" w:cstheme="minorHAnsi"/>
                <w:b/>
                <w:sz w:val="21"/>
                <w:szCs w:val="21"/>
              </w:rPr>
            </w:pPr>
            <w:r w:rsidRPr="00E7085B">
              <w:rPr>
                <w:rFonts w:asciiTheme="minorHAnsi" w:hAnsiTheme="minorHAnsi" w:cstheme="minorHAnsi"/>
                <w:b/>
                <w:sz w:val="21"/>
                <w:szCs w:val="21"/>
              </w:rPr>
              <w:t>Remarks</w:t>
            </w:r>
          </w:p>
        </w:tc>
      </w:tr>
      <w:tr w:rsidR="00342D6B" w:rsidRPr="00E7085B" w:rsidTr="00145870">
        <w:tc>
          <w:tcPr>
            <w:tcW w:w="558" w:type="dxa"/>
          </w:tcPr>
          <w:p w:rsidR="00342D6B" w:rsidRPr="00E7085B" w:rsidRDefault="00342D6B" w:rsidP="00145870">
            <w:pPr>
              <w:jc w:val="both"/>
              <w:rPr>
                <w:rFonts w:asciiTheme="minorHAnsi" w:hAnsiTheme="minorHAnsi" w:cstheme="minorHAnsi"/>
                <w:sz w:val="21"/>
                <w:szCs w:val="21"/>
              </w:rPr>
            </w:pPr>
            <w:r w:rsidRPr="00E7085B">
              <w:rPr>
                <w:rFonts w:asciiTheme="minorHAnsi" w:hAnsiTheme="minorHAnsi" w:cstheme="minorHAnsi"/>
                <w:sz w:val="21"/>
                <w:szCs w:val="21"/>
              </w:rPr>
              <w:t>1</w:t>
            </w:r>
          </w:p>
        </w:tc>
        <w:tc>
          <w:tcPr>
            <w:tcW w:w="2430" w:type="dxa"/>
          </w:tcPr>
          <w:p w:rsidR="00342D6B" w:rsidRPr="00E7085B" w:rsidRDefault="00342D6B" w:rsidP="00145870">
            <w:pPr>
              <w:jc w:val="center"/>
              <w:rPr>
                <w:rFonts w:asciiTheme="minorHAnsi" w:hAnsiTheme="minorHAnsi" w:cstheme="minorHAnsi"/>
                <w:sz w:val="21"/>
                <w:szCs w:val="21"/>
              </w:rPr>
            </w:pPr>
            <w:r w:rsidRPr="00E7085B">
              <w:rPr>
                <w:rFonts w:asciiTheme="minorHAnsi" w:hAnsiTheme="minorHAnsi" w:cstheme="minorHAnsi"/>
                <w:sz w:val="21"/>
                <w:szCs w:val="21"/>
              </w:rPr>
              <w:t>6</w:t>
            </w:r>
          </w:p>
        </w:tc>
        <w:tc>
          <w:tcPr>
            <w:tcW w:w="2610" w:type="dxa"/>
          </w:tcPr>
          <w:p w:rsidR="00342D6B" w:rsidRPr="00E7085B" w:rsidRDefault="00342D6B" w:rsidP="00145870">
            <w:pPr>
              <w:jc w:val="center"/>
              <w:rPr>
                <w:rFonts w:asciiTheme="minorHAnsi" w:hAnsiTheme="minorHAnsi" w:cstheme="minorHAnsi"/>
                <w:sz w:val="21"/>
                <w:szCs w:val="21"/>
              </w:rPr>
            </w:pPr>
            <w:r w:rsidRPr="00E7085B">
              <w:rPr>
                <w:rFonts w:asciiTheme="minorHAnsi" w:hAnsiTheme="minorHAnsi" w:cstheme="minorHAnsi"/>
                <w:sz w:val="21"/>
                <w:szCs w:val="21"/>
              </w:rPr>
              <w:t>1</w:t>
            </w:r>
          </w:p>
        </w:tc>
        <w:tc>
          <w:tcPr>
            <w:tcW w:w="3438" w:type="dxa"/>
          </w:tcPr>
          <w:p w:rsidR="00342D6B" w:rsidRPr="00E7085B" w:rsidRDefault="00342D6B" w:rsidP="00145870">
            <w:pPr>
              <w:jc w:val="both"/>
              <w:rPr>
                <w:rFonts w:asciiTheme="minorHAnsi" w:hAnsiTheme="minorHAnsi" w:cstheme="minorHAnsi"/>
                <w:sz w:val="21"/>
                <w:szCs w:val="21"/>
              </w:rPr>
            </w:pPr>
          </w:p>
        </w:tc>
      </w:tr>
      <w:tr w:rsidR="00342D6B" w:rsidRPr="00E7085B" w:rsidTr="00145870">
        <w:tc>
          <w:tcPr>
            <w:tcW w:w="558" w:type="dxa"/>
          </w:tcPr>
          <w:p w:rsidR="00342D6B" w:rsidRPr="00E7085B" w:rsidRDefault="00342D6B" w:rsidP="00145870">
            <w:pPr>
              <w:jc w:val="both"/>
              <w:rPr>
                <w:rFonts w:asciiTheme="minorHAnsi" w:hAnsiTheme="minorHAnsi" w:cstheme="minorHAnsi"/>
                <w:sz w:val="21"/>
                <w:szCs w:val="21"/>
              </w:rPr>
            </w:pPr>
            <w:r w:rsidRPr="00E7085B">
              <w:rPr>
                <w:rFonts w:asciiTheme="minorHAnsi" w:hAnsiTheme="minorHAnsi" w:cstheme="minorHAnsi"/>
                <w:sz w:val="21"/>
                <w:szCs w:val="21"/>
              </w:rPr>
              <w:t>2</w:t>
            </w:r>
          </w:p>
        </w:tc>
        <w:tc>
          <w:tcPr>
            <w:tcW w:w="2430" w:type="dxa"/>
          </w:tcPr>
          <w:p w:rsidR="00342D6B" w:rsidRPr="00E7085B" w:rsidRDefault="00342D6B" w:rsidP="00145870">
            <w:pPr>
              <w:jc w:val="center"/>
              <w:rPr>
                <w:rFonts w:asciiTheme="minorHAnsi" w:hAnsiTheme="minorHAnsi" w:cstheme="minorHAnsi"/>
                <w:sz w:val="21"/>
                <w:szCs w:val="21"/>
              </w:rPr>
            </w:pPr>
            <w:r w:rsidRPr="00E7085B">
              <w:rPr>
                <w:rFonts w:asciiTheme="minorHAnsi" w:hAnsiTheme="minorHAnsi" w:cstheme="minorHAnsi"/>
                <w:sz w:val="21"/>
                <w:szCs w:val="21"/>
              </w:rPr>
              <w:t>7</w:t>
            </w:r>
          </w:p>
        </w:tc>
        <w:tc>
          <w:tcPr>
            <w:tcW w:w="2610" w:type="dxa"/>
          </w:tcPr>
          <w:p w:rsidR="00342D6B" w:rsidRPr="00E7085B" w:rsidRDefault="00342D6B" w:rsidP="00145870">
            <w:pPr>
              <w:jc w:val="center"/>
              <w:rPr>
                <w:rFonts w:asciiTheme="minorHAnsi" w:hAnsiTheme="minorHAnsi" w:cstheme="minorHAnsi"/>
                <w:sz w:val="21"/>
                <w:szCs w:val="21"/>
              </w:rPr>
            </w:pPr>
            <w:r w:rsidRPr="00E7085B">
              <w:rPr>
                <w:rFonts w:asciiTheme="minorHAnsi" w:hAnsiTheme="minorHAnsi" w:cstheme="minorHAnsi"/>
                <w:sz w:val="21"/>
                <w:szCs w:val="21"/>
              </w:rPr>
              <w:t>7</w:t>
            </w:r>
          </w:p>
        </w:tc>
        <w:tc>
          <w:tcPr>
            <w:tcW w:w="3438" w:type="dxa"/>
          </w:tcPr>
          <w:p w:rsidR="00342D6B" w:rsidRPr="00E7085B" w:rsidRDefault="00342D6B" w:rsidP="00145870">
            <w:pPr>
              <w:jc w:val="both"/>
              <w:rPr>
                <w:rFonts w:asciiTheme="minorHAnsi" w:hAnsiTheme="minorHAnsi" w:cstheme="minorHAnsi"/>
                <w:sz w:val="21"/>
                <w:szCs w:val="21"/>
              </w:rPr>
            </w:pPr>
          </w:p>
        </w:tc>
      </w:tr>
      <w:tr w:rsidR="00342D6B" w:rsidRPr="00E7085B" w:rsidTr="00145870">
        <w:tc>
          <w:tcPr>
            <w:tcW w:w="558" w:type="dxa"/>
          </w:tcPr>
          <w:p w:rsidR="00342D6B" w:rsidRPr="00E7085B" w:rsidRDefault="00342D6B" w:rsidP="00145870">
            <w:pPr>
              <w:jc w:val="both"/>
              <w:rPr>
                <w:rFonts w:asciiTheme="minorHAnsi" w:hAnsiTheme="minorHAnsi" w:cstheme="minorHAnsi"/>
                <w:sz w:val="21"/>
                <w:szCs w:val="21"/>
              </w:rPr>
            </w:pPr>
            <w:r w:rsidRPr="00E7085B">
              <w:rPr>
                <w:rFonts w:asciiTheme="minorHAnsi" w:hAnsiTheme="minorHAnsi" w:cstheme="minorHAnsi"/>
                <w:sz w:val="21"/>
                <w:szCs w:val="21"/>
              </w:rPr>
              <w:t>3</w:t>
            </w:r>
          </w:p>
        </w:tc>
        <w:tc>
          <w:tcPr>
            <w:tcW w:w="2430" w:type="dxa"/>
          </w:tcPr>
          <w:p w:rsidR="00342D6B" w:rsidRPr="00E7085B" w:rsidRDefault="00342D6B" w:rsidP="00145870">
            <w:pPr>
              <w:jc w:val="center"/>
              <w:rPr>
                <w:rFonts w:asciiTheme="minorHAnsi" w:hAnsiTheme="minorHAnsi" w:cstheme="minorHAnsi"/>
                <w:sz w:val="21"/>
                <w:szCs w:val="21"/>
              </w:rPr>
            </w:pPr>
            <w:r w:rsidRPr="00E7085B">
              <w:rPr>
                <w:rFonts w:asciiTheme="minorHAnsi" w:hAnsiTheme="minorHAnsi" w:cstheme="minorHAnsi"/>
                <w:sz w:val="21"/>
                <w:szCs w:val="21"/>
              </w:rPr>
              <w:t>8</w:t>
            </w:r>
          </w:p>
        </w:tc>
        <w:tc>
          <w:tcPr>
            <w:tcW w:w="2610" w:type="dxa"/>
          </w:tcPr>
          <w:p w:rsidR="00342D6B" w:rsidRPr="00E7085B" w:rsidRDefault="00342D6B" w:rsidP="00145870">
            <w:pPr>
              <w:jc w:val="center"/>
              <w:rPr>
                <w:rFonts w:asciiTheme="minorHAnsi" w:hAnsiTheme="minorHAnsi" w:cstheme="minorHAnsi"/>
                <w:sz w:val="21"/>
                <w:szCs w:val="21"/>
              </w:rPr>
            </w:pPr>
            <w:r w:rsidRPr="00E7085B">
              <w:rPr>
                <w:rFonts w:asciiTheme="minorHAnsi" w:hAnsiTheme="minorHAnsi" w:cstheme="minorHAnsi"/>
                <w:sz w:val="21"/>
                <w:szCs w:val="21"/>
              </w:rPr>
              <w:t>4</w:t>
            </w:r>
          </w:p>
        </w:tc>
        <w:tc>
          <w:tcPr>
            <w:tcW w:w="3438" w:type="dxa"/>
          </w:tcPr>
          <w:p w:rsidR="00342D6B" w:rsidRPr="00E7085B" w:rsidRDefault="00342D6B" w:rsidP="00145870">
            <w:pPr>
              <w:jc w:val="both"/>
              <w:rPr>
                <w:rFonts w:asciiTheme="minorHAnsi" w:hAnsiTheme="minorHAnsi" w:cstheme="minorHAnsi"/>
                <w:sz w:val="21"/>
                <w:szCs w:val="21"/>
              </w:rPr>
            </w:pPr>
          </w:p>
        </w:tc>
      </w:tr>
      <w:tr w:rsidR="00342D6B" w:rsidRPr="00E7085B" w:rsidTr="00145870">
        <w:tc>
          <w:tcPr>
            <w:tcW w:w="558" w:type="dxa"/>
          </w:tcPr>
          <w:p w:rsidR="00342D6B" w:rsidRPr="00E7085B" w:rsidRDefault="00342D6B" w:rsidP="00145870">
            <w:pPr>
              <w:jc w:val="both"/>
              <w:rPr>
                <w:rFonts w:asciiTheme="minorHAnsi" w:hAnsiTheme="minorHAnsi" w:cstheme="minorHAnsi"/>
                <w:sz w:val="21"/>
                <w:szCs w:val="21"/>
              </w:rPr>
            </w:pPr>
            <w:r w:rsidRPr="00E7085B">
              <w:rPr>
                <w:rFonts w:asciiTheme="minorHAnsi" w:hAnsiTheme="minorHAnsi" w:cstheme="minorHAnsi"/>
                <w:sz w:val="21"/>
                <w:szCs w:val="21"/>
              </w:rPr>
              <w:t>4</w:t>
            </w:r>
          </w:p>
        </w:tc>
        <w:tc>
          <w:tcPr>
            <w:tcW w:w="2430" w:type="dxa"/>
          </w:tcPr>
          <w:p w:rsidR="00342D6B" w:rsidRPr="00E7085B" w:rsidRDefault="00342D6B" w:rsidP="00145870">
            <w:pPr>
              <w:jc w:val="center"/>
              <w:rPr>
                <w:rFonts w:asciiTheme="minorHAnsi" w:hAnsiTheme="minorHAnsi" w:cstheme="minorHAnsi"/>
                <w:sz w:val="21"/>
                <w:szCs w:val="21"/>
              </w:rPr>
            </w:pPr>
            <w:r w:rsidRPr="00E7085B">
              <w:rPr>
                <w:rFonts w:asciiTheme="minorHAnsi" w:hAnsiTheme="minorHAnsi" w:cstheme="minorHAnsi"/>
                <w:sz w:val="21"/>
                <w:szCs w:val="21"/>
              </w:rPr>
              <w:t>9</w:t>
            </w:r>
          </w:p>
        </w:tc>
        <w:tc>
          <w:tcPr>
            <w:tcW w:w="2610" w:type="dxa"/>
          </w:tcPr>
          <w:p w:rsidR="00342D6B" w:rsidRPr="00E7085B" w:rsidRDefault="00342D6B" w:rsidP="00145870">
            <w:pPr>
              <w:jc w:val="center"/>
              <w:rPr>
                <w:rFonts w:asciiTheme="minorHAnsi" w:hAnsiTheme="minorHAnsi" w:cstheme="minorHAnsi"/>
                <w:sz w:val="21"/>
                <w:szCs w:val="21"/>
              </w:rPr>
            </w:pPr>
            <w:r w:rsidRPr="00E7085B">
              <w:rPr>
                <w:rFonts w:asciiTheme="minorHAnsi" w:hAnsiTheme="minorHAnsi" w:cstheme="minorHAnsi"/>
                <w:sz w:val="21"/>
                <w:szCs w:val="21"/>
              </w:rPr>
              <w:t>12</w:t>
            </w:r>
          </w:p>
        </w:tc>
        <w:tc>
          <w:tcPr>
            <w:tcW w:w="3438" w:type="dxa"/>
          </w:tcPr>
          <w:p w:rsidR="00342D6B" w:rsidRPr="00E7085B" w:rsidRDefault="00342D6B" w:rsidP="00145870">
            <w:pPr>
              <w:jc w:val="both"/>
              <w:rPr>
                <w:rFonts w:asciiTheme="minorHAnsi" w:hAnsiTheme="minorHAnsi" w:cstheme="minorHAnsi"/>
                <w:sz w:val="21"/>
                <w:szCs w:val="21"/>
              </w:rPr>
            </w:pPr>
          </w:p>
        </w:tc>
      </w:tr>
      <w:tr w:rsidR="00342D6B" w:rsidRPr="00E7085B" w:rsidTr="00145870">
        <w:tc>
          <w:tcPr>
            <w:tcW w:w="558" w:type="dxa"/>
          </w:tcPr>
          <w:p w:rsidR="00342D6B" w:rsidRPr="00E7085B" w:rsidRDefault="00342D6B" w:rsidP="00145870">
            <w:pPr>
              <w:jc w:val="both"/>
              <w:rPr>
                <w:rFonts w:asciiTheme="minorHAnsi" w:hAnsiTheme="minorHAnsi" w:cstheme="minorHAnsi"/>
                <w:sz w:val="21"/>
                <w:szCs w:val="21"/>
              </w:rPr>
            </w:pPr>
            <w:r w:rsidRPr="00E7085B">
              <w:rPr>
                <w:rFonts w:asciiTheme="minorHAnsi" w:hAnsiTheme="minorHAnsi" w:cstheme="minorHAnsi"/>
                <w:sz w:val="21"/>
                <w:szCs w:val="21"/>
              </w:rPr>
              <w:t>5</w:t>
            </w:r>
          </w:p>
        </w:tc>
        <w:tc>
          <w:tcPr>
            <w:tcW w:w="2430" w:type="dxa"/>
          </w:tcPr>
          <w:p w:rsidR="00342D6B" w:rsidRPr="00E7085B" w:rsidRDefault="00342D6B" w:rsidP="00145870">
            <w:pPr>
              <w:jc w:val="center"/>
              <w:rPr>
                <w:rFonts w:asciiTheme="minorHAnsi" w:hAnsiTheme="minorHAnsi" w:cstheme="minorHAnsi"/>
                <w:sz w:val="21"/>
                <w:szCs w:val="21"/>
              </w:rPr>
            </w:pPr>
            <w:r w:rsidRPr="00E7085B">
              <w:rPr>
                <w:rFonts w:asciiTheme="minorHAnsi" w:hAnsiTheme="minorHAnsi" w:cstheme="minorHAnsi"/>
                <w:sz w:val="21"/>
                <w:szCs w:val="21"/>
              </w:rPr>
              <w:t>10</w:t>
            </w:r>
          </w:p>
        </w:tc>
        <w:tc>
          <w:tcPr>
            <w:tcW w:w="2610" w:type="dxa"/>
          </w:tcPr>
          <w:p w:rsidR="00342D6B" w:rsidRPr="00E7085B" w:rsidRDefault="00342D6B" w:rsidP="00145870">
            <w:pPr>
              <w:jc w:val="center"/>
              <w:rPr>
                <w:rFonts w:asciiTheme="minorHAnsi" w:hAnsiTheme="minorHAnsi" w:cstheme="minorHAnsi"/>
                <w:sz w:val="21"/>
                <w:szCs w:val="21"/>
              </w:rPr>
            </w:pPr>
            <w:r w:rsidRPr="00E7085B">
              <w:rPr>
                <w:rFonts w:asciiTheme="minorHAnsi" w:hAnsiTheme="minorHAnsi" w:cstheme="minorHAnsi"/>
                <w:sz w:val="21"/>
                <w:szCs w:val="21"/>
              </w:rPr>
              <w:t>16</w:t>
            </w:r>
          </w:p>
        </w:tc>
        <w:tc>
          <w:tcPr>
            <w:tcW w:w="3438" w:type="dxa"/>
          </w:tcPr>
          <w:p w:rsidR="00342D6B" w:rsidRPr="00E7085B" w:rsidRDefault="00342D6B" w:rsidP="00145870">
            <w:pPr>
              <w:jc w:val="both"/>
              <w:rPr>
                <w:rFonts w:asciiTheme="minorHAnsi" w:hAnsiTheme="minorHAnsi" w:cstheme="minorHAnsi"/>
                <w:sz w:val="21"/>
                <w:szCs w:val="21"/>
              </w:rPr>
            </w:pPr>
          </w:p>
        </w:tc>
      </w:tr>
      <w:tr w:rsidR="00342D6B" w:rsidRPr="00E7085B" w:rsidTr="00145870">
        <w:tc>
          <w:tcPr>
            <w:tcW w:w="558" w:type="dxa"/>
          </w:tcPr>
          <w:p w:rsidR="00342D6B" w:rsidRPr="00E7085B" w:rsidRDefault="00342D6B" w:rsidP="00145870">
            <w:pPr>
              <w:jc w:val="both"/>
              <w:rPr>
                <w:rFonts w:asciiTheme="minorHAnsi" w:hAnsiTheme="minorHAnsi" w:cstheme="minorHAnsi"/>
                <w:sz w:val="21"/>
                <w:szCs w:val="21"/>
              </w:rPr>
            </w:pPr>
            <w:r w:rsidRPr="00E7085B">
              <w:rPr>
                <w:rFonts w:asciiTheme="minorHAnsi" w:hAnsiTheme="minorHAnsi" w:cstheme="minorHAnsi"/>
                <w:sz w:val="21"/>
                <w:szCs w:val="21"/>
              </w:rPr>
              <w:t>6</w:t>
            </w:r>
          </w:p>
        </w:tc>
        <w:tc>
          <w:tcPr>
            <w:tcW w:w="2430" w:type="dxa"/>
          </w:tcPr>
          <w:p w:rsidR="00342D6B" w:rsidRPr="00E7085B" w:rsidRDefault="00342D6B" w:rsidP="00145870">
            <w:pPr>
              <w:jc w:val="center"/>
              <w:rPr>
                <w:rFonts w:asciiTheme="minorHAnsi" w:hAnsiTheme="minorHAnsi" w:cstheme="minorHAnsi"/>
                <w:sz w:val="21"/>
                <w:szCs w:val="21"/>
              </w:rPr>
            </w:pPr>
            <w:r w:rsidRPr="00E7085B">
              <w:rPr>
                <w:rFonts w:asciiTheme="minorHAnsi" w:hAnsiTheme="minorHAnsi" w:cstheme="minorHAnsi"/>
                <w:sz w:val="21"/>
                <w:szCs w:val="21"/>
              </w:rPr>
              <w:t>11</w:t>
            </w:r>
          </w:p>
        </w:tc>
        <w:tc>
          <w:tcPr>
            <w:tcW w:w="2610" w:type="dxa"/>
          </w:tcPr>
          <w:p w:rsidR="00342D6B" w:rsidRPr="00E7085B" w:rsidRDefault="00342D6B" w:rsidP="00145870">
            <w:pPr>
              <w:jc w:val="center"/>
              <w:rPr>
                <w:rFonts w:asciiTheme="minorHAnsi" w:hAnsiTheme="minorHAnsi" w:cstheme="minorHAnsi"/>
                <w:sz w:val="21"/>
                <w:szCs w:val="21"/>
              </w:rPr>
            </w:pPr>
            <w:r w:rsidRPr="00E7085B">
              <w:rPr>
                <w:rFonts w:asciiTheme="minorHAnsi" w:hAnsiTheme="minorHAnsi" w:cstheme="minorHAnsi"/>
                <w:sz w:val="21"/>
                <w:szCs w:val="21"/>
              </w:rPr>
              <w:t>9</w:t>
            </w:r>
          </w:p>
        </w:tc>
        <w:tc>
          <w:tcPr>
            <w:tcW w:w="3438" w:type="dxa"/>
          </w:tcPr>
          <w:p w:rsidR="00342D6B" w:rsidRPr="00E7085B" w:rsidRDefault="00342D6B" w:rsidP="00145870">
            <w:pPr>
              <w:jc w:val="both"/>
              <w:rPr>
                <w:rFonts w:asciiTheme="minorHAnsi" w:hAnsiTheme="minorHAnsi" w:cstheme="minorHAnsi"/>
                <w:sz w:val="21"/>
                <w:szCs w:val="21"/>
              </w:rPr>
            </w:pPr>
          </w:p>
        </w:tc>
      </w:tr>
      <w:tr w:rsidR="00342D6B" w:rsidRPr="00E7085B" w:rsidTr="00145870">
        <w:tc>
          <w:tcPr>
            <w:tcW w:w="558" w:type="dxa"/>
          </w:tcPr>
          <w:p w:rsidR="00342D6B" w:rsidRPr="00E7085B" w:rsidRDefault="00342D6B" w:rsidP="00145870">
            <w:pPr>
              <w:jc w:val="both"/>
              <w:rPr>
                <w:rFonts w:asciiTheme="minorHAnsi" w:hAnsiTheme="minorHAnsi" w:cstheme="minorHAnsi"/>
                <w:sz w:val="21"/>
                <w:szCs w:val="21"/>
              </w:rPr>
            </w:pPr>
            <w:r w:rsidRPr="00E7085B">
              <w:rPr>
                <w:rFonts w:asciiTheme="minorHAnsi" w:hAnsiTheme="minorHAnsi" w:cstheme="minorHAnsi"/>
                <w:sz w:val="21"/>
                <w:szCs w:val="21"/>
              </w:rPr>
              <w:t>7</w:t>
            </w:r>
          </w:p>
        </w:tc>
        <w:tc>
          <w:tcPr>
            <w:tcW w:w="2430" w:type="dxa"/>
          </w:tcPr>
          <w:p w:rsidR="00342D6B" w:rsidRPr="00E7085B" w:rsidRDefault="00342D6B" w:rsidP="00145870">
            <w:pPr>
              <w:jc w:val="center"/>
              <w:rPr>
                <w:rFonts w:asciiTheme="minorHAnsi" w:hAnsiTheme="minorHAnsi" w:cstheme="minorHAnsi"/>
                <w:sz w:val="21"/>
                <w:szCs w:val="21"/>
              </w:rPr>
            </w:pPr>
            <w:r w:rsidRPr="00E7085B">
              <w:rPr>
                <w:rFonts w:asciiTheme="minorHAnsi" w:hAnsiTheme="minorHAnsi" w:cstheme="minorHAnsi"/>
                <w:sz w:val="21"/>
                <w:szCs w:val="21"/>
              </w:rPr>
              <w:t>12</w:t>
            </w:r>
          </w:p>
        </w:tc>
        <w:tc>
          <w:tcPr>
            <w:tcW w:w="2610" w:type="dxa"/>
          </w:tcPr>
          <w:p w:rsidR="00342D6B" w:rsidRPr="00E7085B" w:rsidRDefault="00342D6B" w:rsidP="00145870">
            <w:pPr>
              <w:jc w:val="center"/>
              <w:rPr>
                <w:rFonts w:asciiTheme="minorHAnsi" w:hAnsiTheme="minorHAnsi" w:cstheme="minorHAnsi"/>
                <w:sz w:val="21"/>
                <w:szCs w:val="21"/>
              </w:rPr>
            </w:pPr>
            <w:r w:rsidRPr="00E7085B">
              <w:rPr>
                <w:rFonts w:asciiTheme="minorHAnsi" w:hAnsiTheme="minorHAnsi" w:cstheme="minorHAnsi"/>
                <w:sz w:val="21"/>
                <w:szCs w:val="21"/>
              </w:rPr>
              <w:t>14</w:t>
            </w:r>
          </w:p>
        </w:tc>
        <w:tc>
          <w:tcPr>
            <w:tcW w:w="3438" w:type="dxa"/>
          </w:tcPr>
          <w:p w:rsidR="00342D6B" w:rsidRPr="00E7085B" w:rsidRDefault="00342D6B" w:rsidP="00145870">
            <w:pPr>
              <w:jc w:val="both"/>
              <w:rPr>
                <w:rFonts w:asciiTheme="minorHAnsi" w:hAnsiTheme="minorHAnsi" w:cstheme="minorHAnsi"/>
                <w:sz w:val="21"/>
                <w:szCs w:val="21"/>
              </w:rPr>
            </w:pPr>
          </w:p>
        </w:tc>
      </w:tr>
      <w:tr w:rsidR="00342D6B" w:rsidRPr="00E7085B" w:rsidTr="00145870">
        <w:tc>
          <w:tcPr>
            <w:tcW w:w="558" w:type="dxa"/>
          </w:tcPr>
          <w:p w:rsidR="00342D6B" w:rsidRPr="00E7085B" w:rsidRDefault="00342D6B" w:rsidP="00145870">
            <w:pPr>
              <w:jc w:val="both"/>
              <w:rPr>
                <w:rFonts w:asciiTheme="minorHAnsi" w:hAnsiTheme="minorHAnsi" w:cstheme="minorHAnsi"/>
                <w:sz w:val="21"/>
                <w:szCs w:val="21"/>
              </w:rPr>
            </w:pPr>
            <w:r w:rsidRPr="00E7085B">
              <w:rPr>
                <w:rFonts w:asciiTheme="minorHAnsi" w:hAnsiTheme="minorHAnsi" w:cstheme="minorHAnsi"/>
                <w:sz w:val="21"/>
                <w:szCs w:val="21"/>
              </w:rPr>
              <w:t>8</w:t>
            </w:r>
          </w:p>
        </w:tc>
        <w:tc>
          <w:tcPr>
            <w:tcW w:w="2430" w:type="dxa"/>
          </w:tcPr>
          <w:p w:rsidR="00342D6B" w:rsidRPr="00E7085B" w:rsidRDefault="00342D6B" w:rsidP="00145870">
            <w:pPr>
              <w:jc w:val="center"/>
              <w:rPr>
                <w:rFonts w:asciiTheme="minorHAnsi" w:hAnsiTheme="minorHAnsi" w:cstheme="minorHAnsi"/>
                <w:sz w:val="21"/>
                <w:szCs w:val="21"/>
              </w:rPr>
            </w:pPr>
            <w:r w:rsidRPr="00E7085B">
              <w:rPr>
                <w:rFonts w:asciiTheme="minorHAnsi" w:hAnsiTheme="minorHAnsi" w:cstheme="minorHAnsi"/>
                <w:sz w:val="21"/>
                <w:szCs w:val="21"/>
              </w:rPr>
              <w:t xml:space="preserve">Joined University </w:t>
            </w:r>
          </w:p>
        </w:tc>
        <w:tc>
          <w:tcPr>
            <w:tcW w:w="2610" w:type="dxa"/>
          </w:tcPr>
          <w:p w:rsidR="00342D6B" w:rsidRPr="00E7085B" w:rsidRDefault="00342D6B" w:rsidP="00145870">
            <w:pPr>
              <w:jc w:val="center"/>
              <w:rPr>
                <w:rFonts w:asciiTheme="minorHAnsi" w:hAnsiTheme="minorHAnsi" w:cstheme="minorHAnsi"/>
                <w:sz w:val="21"/>
                <w:szCs w:val="21"/>
              </w:rPr>
            </w:pPr>
            <w:r w:rsidRPr="00E7085B">
              <w:rPr>
                <w:rFonts w:asciiTheme="minorHAnsi" w:hAnsiTheme="minorHAnsi" w:cstheme="minorHAnsi"/>
                <w:sz w:val="21"/>
                <w:szCs w:val="21"/>
              </w:rPr>
              <w:t>6</w:t>
            </w:r>
          </w:p>
        </w:tc>
        <w:tc>
          <w:tcPr>
            <w:tcW w:w="3438" w:type="dxa"/>
          </w:tcPr>
          <w:p w:rsidR="00342D6B" w:rsidRPr="00E7085B" w:rsidRDefault="00342D6B" w:rsidP="00145870">
            <w:pPr>
              <w:jc w:val="both"/>
              <w:rPr>
                <w:rFonts w:asciiTheme="minorHAnsi" w:hAnsiTheme="minorHAnsi" w:cstheme="minorHAnsi"/>
                <w:sz w:val="21"/>
                <w:szCs w:val="21"/>
              </w:rPr>
            </w:pPr>
          </w:p>
        </w:tc>
      </w:tr>
      <w:tr w:rsidR="00342D6B" w:rsidRPr="00E7085B" w:rsidTr="00145870">
        <w:tc>
          <w:tcPr>
            <w:tcW w:w="558" w:type="dxa"/>
          </w:tcPr>
          <w:p w:rsidR="00342D6B" w:rsidRPr="00E7085B" w:rsidRDefault="00342D6B" w:rsidP="00145870">
            <w:pPr>
              <w:jc w:val="both"/>
              <w:rPr>
                <w:rFonts w:asciiTheme="minorHAnsi" w:hAnsiTheme="minorHAnsi" w:cstheme="minorHAnsi"/>
                <w:sz w:val="21"/>
                <w:szCs w:val="21"/>
              </w:rPr>
            </w:pPr>
            <w:r w:rsidRPr="00E7085B">
              <w:rPr>
                <w:rFonts w:asciiTheme="minorHAnsi" w:hAnsiTheme="minorHAnsi" w:cstheme="minorHAnsi"/>
                <w:sz w:val="21"/>
                <w:szCs w:val="21"/>
              </w:rPr>
              <w:t>9</w:t>
            </w:r>
          </w:p>
        </w:tc>
        <w:tc>
          <w:tcPr>
            <w:tcW w:w="2430" w:type="dxa"/>
          </w:tcPr>
          <w:p w:rsidR="00342D6B" w:rsidRPr="00E7085B" w:rsidRDefault="00342D6B" w:rsidP="00145870">
            <w:pPr>
              <w:jc w:val="center"/>
              <w:rPr>
                <w:rFonts w:asciiTheme="minorHAnsi" w:hAnsiTheme="minorHAnsi" w:cstheme="minorHAnsi"/>
                <w:sz w:val="21"/>
                <w:szCs w:val="21"/>
              </w:rPr>
            </w:pPr>
            <w:r w:rsidRPr="00E7085B">
              <w:rPr>
                <w:rFonts w:asciiTheme="minorHAnsi" w:hAnsiTheme="minorHAnsi" w:cstheme="minorHAnsi"/>
                <w:sz w:val="21"/>
                <w:szCs w:val="21"/>
              </w:rPr>
              <w:t>Left for unknown reason</w:t>
            </w:r>
          </w:p>
        </w:tc>
        <w:tc>
          <w:tcPr>
            <w:tcW w:w="2610" w:type="dxa"/>
          </w:tcPr>
          <w:p w:rsidR="00342D6B" w:rsidRPr="00E7085B" w:rsidRDefault="00342D6B" w:rsidP="00145870">
            <w:pPr>
              <w:jc w:val="center"/>
              <w:rPr>
                <w:rFonts w:asciiTheme="minorHAnsi" w:hAnsiTheme="minorHAnsi" w:cstheme="minorHAnsi"/>
                <w:sz w:val="21"/>
                <w:szCs w:val="21"/>
              </w:rPr>
            </w:pPr>
            <w:r w:rsidRPr="00E7085B">
              <w:rPr>
                <w:rFonts w:asciiTheme="minorHAnsi" w:hAnsiTheme="minorHAnsi" w:cstheme="minorHAnsi"/>
                <w:sz w:val="21"/>
                <w:szCs w:val="21"/>
              </w:rPr>
              <w:t>1</w:t>
            </w:r>
          </w:p>
        </w:tc>
        <w:tc>
          <w:tcPr>
            <w:tcW w:w="3438" w:type="dxa"/>
          </w:tcPr>
          <w:p w:rsidR="00342D6B" w:rsidRPr="00E7085B" w:rsidRDefault="00342D6B" w:rsidP="00145870">
            <w:pPr>
              <w:jc w:val="both"/>
              <w:rPr>
                <w:rFonts w:asciiTheme="minorHAnsi" w:hAnsiTheme="minorHAnsi" w:cstheme="minorHAnsi"/>
                <w:sz w:val="21"/>
                <w:szCs w:val="21"/>
              </w:rPr>
            </w:pPr>
            <w:r w:rsidRPr="00E7085B">
              <w:rPr>
                <w:rFonts w:asciiTheme="minorHAnsi" w:hAnsiTheme="minorHAnsi" w:cstheme="minorHAnsi"/>
                <w:sz w:val="21"/>
                <w:szCs w:val="21"/>
              </w:rPr>
              <w:t>Efforts have been made to find her and return her back to school.</w:t>
            </w:r>
          </w:p>
        </w:tc>
      </w:tr>
      <w:tr w:rsidR="00342D6B" w:rsidRPr="00E7085B" w:rsidTr="00145870">
        <w:tc>
          <w:tcPr>
            <w:tcW w:w="558" w:type="dxa"/>
          </w:tcPr>
          <w:p w:rsidR="00342D6B" w:rsidRPr="00E7085B" w:rsidRDefault="00342D6B" w:rsidP="00145870">
            <w:pPr>
              <w:jc w:val="both"/>
              <w:rPr>
                <w:rFonts w:asciiTheme="minorHAnsi" w:hAnsiTheme="minorHAnsi" w:cstheme="minorHAnsi"/>
                <w:b/>
                <w:sz w:val="21"/>
                <w:szCs w:val="21"/>
              </w:rPr>
            </w:pPr>
          </w:p>
        </w:tc>
        <w:tc>
          <w:tcPr>
            <w:tcW w:w="2430" w:type="dxa"/>
          </w:tcPr>
          <w:p w:rsidR="00342D6B" w:rsidRPr="00E7085B" w:rsidRDefault="00342D6B" w:rsidP="00145870">
            <w:pPr>
              <w:jc w:val="center"/>
              <w:rPr>
                <w:rFonts w:asciiTheme="minorHAnsi" w:hAnsiTheme="minorHAnsi" w:cstheme="minorHAnsi"/>
                <w:b/>
                <w:sz w:val="21"/>
                <w:szCs w:val="21"/>
              </w:rPr>
            </w:pPr>
            <w:r w:rsidRPr="00E7085B">
              <w:rPr>
                <w:rFonts w:asciiTheme="minorHAnsi" w:hAnsiTheme="minorHAnsi" w:cstheme="minorHAnsi"/>
                <w:b/>
                <w:sz w:val="21"/>
                <w:szCs w:val="21"/>
              </w:rPr>
              <w:t>Total</w:t>
            </w:r>
          </w:p>
        </w:tc>
        <w:tc>
          <w:tcPr>
            <w:tcW w:w="2610" w:type="dxa"/>
          </w:tcPr>
          <w:p w:rsidR="00342D6B" w:rsidRPr="00E7085B" w:rsidRDefault="00342D6B" w:rsidP="00145870">
            <w:pPr>
              <w:jc w:val="center"/>
              <w:rPr>
                <w:rFonts w:asciiTheme="minorHAnsi" w:hAnsiTheme="minorHAnsi" w:cstheme="minorHAnsi"/>
                <w:b/>
                <w:sz w:val="21"/>
                <w:szCs w:val="21"/>
              </w:rPr>
            </w:pPr>
            <w:r w:rsidRPr="00E7085B">
              <w:rPr>
                <w:rFonts w:asciiTheme="minorHAnsi" w:hAnsiTheme="minorHAnsi" w:cstheme="minorHAnsi"/>
                <w:b/>
                <w:sz w:val="21"/>
                <w:szCs w:val="21"/>
              </w:rPr>
              <w:t>70</w:t>
            </w:r>
          </w:p>
        </w:tc>
        <w:tc>
          <w:tcPr>
            <w:tcW w:w="3438" w:type="dxa"/>
          </w:tcPr>
          <w:p w:rsidR="00342D6B" w:rsidRPr="00E7085B" w:rsidRDefault="00342D6B" w:rsidP="00145870">
            <w:pPr>
              <w:jc w:val="both"/>
              <w:rPr>
                <w:rFonts w:asciiTheme="minorHAnsi" w:hAnsiTheme="minorHAnsi" w:cstheme="minorHAnsi"/>
                <w:b/>
                <w:sz w:val="21"/>
                <w:szCs w:val="21"/>
              </w:rPr>
            </w:pPr>
          </w:p>
        </w:tc>
      </w:tr>
    </w:tbl>
    <w:p w:rsidR="00342D6B" w:rsidRPr="00E7085B" w:rsidRDefault="00342D6B" w:rsidP="00342D6B">
      <w:pPr>
        <w:pStyle w:val="NoSpacing"/>
        <w:rPr>
          <w:rFonts w:cstheme="minorHAnsi"/>
          <w:sz w:val="21"/>
          <w:szCs w:val="21"/>
        </w:rPr>
      </w:pPr>
    </w:p>
    <w:p w:rsidR="00342D6B" w:rsidRPr="00E7085B" w:rsidRDefault="00342D6B" w:rsidP="00342D6B">
      <w:pPr>
        <w:pStyle w:val="NoSpacing"/>
        <w:rPr>
          <w:rFonts w:cstheme="minorHAnsi"/>
          <w:sz w:val="21"/>
          <w:szCs w:val="21"/>
        </w:rPr>
      </w:pPr>
    </w:p>
    <w:p w:rsidR="00342D6B" w:rsidRPr="00E7085B" w:rsidRDefault="00342D6B" w:rsidP="00342D6B">
      <w:pPr>
        <w:pStyle w:val="NoSpacing"/>
        <w:jc w:val="center"/>
        <w:rPr>
          <w:rFonts w:cstheme="minorHAnsi"/>
          <w:sz w:val="21"/>
          <w:szCs w:val="21"/>
        </w:rPr>
      </w:pPr>
      <w:r w:rsidRPr="00E7085B">
        <w:rPr>
          <w:rFonts w:cstheme="minorHAnsi"/>
          <w:noProof/>
          <w:sz w:val="21"/>
          <w:szCs w:val="21"/>
        </w:rPr>
        <w:drawing>
          <wp:inline distT="0" distB="0" distL="0" distR="0" wp14:anchorId="58BB9A6A" wp14:editId="301FC833">
            <wp:extent cx="4055165" cy="3040424"/>
            <wp:effectExtent l="0" t="0" r="2540" b="7620"/>
            <wp:docPr id="1" name="Picture 1" descr="F:\DCIM\101MSDCF\DSC049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CIM\101MSDCF\DSC04997.JPG"/>
                    <pic:cNvPicPr>
                      <a:picLocks noChangeAspect="1" noChangeArrowheads="1"/>
                    </pic:cNvPicPr>
                  </pic:nvPicPr>
                  <pic:blipFill>
                    <a:blip r:embed="rId5" cstate="print"/>
                    <a:srcRect/>
                    <a:stretch>
                      <a:fillRect/>
                    </a:stretch>
                  </pic:blipFill>
                  <pic:spPr bwMode="auto">
                    <a:xfrm>
                      <a:off x="0" y="0"/>
                      <a:ext cx="4052150" cy="3038164"/>
                    </a:xfrm>
                    <a:prstGeom prst="rect">
                      <a:avLst/>
                    </a:prstGeom>
                    <a:noFill/>
                    <a:ln w="9525">
                      <a:noFill/>
                      <a:miter lim="800000"/>
                      <a:headEnd/>
                      <a:tailEnd/>
                    </a:ln>
                  </pic:spPr>
                </pic:pic>
              </a:graphicData>
            </a:graphic>
          </wp:inline>
        </w:drawing>
      </w:r>
    </w:p>
    <w:p w:rsidR="00342D6B" w:rsidRPr="00E7085B" w:rsidRDefault="00342D6B" w:rsidP="00342D6B">
      <w:pPr>
        <w:pStyle w:val="NoSpacing"/>
        <w:rPr>
          <w:rFonts w:cstheme="minorHAnsi"/>
          <w:sz w:val="21"/>
          <w:szCs w:val="21"/>
        </w:rPr>
      </w:pPr>
    </w:p>
    <w:p w:rsidR="00111C52" w:rsidRPr="00E7085B" w:rsidRDefault="00342D6B">
      <w:pPr>
        <w:rPr>
          <w:rFonts w:asciiTheme="minorHAnsi" w:hAnsiTheme="minorHAnsi" w:cstheme="minorHAnsi"/>
          <w:sz w:val="21"/>
          <w:szCs w:val="21"/>
        </w:rPr>
      </w:pPr>
      <w:r w:rsidRPr="00E7085B">
        <w:rPr>
          <w:rFonts w:asciiTheme="minorHAnsi" w:hAnsiTheme="minorHAnsi" w:cstheme="minorHAnsi"/>
          <w:sz w:val="21"/>
          <w:szCs w:val="21"/>
        </w:rPr>
        <w:t>This photo is only of six girls. The rest of the four are absent because one is at university, one was sick and the other two had exams at the time of the picture.</w:t>
      </w:r>
      <w:bookmarkStart w:id="0" w:name="_GoBack"/>
      <w:bookmarkEnd w:id="0"/>
    </w:p>
    <w:sectPr w:rsidR="00111C52" w:rsidRPr="00E7085B" w:rsidSect="00E7085B">
      <w:pgSz w:w="12240" w:h="15840"/>
      <w:pgMar w:top="1440" w:right="99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D6B"/>
    <w:rsid w:val="00111C52"/>
    <w:rsid w:val="00342D6B"/>
    <w:rsid w:val="00E70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D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2D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342D6B"/>
    <w:pPr>
      <w:spacing w:after="0" w:line="240" w:lineRule="auto"/>
    </w:pPr>
  </w:style>
  <w:style w:type="character" w:customStyle="1" w:styleId="NoSpacingChar">
    <w:name w:val="No Spacing Char"/>
    <w:basedOn w:val="DefaultParagraphFont"/>
    <w:link w:val="NoSpacing"/>
    <w:uiPriority w:val="1"/>
    <w:rsid w:val="00342D6B"/>
  </w:style>
  <w:style w:type="paragraph" w:styleId="BalloonText">
    <w:name w:val="Balloon Text"/>
    <w:basedOn w:val="Normal"/>
    <w:link w:val="BalloonTextChar"/>
    <w:uiPriority w:val="99"/>
    <w:semiHidden/>
    <w:unhideWhenUsed/>
    <w:rsid w:val="00342D6B"/>
    <w:rPr>
      <w:rFonts w:ascii="Tahoma" w:hAnsi="Tahoma" w:cs="Tahoma"/>
      <w:sz w:val="16"/>
      <w:szCs w:val="16"/>
    </w:rPr>
  </w:style>
  <w:style w:type="character" w:customStyle="1" w:styleId="BalloonTextChar">
    <w:name w:val="Balloon Text Char"/>
    <w:basedOn w:val="DefaultParagraphFont"/>
    <w:link w:val="BalloonText"/>
    <w:uiPriority w:val="99"/>
    <w:semiHidden/>
    <w:rsid w:val="00342D6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D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2D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342D6B"/>
    <w:pPr>
      <w:spacing w:after="0" w:line="240" w:lineRule="auto"/>
    </w:pPr>
  </w:style>
  <w:style w:type="character" w:customStyle="1" w:styleId="NoSpacingChar">
    <w:name w:val="No Spacing Char"/>
    <w:basedOn w:val="DefaultParagraphFont"/>
    <w:link w:val="NoSpacing"/>
    <w:uiPriority w:val="1"/>
    <w:rsid w:val="00342D6B"/>
  </w:style>
  <w:style w:type="paragraph" w:styleId="BalloonText">
    <w:name w:val="Balloon Text"/>
    <w:basedOn w:val="Normal"/>
    <w:link w:val="BalloonTextChar"/>
    <w:uiPriority w:val="99"/>
    <w:semiHidden/>
    <w:unhideWhenUsed/>
    <w:rsid w:val="00342D6B"/>
    <w:rPr>
      <w:rFonts w:ascii="Tahoma" w:hAnsi="Tahoma" w:cs="Tahoma"/>
      <w:sz w:val="16"/>
      <w:szCs w:val="16"/>
    </w:rPr>
  </w:style>
  <w:style w:type="character" w:customStyle="1" w:styleId="BalloonTextChar">
    <w:name w:val="Balloon Text Char"/>
    <w:basedOn w:val="DefaultParagraphFont"/>
    <w:link w:val="BalloonText"/>
    <w:uiPriority w:val="99"/>
    <w:semiHidden/>
    <w:rsid w:val="00342D6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Pathfinder International</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Morse</dc:creator>
  <cp:lastModifiedBy>Alison Morse</cp:lastModifiedBy>
  <cp:revision>2</cp:revision>
  <dcterms:created xsi:type="dcterms:W3CDTF">2012-06-28T13:35:00Z</dcterms:created>
  <dcterms:modified xsi:type="dcterms:W3CDTF">2012-06-28T14:01:00Z</dcterms:modified>
</cp:coreProperties>
</file>