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8A" w:rsidRDefault="00FF548A" w:rsidP="00FF548A">
      <w:pPr>
        <w:jc w:val="both"/>
        <w:rPr>
          <w:sz w:val="24"/>
          <w:szCs w:val="24"/>
        </w:rPr>
      </w:pPr>
      <w:r>
        <w:rPr>
          <w:sz w:val="24"/>
          <w:szCs w:val="24"/>
        </w:rPr>
        <w:t>Hello Dear Donors,</w:t>
      </w:r>
    </w:p>
    <w:p w:rsidR="00FF548A" w:rsidRDefault="00240C01" w:rsidP="00FF5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151E9E">
        <w:rPr>
          <w:sz w:val="24"/>
          <w:szCs w:val="24"/>
        </w:rPr>
        <w:t xml:space="preserve">the </w:t>
      </w:r>
      <w:r w:rsidR="00151E9E" w:rsidRPr="002B4B9E">
        <w:rPr>
          <w:sz w:val="24"/>
          <w:szCs w:val="24"/>
        </w:rPr>
        <w:t>past</w:t>
      </w:r>
      <w:r w:rsidR="00FF548A" w:rsidRPr="002B4B9E">
        <w:rPr>
          <w:sz w:val="24"/>
          <w:szCs w:val="24"/>
        </w:rPr>
        <w:t xml:space="preserve"> three months</w:t>
      </w:r>
      <w:r w:rsidR="00FF548A">
        <w:rPr>
          <w:sz w:val="24"/>
          <w:szCs w:val="24"/>
        </w:rPr>
        <w:t xml:space="preserve">, Reach Out Cameroon continued to monitor beneficiaries of the Keep a Girl Alive (KGA) project </w:t>
      </w:r>
      <w:r w:rsidR="000A73A6">
        <w:rPr>
          <w:sz w:val="24"/>
          <w:szCs w:val="24"/>
        </w:rPr>
        <w:t xml:space="preserve">closely </w:t>
      </w:r>
      <w:r w:rsidR="00FF548A">
        <w:rPr>
          <w:sz w:val="24"/>
          <w:szCs w:val="24"/>
        </w:rPr>
        <w:t>to ensure continuity and impact of the project to the</w:t>
      </w:r>
      <w:r w:rsidR="00E73360">
        <w:rPr>
          <w:sz w:val="24"/>
          <w:szCs w:val="24"/>
        </w:rPr>
        <w:t>ir lives of the</w:t>
      </w:r>
      <w:r w:rsidR="00FF548A">
        <w:rPr>
          <w:sz w:val="24"/>
          <w:szCs w:val="24"/>
        </w:rPr>
        <w:t xml:space="preserve"> and</w:t>
      </w:r>
      <w:r w:rsidR="00E73360">
        <w:rPr>
          <w:sz w:val="24"/>
          <w:szCs w:val="24"/>
        </w:rPr>
        <w:t xml:space="preserve"> that of</w:t>
      </w:r>
      <w:r w:rsidR="00FF548A">
        <w:rPr>
          <w:sz w:val="24"/>
          <w:szCs w:val="24"/>
        </w:rPr>
        <w:t xml:space="preserve"> their families/communities. </w:t>
      </w:r>
    </w:p>
    <w:p w:rsidR="00A10639" w:rsidRDefault="00A10639" w:rsidP="00BB2DFB">
      <w:pPr>
        <w:jc w:val="both"/>
      </w:pPr>
      <w:r>
        <w:t>Much was done to identify new beneficiaries for the second phase of the project. A social inquiry has been conducted</w:t>
      </w:r>
      <w:r w:rsidR="00A11DEB">
        <w:t xml:space="preserve"> and for 13 identified girls</w:t>
      </w:r>
      <w:r>
        <w:t xml:space="preserve"> and 5 are currently receiving training in hair dressing/barbing, pedicure and manicure with the </w:t>
      </w:r>
      <w:r>
        <w:rPr>
          <w:rStyle w:val="Strong"/>
          <w:bCs w:val="0"/>
        </w:rPr>
        <w:t>“Danny Miracle Reaching Hand”</w:t>
      </w:r>
      <w:r>
        <w:t xml:space="preserve"> a beauty centre that trains and specializes in the above mentioned domains.</w:t>
      </w:r>
    </w:p>
    <w:p w:rsidR="00FF548A" w:rsidRDefault="00202A26" w:rsidP="00BB2D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91B59">
        <w:rPr>
          <w:sz w:val="24"/>
          <w:szCs w:val="24"/>
        </w:rPr>
        <w:t xml:space="preserve">empowerment of the </w:t>
      </w:r>
      <w:proofErr w:type="spellStart"/>
      <w:r w:rsidR="00791B59">
        <w:rPr>
          <w:sz w:val="24"/>
          <w:szCs w:val="24"/>
        </w:rPr>
        <w:t>Mbororo</w:t>
      </w:r>
      <w:proofErr w:type="spellEnd"/>
      <w:r w:rsidR="00791B59">
        <w:rPr>
          <w:sz w:val="24"/>
          <w:szCs w:val="24"/>
        </w:rPr>
        <w:t xml:space="preserve"> women, a marginalized</w:t>
      </w:r>
      <w:r>
        <w:rPr>
          <w:sz w:val="24"/>
          <w:szCs w:val="24"/>
        </w:rPr>
        <w:t xml:space="preserve"> and minority group in the </w:t>
      </w:r>
      <w:proofErr w:type="spellStart"/>
      <w:r>
        <w:rPr>
          <w:sz w:val="24"/>
          <w:szCs w:val="24"/>
        </w:rPr>
        <w:t>Bomaka</w:t>
      </w:r>
      <w:proofErr w:type="spellEnd"/>
      <w:r>
        <w:rPr>
          <w:sz w:val="24"/>
          <w:szCs w:val="24"/>
        </w:rPr>
        <w:t xml:space="preserve"> neighborhood of the </w:t>
      </w:r>
      <w:proofErr w:type="spellStart"/>
      <w:r>
        <w:rPr>
          <w:sz w:val="24"/>
          <w:szCs w:val="24"/>
        </w:rPr>
        <w:t>Buea</w:t>
      </w:r>
      <w:proofErr w:type="spellEnd"/>
      <w:r>
        <w:rPr>
          <w:sz w:val="24"/>
          <w:szCs w:val="24"/>
        </w:rPr>
        <w:t xml:space="preserve"> municipality has also being integrated into the Keep a Girl Alive project. With adult literacy classes organized every Monday</w:t>
      </w:r>
      <w:r w:rsidR="00BB2DFB">
        <w:rPr>
          <w:sz w:val="24"/>
          <w:szCs w:val="24"/>
        </w:rPr>
        <w:t xml:space="preserve"> and Wednesday, the women</w:t>
      </w:r>
      <w:r w:rsidR="00E73360">
        <w:rPr>
          <w:sz w:val="24"/>
          <w:szCs w:val="24"/>
        </w:rPr>
        <w:t xml:space="preserve"> benefit from </w:t>
      </w:r>
      <w:proofErr w:type="gramStart"/>
      <w:r w:rsidR="00E73360">
        <w:rPr>
          <w:sz w:val="24"/>
          <w:szCs w:val="24"/>
        </w:rPr>
        <w:t>b</w:t>
      </w:r>
      <w:r w:rsidR="00BB2DFB">
        <w:rPr>
          <w:sz w:val="24"/>
          <w:szCs w:val="24"/>
        </w:rPr>
        <w:t>asic</w:t>
      </w:r>
      <w:proofErr w:type="gramEnd"/>
      <w:r w:rsidR="00BB2DFB">
        <w:rPr>
          <w:sz w:val="24"/>
          <w:szCs w:val="24"/>
        </w:rPr>
        <w:t xml:space="preserve"> English and Ari</w:t>
      </w:r>
      <w:r w:rsidR="00E73360">
        <w:rPr>
          <w:sz w:val="24"/>
          <w:szCs w:val="24"/>
        </w:rPr>
        <w:t>thmetic. This is to help them</w:t>
      </w:r>
      <w:r w:rsidR="00BB2DFB">
        <w:rPr>
          <w:sz w:val="24"/>
          <w:szCs w:val="24"/>
        </w:rPr>
        <w:t xml:space="preserve"> be able to better manage the microcredit and micro projects established for them by Reach </w:t>
      </w:r>
      <w:proofErr w:type="gramStart"/>
      <w:r w:rsidR="00BB2DFB">
        <w:rPr>
          <w:sz w:val="24"/>
          <w:szCs w:val="24"/>
        </w:rPr>
        <w:t>Out</w:t>
      </w:r>
      <w:proofErr w:type="gramEnd"/>
      <w:r w:rsidR="00BB2DFB">
        <w:rPr>
          <w:sz w:val="24"/>
          <w:szCs w:val="24"/>
        </w:rPr>
        <w:t xml:space="preserve"> Cameroon.</w:t>
      </w:r>
      <w:r w:rsidR="00791B59">
        <w:rPr>
          <w:sz w:val="24"/>
          <w:szCs w:val="24"/>
        </w:rPr>
        <w:t xml:space="preserve">    </w:t>
      </w:r>
    </w:p>
    <w:p w:rsidR="00E73360" w:rsidRDefault="00E73360" w:rsidP="00BB2DFB">
      <w:pPr>
        <w:jc w:val="both"/>
        <w:rPr>
          <w:sz w:val="24"/>
          <w:szCs w:val="24"/>
        </w:rPr>
      </w:pPr>
      <w:r>
        <w:rPr>
          <w:sz w:val="24"/>
          <w:szCs w:val="24"/>
        </w:rPr>
        <w:t>Once more, thanks for your contribution and be sure your donations are creating an impact in the lives of women and young girls in this part of the world.</w:t>
      </w:r>
    </w:p>
    <w:p w:rsidR="00E73360" w:rsidRDefault="00E73360" w:rsidP="00BB2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Expect our next report in three months on the progress of the Keep a Girl Alive project.</w:t>
      </w:r>
    </w:p>
    <w:p w:rsidR="00AB3A1E" w:rsidRDefault="00AB3A1E"/>
    <w:sectPr w:rsidR="00AB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548A"/>
    <w:rsid w:val="00024CD1"/>
    <w:rsid w:val="000A73A6"/>
    <w:rsid w:val="00151E9E"/>
    <w:rsid w:val="00202A26"/>
    <w:rsid w:val="00240C01"/>
    <w:rsid w:val="00791B59"/>
    <w:rsid w:val="00A10639"/>
    <w:rsid w:val="00A11DEB"/>
    <w:rsid w:val="00AB3A1E"/>
    <w:rsid w:val="00BB2DFB"/>
    <w:rsid w:val="00E73360"/>
    <w:rsid w:val="00FF2F3C"/>
    <w:rsid w:val="00FF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0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Vishow</dc:creator>
  <cp:keywords/>
  <dc:description/>
  <cp:lastModifiedBy>Vishow</cp:lastModifiedBy>
  <cp:revision>10</cp:revision>
  <dcterms:created xsi:type="dcterms:W3CDTF">2013-05-27T08:14:00Z</dcterms:created>
  <dcterms:modified xsi:type="dcterms:W3CDTF">2013-05-27T13:30:00Z</dcterms:modified>
</cp:coreProperties>
</file>