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B8" w:rsidRDefault="008F427E" w:rsidP="00FC7EB8">
      <w:pPr>
        <w:pStyle w:val="Heading5"/>
        <w:pBdr>
          <w:top w:val="single" w:sz="4" w:space="1" w:color="auto"/>
          <w:bottom w:val="single" w:sz="4" w:space="1" w:color="auto"/>
        </w:pBdr>
        <w:shd w:val="clear" w:color="auto" w:fill="EAF1DD" w:themeFill="accent3" w:themeFillTint="33"/>
        <w:jc w:val="center"/>
        <w:rPr>
          <w:rFonts w:ascii="Candara" w:hAnsi="Candara"/>
          <w:b/>
          <w:sz w:val="24"/>
          <w:szCs w:val="24"/>
        </w:rPr>
      </w:pPr>
      <w:r>
        <w:rPr>
          <w:rFonts w:ascii="Candara" w:hAnsi="Candara"/>
          <w:b/>
          <w:sz w:val="24"/>
          <w:szCs w:val="24"/>
        </w:rPr>
        <w:t>CHILDREN NOT TREATED AS CHILDREN DURING TRIAL</w:t>
      </w:r>
    </w:p>
    <w:p w:rsidR="00FC7EB8" w:rsidRDefault="00FC7EB8" w:rsidP="00FC7EB8"/>
    <w:p w:rsidR="00A31B9F" w:rsidRDefault="00B41DE2" w:rsidP="00A147F1">
      <w:pPr>
        <w:jc w:val="both"/>
        <w:rPr>
          <w:rFonts w:ascii="Candara" w:hAnsi="Candara"/>
          <w:sz w:val="24"/>
          <w:szCs w:val="24"/>
          <w:lang w:val="en-US"/>
        </w:rPr>
      </w:pPr>
      <w:r>
        <w:rPr>
          <w:rFonts w:ascii="Candara" w:hAnsi="Candara"/>
          <w:sz w:val="24"/>
          <w:szCs w:val="24"/>
          <w:lang w:val="en-US"/>
        </w:rPr>
        <w:t xml:space="preserve">Throughout December 2014 IBJ provided a significant amount of legal assistance to prisoners from </w:t>
      </w:r>
      <w:proofErr w:type="spellStart"/>
      <w:r>
        <w:rPr>
          <w:rFonts w:ascii="Candara" w:hAnsi="Candara"/>
          <w:sz w:val="24"/>
          <w:szCs w:val="24"/>
          <w:lang w:val="en-US"/>
        </w:rPr>
        <w:t>Cibitoke</w:t>
      </w:r>
      <w:proofErr w:type="spellEnd"/>
      <w:r>
        <w:rPr>
          <w:rFonts w:ascii="Candara" w:hAnsi="Candara"/>
          <w:sz w:val="24"/>
          <w:szCs w:val="24"/>
          <w:lang w:val="en-US"/>
        </w:rPr>
        <w:t>.</w:t>
      </w:r>
      <w:r w:rsidR="00A31B9F">
        <w:rPr>
          <w:rFonts w:ascii="Candara" w:hAnsi="Candara"/>
          <w:sz w:val="24"/>
          <w:szCs w:val="24"/>
          <w:lang w:val="en-US"/>
        </w:rPr>
        <w:t xml:space="preserve"> IBJ legal fellows handled a total of 33 cases, with assistance from a group of volunteer advocates </w:t>
      </w:r>
      <w:r>
        <w:rPr>
          <w:rFonts w:ascii="Candara" w:hAnsi="Candara"/>
          <w:sz w:val="24"/>
          <w:szCs w:val="24"/>
          <w:lang w:val="en-US"/>
        </w:rPr>
        <w:t xml:space="preserve">who were </w:t>
      </w:r>
      <w:r w:rsidR="00A31B9F">
        <w:rPr>
          <w:rFonts w:ascii="Candara" w:hAnsi="Candara"/>
          <w:sz w:val="24"/>
          <w:szCs w:val="24"/>
          <w:lang w:val="en-US"/>
        </w:rPr>
        <w:t xml:space="preserve">motivated by a desire to protect the rights of the indigent accused to legal representation. </w:t>
      </w:r>
    </w:p>
    <w:p w:rsidR="00A31B9F" w:rsidRDefault="00A31B9F" w:rsidP="00A147F1">
      <w:pPr>
        <w:jc w:val="both"/>
        <w:rPr>
          <w:rFonts w:ascii="Candara" w:hAnsi="Candara"/>
          <w:sz w:val="24"/>
          <w:szCs w:val="24"/>
          <w:lang w:val="en-US"/>
        </w:rPr>
      </w:pPr>
      <w:r>
        <w:rPr>
          <w:rFonts w:ascii="Candara" w:hAnsi="Candara"/>
          <w:sz w:val="24"/>
          <w:szCs w:val="24"/>
          <w:lang w:val="en-US"/>
        </w:rPr>
        <w:t xml:space="preserve">It appears that all except </w:t>
      </w:r>
      <w:r w:rsidR="00B41DE2">
        <w:rPr>
          <w:rFonts w:ascii="Candara" w:hAnsi="Candara"/>
          <w:sz w:val="24"/>
          <w:szCs w:val="24"/>
          <w:lang w:val="en-US"/>
        </w:rPr>
        <w:t>2</w:t>
      </w:r>
      <w:r>
        <w:rPr>
          <w:rFonts w:ascii="Candara" w:hAnsi="Candara"/>
          <w:sz w:val="24"/>
          <w:szCs w:val="24"/>
          <w:lang w:val="en-US"/>
        </w:rPr>
        <w:t xml:space="preserve"> cases were to be held in ordinary chambers, rather than criminal chambers</w:t>
      </w:r>
      <w:r w:rsidR="00B41DE2">
        <w:rPr>
          <w:rFonts w:ascii="Candara" w:hAnsi="Candara"/>
          <w:sz w:val="24"/>
          <w:szCs w:val="24"/>
          <w:lang w:val="en-US"/>
        </w:rPr>
        <w:t>, despite the fact that</w:t>
      </w:r>
      <w:r>
        <w:rPr>
          <w:rFonts w:ascii="Candara" w:hAnsi="Candara"/>
          <w:sz w:val="24"/>
          <w:szCs w:val="24"/>
          <w:lang w:val="en-US"/>
        </w:rPr>
        <w:t xml:space="preserve"> one of the </w:t>
      </w:r>
      <w:r w:rsidR="00B41DE2">
        <w:rPr>
          <w:rFonts w:ascii="Candara" w:hAnsi="Candara"/>
          <w:sz w:val="24"/>
          <w:szCs w:val="24"/>
          <w:lang w:val="en-US"/>
        </w:rPr>
        <w:t xml:space="preserve">cases concerned a child </w:t>
      </w:r>
      <w:r>
        <w:rPr>
          <w:rFonts w:ascii="Candara" w:hAnsi="Candara"/>
          <w:sz w:val="24"/>
          <w:szCs w:val="24"/>
          <w:lang w:val="en-US"/>
        </w:rPr>
        <w:t>defendant</w:t>
      </w:r>
      <w:r w:rsidR="00B41DE2">
        <w:rPr>
          <w:rFonts w:ascii="Candara" w:hAnsi="Candara"/>
          <w:sz w:val="24"/>
          <w:szCs w:val="24"/>
          <w:lang w:val="en-US"/>
        </w:rPr>
        <w:t xml:space="preserve">, called </w:t>
      </w:r>
      <w:proofErr w:type="spellStart"/>
      <w:r w:rsidR="00B41DE2">
        <w:rPr>
          <w:rFonts w:ascii="Candara" w:hAnsi="Candara"/>
          <w:sz w:val="24"/>
          <w:szCs w:val="24"/>
          <w:lang w:val="en-US"/>
        </w:rPr>
        <w:t>Bigirimana</w:t>
      </w:r>
      <w:proofErr w:type="spellEnd"/>
      <w:r w:rsidR="00B41DE2">
        <w:rPr>
          <w:rFonts w:ascii="Candara" w:hAnsi="Candara"/>
          <w:sz w:val="24"/>
          <w:szCs w:val="24"/>
          <w:lang w:val="en-US"/>
        </w:rPr>
        <w:t xml:space="preserve"> Toto.</w:t>
      </w:r>
      <w:r>
        <w:rPr>
          <w:rFonts w:ascii="Candara" w:hAnsi="Candara"/>
          <w:sz w:val="24"/>
          <w:szCs w:val="24"/>
          <w:lang w:val="en-US"/>
        </w:rPr>
        <w:t xml:space="preserve"> </w:t>
      </w:r>
      <w:r w:rsidR="00B41DE2">
        <w:rPr>
          <w:rFonts w:ascii="Candara" w:hAnsi="Candara"/>
          <w:sz w:val="24"/>
          <w:szCs w:val="24"/>
          <w:lang w:val="en-US"/>
        </w:rPr>
        <w:t>N</w:t>
      </w:r>
      <w:r>
        <w:rPr>
          <w:rFonts w:ascii="Candara" w:hAnsi="Candara"/>
          <w:sz w:val="24"/>
          <w:szCs w:val="24"/>
          <w:lang w:val="en-US"/>
        </w:rPr>
        <w:t xml:space="preserve">one of the case files brought before the judges </w:t>
      </w:r>
      <w:proofErr w:type="gramStart"/>
      <w:r>
        <w:rPr>
          <w:rFonts w:ascii="Candara" w:hAnsi="Candara"/>
          <w:sz w:val="24"/>
          <w:szCs w:val="24"/>
          <w:lang w:val="en-US"/>
        </w:rPr>
        <w:t>were</w:t>
      </w:r>
      <w:proofErr w:type="gramEnd"/>
      <w:r>
        <w:rPr>
          <w:rFonts w:ascii="Candara" w:hAnsi="Candara"/>
          <w:sz w:val="24"/>
          <w:szCs w:val="24"/>
          <w:lang w:val="en-US"/>
        </w:rPr>
        <w:t xml:space="preserve"> marked out as different, and his case was treated alongside adult defendants’ cases. </w:t>
      </w:r>
    </w:p>
    <w:p w:rsidR="003B2E3C" w:rsidRDefault="00A31B9F" w:rsidP="003B2E3C">
      <w:pPr>
        <w:jc w:val="both"/>
        <w:rPr>
          <w:rFonts w:ascii="Candara" w:hAnsi="Candara"/>
          <w:sz w:val="24"/>
          <w:szCs w:val="24"/>
          <w:lang w:val="en-US"/>
        </w:rPr>
      </w:pPr>
      <w:r>
        <w:rPr>
          <w:rFonts w:ascii="Candara" w:hAnsi="Candara"/>
          <w:sz w:val="24"/>
          <w:szCs w:val="24"/>
          <w:lang w:val="en-US"/>
        </w:rPr>
        <w:t xml:space="preserve">While defending </w:t>
      </w:r>
      <w:r w:rsidR="00B41DE2">
        <w:rPr>
          <w:rFonts w:ascii="Candara" w:hAnsi="Candara"/>
          <w:sz w:val="24"/>
          <w:szCs w:val="24"/>
          <w:lang w:val="en-US"/>
        </w:rPr>
        <w:t>Toto</w:t>
      </w:r>
      <w:r>
        <w:rPr>
          <w:rFonts w:ascii="Candara" w:hAnsi="Candara"/>
          <w:sz w:val="24"/>
          <w:szCs w:val="24"/>
          <w:lang w:val="en-US"/>
        </w:rPr>
        <w:t xml:space="preserve">, who </w:t>
      </w:r>
      <w:r w:rsidR="00B41DE2">
        <w:rPr>
          <w:rFonts w:ascii="Candara" w:hAnsi="Candara"/>
          <w:sz w:val="24"/>
          <w:szCs w:val="24"/>
          <w:lang w:val="en-US"/>
        </w:rPr>
        <w:t>claimed to be</w:t>
      </w:r>
      <w:r>
        <w:rPr>
          <w:rFonts w:ascii="Candara" w:hAnsi="Candara"/>
          <w:sz w:val="24"/>
          <w:szCs w:val="24"/>
          <w:lang w:val="en-US"/>
        </w:rPr>
        <w:t xml:space="preserve"> 17 years old, the advocate raised the issue of </w:t>
      </w:r>
      <w:r w:rsidR="003B2E3C">
        <w:rPr>
          <w:rFonts w:ascii="Candara" w:hAnsi="Candara"/>
          <w:sz w:val="24"/>
          <w:szCs w:val="24"/>
          <w:lang w:val="en-US"/>
        </w:rPr>
        <w:t xml:space="preserve">his client being a minor. He demonstrated that, under the new Code on Criminal Procedure, </w:t>
      </w:r>
      <w:r w:rsidR="00995589">
        <w:rPr>
          <w:rFonts w:ascii="Candara" w:hAnsi="Candara"/>
          <w:sz w:val="24"/>
          <w:szCs w:val="24"/>
          <w:lang w:val="en-US"/>
        </w:rPr>
        <w:t>Toto</w:t>
      </w:r>
      <w:r w:rsidR="003B2E3C">
        <w:rPr>
          <w:rFonts w:ascii="Candara" w:hAnsi="Candara"/>
          <w:sz w:val="24"/>
          <w:szCs w:val="24"/>
          <w:lang w:val="en-US"/>
        </w:rPr>
        <w:t xml:space="preserve">’s case should be held in a special chamber for children. In fact, under the new Code the case should have been treated differently from the stage of arrest onwards, however the investigating police officer had not paid attention to the details of the case. </w:t>
      </w:r>
    </w:p>
    <w:p w:rsidR="003B2E3C" w:rsidRDefault="003B2E3C" w:rsidP="003B2E3C">
      <w:pPr>
        <w:jc w:val="both"/>
        <w:rPr>
          <w:rFonts w:ascii="Candara" w:hAnsi="Candara"/>
          <w:sz w:val="24"/>
          <w:szCs w:val="24"/>
          <w:lang w:val="en-US"/>
        </w:rPr>
      </w:pPr>
      <w:r>
        <w:rPr>
          <w:rFonts w:ascii="Candara" w:hAnsi="Candara"/>
          <w:sz w:val="24"/>
          <w:szCs w:val="24"/>
          <w:lang w:val="en-US"/>
        </w:rPr>
        <w:t xml:space="preserve">The court did not believe that the case of a child defendant would be treated alongside those of adult defendants, and the prosecutor therefore attempted to prove that the defendant was lying about his age. He demanded that </w:t>
      </w:r>
      <w:r w:rsidR="00B41DE2">
        <w:rPr>
          <w:rFonts w:ascii="Candara" w:hAnsi="Candara"/>
          <w:sz w:val="24"/>
          <w:szCs w:val="24"/>
          <w:lang w:val="en-US"/>
        </w:rPr>
        <w:t>Toto</w:t>
      </w:r>
      <w:r>
        <w:rPr>
          <w:rFonts w:ascii="Candara" w:hAnsi="Candara"/>
          <w:sz w:val="24"/>
          <w:szCs w:val="24"/>
          <w:lang w:val="en-US"/>
        </w:rPr>
        <w:t xml:space="preserve"> provide his birth certificate.</w:t>
      </w:r>
    </w:p>
    <w:p w:rsidR="00B41DE2" w:rsidRDefault="003B2E3C" w:rsidP="00A147F1">
      <w:pPr>
        <w:jc w:val="both"/>
        <w:rPr>
          <w:rFonts w:ascii="Candara" w:hAnsi="Candara"/>
          <w:sz w:val="24"/>
          <w:szCs w:val="24"/>
          <w:lang w:val="en-US"/>
        </w:rPr>
      </w:pPr>
      <w:r>
        <w:rPr>
          <w:rFonts w:ascii="Candara" w:hAnsi="Candara"/>
          <w:sz w:val="24"/>
          <w:szCs w:val="24"/>
          <w:lang w:val="en-US"/>
        </w:rPr>
        <w:t xml:space="preserve">The child’s lawyer did not consider it necessary to demand that </w:t>
      </w:r>
      <w:r w:rsidR="00B41DE2">
        <w:rPr>
          <w:rFonts w:ascii="Candara" w:hAnsi="Candara"/>
          <w:sz w:val="24"/>
          <w:szCs w:val="24"/>
          <w:lang w:val="en-US"/>
        </w:rPr>
        <w:t>Toto</w:t>
      </w:r>
      <w:r>
        <w:rPr>
          <w:rFonts w:ascii="Candara" w:hAnsi="Candara"/>
          <w:sz w:val="24"/>
          <w:szCs w:val="24"/>
          <w:lang w:val="en-US"/>
        </w:rPr>
        <w:t xml:space="preserve"> provide his birth certificate, since he had stated the same age consistently from the police stage of his case onwards. </w:t>
      </w:r>
    </w:p>
    <w:p w:rsidR="001A7F16" w:rsidRDefault="003B2E3C" w:rsidP="00A147F1">
      <w:pPr>
        <w:jc w:val="both"/>
        <w:rPr>
          <w:rFonts w:ascii="Candara" w:hAnsi="Candara"/>
          <w:sz w:val="24"/>
          <w:szCs w:val="24"/>
          <w:lang w:val="en-US"/>
        </w:rPr>
      </w:pPr>
      <w:r>
        <w:rPr>
          <w:rFonts w:ascii="Candara" w:hAnsi="Candara"/>
          <w:sz w:val="24"/>
          <w:szCs w:val="24"/>
          <w:lang w:val="en-US"/>
        </w:rPr>
        <w:t>The prosecutor was, however, obliged to find out the true age of the defendant while he was instructed on the case. It therefore took a long tim</w:t>
      </w:r>
      <w:r w:rsidR="00995589">
        <w:rPr>
          <w:rFonts w:ascii="Candara" w:hAnsi="Candara"/>
          <w:sz w:val="24"/>
          <w:szCs w:val="24"/>
          <w:lang w:val="en-US"/>
        </w:rPr>
        <w:t xml:space="preserve">e for the lawyer to convince the bench. The fact that the defendant could not provide supporting evidence for his age was creating doubt around his legal situation, and the only way to address this was to provide the birth certificate, </w:t>
      </w:r>
      <w:r w:rsidR="001A7F16">
        <w:rPr>
          <w:rFonts w:ascii="Candara" w:hAnsi="Candara"/>
          <w:sz w:val="24"/>
          <w:szCs w:val="24"/>
          <w:lang w:val="en-US"/>
        </w:rPr>
        <w:t>which</w:t>
      </w:r>
      <w:r w:rsidR="00995589">
        <w:rPr>
          <w:rFonts w:ascii="Candara" w:hAnsi="Candara"/>
          <w:sz w:val="24"/>
          <w:szCs w:val="24"/>
          <w:lang w:val="en-US"/>
        </w:rPr>
        <w:t xml:space="preserve"> was not easy to find. The defendant was imprisoned in Bujumbura, whereas his family, absent on the day of the trial, were in </w:t>
      </w:r>
      <w:proofErr w:type="spellStart"/>
      <w:r w:rsidR="00995589">
        <w:rPr>
          <w:rFonts w:ascii="Candara" w:hAnsi="Candara"/>
          <w:sz w:val="24"/>
          <w:szCs w:val="24"/>
          <w:lang w:val="en-US"/>
        </w:rPr>
        <w:t>Cibitoke</w:t>
      </w:r>
      <w:proofErr w:type="spellEnd"/>
      <w:r w:rsidR="00995589">
        <w:rPr>
          <w:rFonts w:ascii="Candara" w:hAnsi="Candara"/>
          <w:sz w:val="24"/>
          <w:szCs w:val="24"/>
          <w:lang w:val="en-US"/>
        </w:rPr>
        <w:t xml:space="preserve"> Province. </w:t>
      </w:r>
    </w:p>
    <w:p w:rsidR="003B2E3C" w:rsidRDefault="00995589" w:rsidP="00A147F1">
      <w:pPr>
        <w:jc w:val="both"/>
        <w:rPr>
          <w:rFonts w:ascii="Candara" w:hAnsi="Candara"/>
          <w:sz w:val="24"/>
          <w:szCs w:val="24"/>
          <w:lang w:val="en-US"/>
        </w:rPr>
      </w:pPr>
      <w:r>
        <w:rPr>
          <w:rFonts w:ascii="Candara" w:hAnsi="Candara"/>
          <w:sz w:val="24"/>
          <w:szCs w:val="24"/>
          <w:lang w:val="en-US"/>
        </w:rPr>
        <w:t xml:space="preserve">Finding the certificate could take a long time, and the child would have to spend further </w:t>
      </w:r>
      <w:proofErr w:type="gramStart"/>
      <w:r>
        <w:rPr>
          <w:rFonts w:ascii="Candara" w:hAnsi="Candara"/>
          <w:sz w:val="24"/>
          <w:szCs w:val="24"/>
          <w:lang w:val="en-US"/>
        </w:rPr>
        <w:t>time</w:t>
      </w:r>
      <w:proofErr w:type="gramEnd"/>
      <w:r>
        <w:rPr>
          <w:rFonts w:ascii="Candara" w:hAnsi="Candara"/>
          <w:sz w:val="24"/>
          <w:szCs w:val="24"/>
          <w:lang w:val="en-US"/>
        </w:rPr>
        <w:t xml:space="preserve"> in detention without a trial. The lawyer therefore took advantage of the doubt surrounding the child’s age, asserting the legal principle of </w:t>
      </w:r>
      <w:r>
        <w:rPr>
          <w:rFonts w:ascii="Candara" w:hAnsi="Candara"/>
          <w:i/>
          <w:sz w:val="24"/>
          <w:szCs w:val="24"/>
          <w:lang w:val="en-US"/>
        </w:rPr>
        <w:t xml:space="preserve">in </w:t>
      </w:r>
      <w:proofErr w:type="spellStart"/>
      <w:r>
        <w:rPr>
          <w:rFonts w:ascii="Candara" w:hAnsi="Candara"/>
          <w:i/>
          <w:sz w:val="24"/>
          <w:szCs w:val="24"/>
          <w:lang w:val="en-US"/>
        </w:rPr>
        <w:t>dubio</w:t>
      </w:r>
      <w:proofErr w:type="spellEnd"/>
      <w:r>
        <w:rPr>
          <w:rFonts w:ascii="Candara" w:hAnsi="Candara"/>
          <w:i/>
          <w:sz w:val="24"/>
          <w:szCs w:val="24"/>
          <w:lang w:val="en-US"/>
        </w:rPr>
        <w:t xml:space="preserve"> pro reo </w:t>
      </w:r>
      <w:r>
        <w:rPr>
          <w:rFonts w:ascii="Candara" w:hAnsi="Candara"/>
          <w:sz w:val="24"/>
          <w:szCs w:val="24"/>
          <w:lang w:val="en-US"/>
        </w:rPr>
        <w:t xml:space="preserve">to argue that </w:t>
      </w:r>
      <w:r w:rsidR="001A7F16">
        <w:rPr>
          <w:rFonts w:ascii="Candara" w:hAnsi="Candara"/>
          <w:sz w:val="24"/>
          <w:szCs w:val="24"/>
          <w:lang w:val="en-US"/>
        </w:rPr>
        <w:t xml:space="preserve">the </w:t>
      </w:r>
      <w:r>
        <w:rPr>
          <w:rFonts w:ascii="Candara" w:hAnsi="Candara"/>
          <w:sz w:val="24"/>
          <w:szCs w:val="24"/>
          <w:lang w:val="en-US"/>
        </w:rPr>
        <w:t xml:space="preserve">court should </w:t>
      </w:r>
      <w:r w:rsidR="001A7F16">
        <w:rPr>
          <w:rFonts w:ascii="Candara" w:hAnsi="Candara"/>
          <w:sz w:val="24"/>
          <w:szCs w:val="24"/>
          <w:lang w:val="en-US"/>
        </w:rPr>
        <w:t xml:space="preserve">give Toto the benefit of the doubt, </w:t>
      </w:r>
      <w:r>
        <w:rPr>
          <w:rFonts w:ascii="Candara" w:hAnsi="Candara"/>
          <w:sz w:val="24"/>
          <w:szCs w:val="24"/>
          <w:lang w:val="en-US"/>
        </w:rPr>
        <w:t xml:space="preserve">assume </w:t>
      </w:r>
      <w:r w:rsidR="001A7F16">
        <w:rPr>
          <w:rFonts w:ascii="Candara" w:hAnsi="Candara"/>
          <w:sz w:val="24"/>
          <w:szCs w:val="24"/>
          <w:lang w:val="en-US"/>
        </w:rPr>
        <w:t>that he</w:t>
      </w:r>
      <w:r>
        <w:rPr>
          <w:rFonts w:ascii="Candara" w:hAnsi="Candara"/>
          <w:sz w:val="24"/>
          <w:szCs w:val="24"/>
          <w:lang w:val="en-US"/>
        </w:rPr>
        <w:t xml:space="preserve"> was a child, and treat him accordingly.  </w:t>
      </w:r>
    </w:p>
    <w:p w:rsidR="00995589" w:rsidRDefault="00995589" w:rsidP="00A147F1">
      <w:pPr>
        <w:jc w:val="both"/>
        <w:rPr>
          <w:rFonts w:ascii="Candara" w:hAnsi="Candara"/>
          <w:sz w:val="24"/>
          <w:szCs w:val="24"/>
          <w:lang w:val="en-US"/>
        </w:rPr>
      </w:pPr>
      <w:r>
        <w:rPr>
          <w:rFonts w:ascii="Candara" w:hAnsi="Candara"/>
          <w:sz w:val="24"/>
          <w:szCs w:val="24"/>
          <w:lang w:val="en-US"/>
        </w:rPr>
        <w:t xml:space="preserve">Fortunately, the court accepted this argument, and decided to hold Toto’s case </w:t>
      </w:r>
      <w:r>
        <w:rPr>
          <w:rFonts w:ascii="Candara" w:hAnsi="Candara"/>
          <w:i/>
          <w:sz w:val="24"/>
          <w:szCs w:val="24"/>
          <w:lang w:val="en-US"/>
        </w:rPr>
        <w:t xml:space="preserve">in camera. </w:t>
      </w:r>
    </w:p>
    <w:p w:rsidR="00995589" w:rsidRDefault="00995589" w:rsidP="00A147F1">
      <w:pPr>
        <w:jc w:val="both"/>
        <w:rPr>
          <w:rFonts w:ascii="Candara" w:hAnsi="Candara"/>
          <w:sz w:val="24"/>
          <w:szCs w:val="24"/>
          <w:lang w:val="en-US"/>
        </w:rPr>
      </w:pPr>
      <w:r>
        <w:rPr>
          <w:rFonts w:ascii="Candara" w:hAnsi="Candara"/>
          <w:sz w:val="24"/>
          <w:szCs w:val="24"/>
          <w:lang w:val="en-US"/>
        </w:rPr>
        <w:lastRenderedPageBreak/>
        <w:t>This changed everything. Toto was accused of robbery, and pleaded guilty. The prosecutor had initially called for a se</w:t>
      </w:r>
      <w:r w:rsidR="001A7F16">
        <w:rPr>
          <w:rFonts w:ascii="Candara" w:hAnsi="Candara"/>
          <w:sz w:val="24"/>
          <w:szCs w:val="24"/>
          <w:lang w:val="en-US"/>
        </w:rPr>
        <w:t>ntence of 5 years’ imprisonment, however</w:t>
      </w:r>
      <w:r>
        <w:rPr>
          <w:rFonts w:ascii="Candara" w:hAnsi="Candara"/>
          <w:sz w:val="24"/>
          <w:szCs w:val="24"/>
          <w:lang w:val="en-US"/>
        </w:rPr>
        <w:t xml:space="preserve"> after conceding that Toto was a child, he called for a sentence of only 2 years. </w:t>
      </w:r>
    </w:p>
    <w:p w:rsidR="00B41DE2" w:rsidRDefault="00B41DE2" w:rsidP="00B41DE2">
      <w:pPr>
        <w:jc w:val="both"/>
        <w:rPr>
          <w:rFonts w:ascii="Candara" w:hAnsi="Candara"/>
          <w:sz w:val="24"/>
          <w:szCs w:val="24"/>
          <w:lang w:val="en-US"/>
        </w:rPr>
      </w:pPr>
      <w:r>
        <w:rPr>
          <w:rFonts w:ascii="Candara" w:hAnsi="Candara"/>
          <w:sz w:val="24"/>
          <w:szCs w:val="24"/>
          <w:lang w:val="en-US"/>
        </w:rPr>
        <w:t xml:space="preserve">His lawyer has explained that, in the light of his guilty plea and his age, Toto is likely to </w:t>
      </w:r>
      <w:proofErr w:type="gramStart"/>
      <w:r>
        <w:rPr>
          <w:rFonts w:ascii="Candara" w:hAnsi="Candara"/>
          <w:sz w:val="24"/>
          <w:szCs w:val="24"/>
          <w:lang w:val="en-US"/>
        </w:rPr>
        <w:t xml:space="preserve">be </w:t>
      </w:r>
      <w:r w:rsidR="00995589">
        <w:rPr>
          <w:rFonts w:ascii="Candara" w:hAnsi="Candara"/>
          <w:sz w:val="24"/>
          <w:szCs w:val="24"/>
          <w:lang w:val="en-US"/>
        </w:rPr>
        <w:t xml:space="preserve"> </w:t>
      </w:r>
      <w:r>
        <w:rPr>
          <w:rFonts w:ascii="Candara" w:hAnsi="Candara"/>
          <w:sz w:val="24"/>
          <w:szCs w:val="24"/>
          <w:lang w:val="en-US"/>
        </w:rPr>
        <w:t>given</w:t>
      </w:r>
      <w:proofErr w:type="gramEnd"/>
      <w:r>
        <w:rPr>
          <w:rFonts w:ascii="Candara" w:hAnsi="Candara"/>
          <w:sz w:val="24"/>
          <w:szCs w:val="24"/>
          <w:lang w:val="en-US"/>
        </w:rPr>
        <w:t xml:space="preserve"> a light penalty of no more than 6 months’ imprisonment. Hopefully he will be tried as a child, and will benefit from the clement measures for children </w:t>
      </w:r>
      <w:r w:rsidR="001A7F16">
        <w:rPr>
          <w:rFonts w:ascii="Candara" w:hAnsi="Candara"/>
          <w:sz w:val="24"/>
          <w:szCs w:val="24"/>
          <w:lang w:val="en-US"/>
        </w:rPr>
        <w:t>in</w:t>
      </w:r>
      <w:r>
        <w:rPr>
          <w:rFonts w:ascii="Candara" w:hAnsi="Candara"/>
          <w:sz w:val="24"/>
          <w:szCs w:val="24"/>
          <w:lang w:val="en-US"/>
        </w:rPr>
        <w:t xml:space="preserve"> the new Code on Criminal Procedure. </w:t>
      </w:r>
    </w:p>
    <w:p w:rsidR="00A67071" w:rsidRPr="007418ED" w:rsidRDefault="00A67071" w:rsidP="00B41DE2">
      <w:pPr>
        <w:jc w:val="both"/>
        <w:rPr>
          <w:rFonts w:ascii="Candara" w:hAnsi="Candara"/>
          <w:sz w:val="24"/>
          <w:szCs w:val="24"/>
          <w:lang w:val="en-US"/>
        </w:rPr>
      </w:pPr>
    </w:p>
    <w:sectPr w:rsidR="00A67071" w:rsidRPr="007418ED" w:rsidSect="00B326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rsids>
    <w:rsidRoot w:val="00B42B3A"/>
    <w:rsid w:val="001703AA"/>
    <w:rsid w:val="001A7F16"/>
    <w:rsid w:val="003B2E3C"/>
    <w:rsid w:val="003D580A"/>
    <w:rsid w:val="003E6542"/>
    <w:rsid w:val="00400B94"/>
    <w:rsid w:val="00580191"/>
    <w:rsid w:val="00601798"/>
    <w:rsid w:val="00621AC3"/>
    <w:rsid w:val="006A62F8"/>
    <w:rsid w:val="007418ED"/>
    <w:rsid w:val="00855CB4"/>
    <w:rsid w:val="008F427E"/>
    <w:rsid w:val="00977493"/>
    <w:rsid w:val="00995589"/>
    <w:rsid w:val="00A046B2"/>
    <w:rsid w:val="00A147F1"/>
    <w:rsid w:val="00A31B9F"/>
    <w:rsid w:val="00A67071"/>
    <w:rsid w:val="00A85C65"/>
    <w:rsid w:val="00AE3F0C"/>
    <w:rsid w:val="00B326BA"/>
    <w:rsid w:val="00B32F35"/>
    <w:rsid w:val="00B41DE2"/>
    <w:rsid w:val="00B42B3A"/>
    <w:rsid w:val="00BF7EC5"/>
    <w:rsid w:val="00C042D5"/>
    <w:rsid w:val="00DF2269"/>
    <w:rsid w:val="00E33D97"/>
    <w:rsid w:val="00E82271"/>
    <w:rsid w:val="00F02E92"/>
    <w:rsid w:val="00F46D78"/>
    <w:rsid w:val="00FC7E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BA"/>
  </w:style>
  <w:style w:type="paragraph" w:styleId="Heading1">
    <w:name w:val="heading 1"/>
    <w:basedOn w:val="Normal"/>
    <w:next w:val="Normal"/>
    <w:link w:val="Heading1Char"/>
    <w:uiPriority w:val="9"/>
    <w:qFormat/>
    <w:rsid w:val="00B42B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2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2B3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2B3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42B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B3A"/>
    <w:pPr>
      <w:spacing w:after="0" w:line="240" w:lineRule="auto"/>
    </w:pPr>
  </w:style>
  <w:style w:type="character" w:customStyle="1" w:styleId="Heading1Char">
    <w:name w:val="Heading 1 Char"/>
    <w:basedOn w:val="DefaultParagraphFont"/>
    <w:link w:val="Heading1"/>
    <w:uiPriority w:val="9"/>
    <w:rsid w:val="00B42B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2B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2B3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42B3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42B3A"/>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465</Words>
  <Characters>2653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Astere</dc:creator>
  <cp:lastModifiedBy>sliyanage</cp:lastModifiedBy>
  <cp:revision>2</cp:revision>
  <dcterms:created xsi:type="dcterms:W3CDTF">2015-02-10T16:01:00Z</dcterms:created>
  <dcterms:modified xsi:type="dcterms:W3CDTF">2015-02-10T16:01:00Z</dcterms:modified>
</cp:coreProperties>
</file>