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B3" w:rsidRDefault="00445AB3" w:rsidP="003568A2">
      <w:pPr>
        <w:spacing w:after="0" w:line="240" w:lineRule="auto"/>
        <w:jc w:val="center"/>
        <w:rPr>
          <w:b/>
        </w:rPr>
      </w:pPr>
      <w:r>
        <w:rPr>
          <w:b/>
        </w:rPr>
        <w:fldChar w:fldCharType="begin"/>
      </w:r>
      <w:r>
        <w:rPr>
          <w:b/>
        </w:rPr>
        <w:instrText xml:space="preserve"> HYPERLINK "http://email2.globalgiving.org/wf/click?upn=1Oy-2FmZbgIyjS5WI580KXwShvfKBcF2eaJvtN7Pi6p7KQ7WYiKwp7OpQUVYYKgBUolTORDjrsR7Wd7cf7JPvdlDH8PxVltGPTthNcthOTOa0dsG5N7HWZO7uaLPJA2wuE-2Biuu4mP8BXPi3QZquzxEFYiCouNw9YlIZLtsZayQvN4IZctUXUbc1XIf5pAwZKhM51oH827XxwjAkmnubSbO9ewZwZnNBDffVqcoKsMh71fOia9FYQfP3V9L7K8EsTy2LtF3wEXhxbWod4W-2BGOhbT6NmaZwWcm6EW3HYx0b-2FmkV-2BgigjsI4tAsCq1k-2BfuXWKk8Vc6jVfm3JRRudIEsHPmeYbkeYp6f8PnfEKgoG5pXP1h4CZwvPxhTlV7Xo7V6eMukDuZFqPbiddmjA5K3AIr0HneVWNNzWxDTPnx68uo43RagTEbv04yFMtq8vm7rbb-2BaLj3X6A1u-2BFaRoyyhs9oPt0JoCMJqwpecJ-2Fr9-2Fi5xudZvwRGoiLHKyoZrOeRdw1MROmXH8QOBrXn07HAKKMI4hTlKwSM507zwr3uz6FVKHFj6TQBWuHr24U2bydV82g_jFhI7gtt3DpynIm2XbotGZR5zhDGyKMBZxv-2FeYm4VhPSb5lNfuZeY0-2BsU3JnU6yFlDXyEl4oeANrXiY2xvd6-2BIEAqFoD6YRAgAYCqfcz0UkIh4eZKc4hhJhEctJeGJ4wK-2B1OQF59CBpngPlI1sPH2gxV4WjGXZjhfMGxXIqfjT36-2BeS0kuRnbSIbPcqFKwCqDDamezXdK-2B6-2B0wsIe5BuPrVCLiS2HHWSC07fXiebaWuw6HKe1vImjcKUUoMF8FirPfKV63wDGtG7WMZDnkvX5Q-3D-3D" \t "_blank" </w:instrText>
      </w:r>
      <w:r>
        <w:rPr>
          <w:b/>
        </w:rPr>
        <w:fldChar w:fldCharType="separate"/>
      </w:r>
      <w:r>
        <w:rPr>
          <w:rStyle w:val="Hyperlink"/>
          <w:rFonts w:ascii="Arial" w:eastAsia="Times New Roman" w:hAnsi="Arial" w:cs="Arial"/>
          <w:b/>
          <w:color w:val="auto"/>
          <w:sz w:val="24"/>
          <w:szCs w:val="24"/>
        </w:rPr>
        <w:t>Trauma Counsel Victims of Trafficking &amp;a mp; Integrate (7363)</w:t>
      </w:r>
      <w:r>
        <w:rPr>
          <w:b/>
        </w:rPr>
        <w:fldChar w:fldCharType="end"/>
      </w:r>
    </w:p>
    <w:p w:rsidR="003568A2" w:rsidRDefault="003568A2" w:rsidP="003568A2">
      <w:pPr>
        <w:spacing w:after="0" w:line="240" w:lineRule="auto"/>
        <w:jc w:val="center"/>
      </w:pPr>
    </w:p>
    <w:p w:rsidR="00445AB3" w:rsidRDefault="00445AB3" w:rsidP="003568A2">
      <w:pPr>
        <w:spacing w:after="0" w:line="240" w:lineRule="auto"/>
        <w:jc w:val="both"/>
      </w:pPr>
      <w:r>
        <w:rPr>
          <w:b/>
        </w:rPr>
        <w:t>NDWM with Victims of Trafficking:</w:t>
      </w:r>
      <w:r>
        <w:t xml:space="preserve"> </w:t>
      </w:r>
      <w:r w:rsidR="00784976">
        <w:t xml:space="preserve">NDWM works either directly or indirectly with a great number of women and children who are potential victims for </w:t>
      </w:r>
      <w:r w:rsidR="00AB18A2">
        <w:t>trafficking in</w:t>
      </w:r>
      <w:r w:rsidR="00784976">
        <w:t xml:space="preserve"> </w:t>
      </w:r>
      <w:proofErr w:type="spellStart"/>
      <w:r w:rsidR="00784976">
        <w:t>Odhisa</w:t>
      </w:r>
      <w:proofErr w:type="spellEnd"/>
      <w:r w:rsidR="00784976">
        <w:t>, Jharkhand, Bihar and North-East: Assam,</w:t>
      </w:r>
      <w:r w:rsidR="00AB18A2">
        <w:t xml:space="preserve"> Meghalaya</w:t>
      </w:r>
      <w:r w:rsidR="00784976">
        <w:t>, Nagaland and Manipur, to cities within India and overseas, where the language and the cultural are unknown to them. These children and women trafficked for Domestic w</w:t>
      </w:r>
      <w:r w:rsidR="00602DDE">
        <w:t>ork, are vulnerable with</w:t>
      </w:r>
      <w:r w:rsidR="00784976">
        <w:t xml:space="preserve"> numerous problems. They are physically and sexually abused, underpaid or unpaid and disconnected from their families and the society, as they are retained within the household of the employer. </w:t>
      </w:r>
    </w:p>
    <w:p w:rsidR="003568A2" w:rsidRDefault="003568A2" w:rsidP="003568A2">
      <w:pPr>
        <w:spacing w:after="0" w:line="240" w:lineRule="auto"/>
        <w:jc w:val="both"/>
      </w:pPr>
    </w:p>
    <w:p w:rsidR="00784976" w:rsidRDefault="00445AB3" w:rsidP="003568A2">
      <w:pPr>
        <w:spacing w:after="0" w:line="240" w:lineRule="auto"/>
        <w:jc w:val="both"/>
      </w:pPr>
      <w:r>
        <w:rPr>
          <w:b/>
          <w:u w:val="single"/>
        </w:rPr>
        <w:t>Interventions</w:t>
      </w:r>
      <w:r w:rsidR="00A90B02">
        <w:rPr>
          <w:b/>
        </w:rPr>
        <w:t xml:space="preserve"> </w:t>
      </w:r>
      <w:r w:rsidR="00380D9B" w:rsidRPr="00380D9B">
        <w:rPr>
          <w:b/>
          <w:u w:val="single"/>
        </w:rPr>
        <w:t>in source and destination area:</w:t>
      </w:r>
    </w:p>
    <w:p w:rsidR="00A90B02" w:rsidRDefault="00A90B02" w:rsidP="003568A2">
      <w:pPr>
        <w:pStyle w:val="ListParagraph"/>
        <w:numPr>
          <w:ilvl w:val="0"/>
          <w:numId w:val="1"/>
        </w:numPr>
        <w:spacing w:after="0" w:line="240" w:lineRule="auto"/>
        <w:jc w:val="both"/>
      </w:pPr>
      <w:r>
        <w:t>On 12</w:t>
      </w:r>
      <w:r w:rsidRPr="00A90B02">
        <w:rPr>
          <w:vertAlign w:val="superscript"/>
        </w:rPr>
        <w:t>th</w:t>
      </w:r>
      <w:r>
        <w:t xml:space="preserve"> March, in Goa; destination area, 60 migrant domestic workers participated in the Legal Literacy program. </w:t>
      </w:r>
    </w:p>
    <w:p w:rsidR="00380D9B" w:rsidRDefault="00380D9B" w:rsidP="003568A2">
      <w:pPr>
        <w:pStyle w:val="ListParagraph"/>
        <w:numPr>
          <w:ilvl w:val="0"/>
          <w:numId w:val="1"/>
        </w:numPr>
        <w:spacing w:after="0" w:line="240" w:lineRule="auto"/>
        <w:jc w:val="both"/>
      </w:pPr>
      <w:r>
        <w:t xml:space="preserve">In May, NDWM in </w:t>
      </w:r>
      <w:proofErr w:type="spellStart"/>
      <w:r>
        <w:t>Odisha</w:t>
      </w:r>
      <w:proofErr w:type="spellEnd"/>
      <w:r>
        <w:t xml:space="preserve"> organized awareness program in different village on; Human Trafficking. The testimony of </w:t>
      </w:r>
      <w:r w:rsidR="007720D4">
        <w:t>returnees was</w:t>
      </w:r>
      <w:r>
        <w:t xml:space="preserve"> eye icebreaker for others and high level of awareness is spread among people on safe migration. </w:t>
      </w:r>
    </w:p>
    <w:p w:rsidR="00E9404F" w:rsidRDefault="00CD7450" w:rsidP="003568A2">
      <w:pPr>
        <w:pStyle w:val="ListParagraph"/>
        <w:numPr>
          <w:ilvl w:val="0"/>
          <w:numId w:val="1"/>
        </w:numPr>
        <w:spacing w:after="0" w:line="240" w:lineRule="auto"/>
        <w:jc w:val="both"/>
      </w:pPr>
      <w:r>
        <w:t>On 18</w:t>
      </w:r>
      <w:r w:rsidRPr="00CD7450">
        <w:rPr>
          <w:vertAlign w:val="superscript"/>
        </w:rPr>
        <w:t>th</w:t>
      </w:r>
      <w:r>
        <w:t xml:space="preserve"> April, i</w:t>
      </w:r>
      <w:r w:rsidR="00E9404F">
        <w:t>n Assam</w:t>
      </w:r>
      <w:r w:rsidR="00A90B02">
        <w:t>; source area</w:t>
      </w:r>
      <w:r w:rsidR="00E9404F">
        <w:t xml:space="preserve">, awareness program and post card campaign was organized in different places on safe </w:t>
      </w:r>
      <w:r>
        <w:t xml:space="preserve">migration, and 750 signed post cards were send to prime minister demanding protection of migrants.  </w:t>
      </w:r>
    </w:p>
    <w:p w:rsidR="00A90B02" w:rsidRPr="00B23700" w:rsidRDefault="00380D9B" w:rsidP="003568A2">
      <w:pPr>
        <w:pStyle w:val="ListParagraph"/>
        <w:numPr>
          <w:ilvl w:val="0"/>
          <w:numId w:val="1"/>
        </w:numPr>
        <w:spacing w:after="0" w:line="240" w:lineRule="auto"/>
        <w:jc w:val="both"/>
        <w:rPr>
          <w:sz w:val="20"/>
        </w:rPr>
      </w:pPr>
      <w:r w:rsidRPr="00B23700">
        <w:rPr>
          <w:rFonts w:ascii="Calibri" w:eastAsia="Times New Roman" w:hAnsi="Calibri" w:cs="Arial"/>
          <w:szCs w:val="24"/>
        </w:rPr>
        <w:t xml:space="preserve">NDWM in Mumbai works with Domestic Workers who originally from </w:t>
      </w:r>
      <w:proofErr w:type="spellStart"/>
      <w:r w:rsidRPr="00B23700">
        <w:rPr>
          <w:rFonts w:ascii="Calibri" w:eastAsia="Times New Roman" w:hAnsi="Calibri" w:cs="Arial"/>
          <w:szCs w:val="24"/>
        </w:rPr>
        <w:t>Chotta</w:t>
      </w:r>
      <w:proofErr w:type="spellEnd"/>
      <w:r w:rsidRPr="00B23700">
        <w:rPr>
          <w:rFonts w:ascii="Calibri" w:eastAsia="Times New Roman" w:hAnsi="Calibri" w:cs="Arial"/>
          <w:szCs w:val="24"/>
        </w:rPr>
        <w:t xml:space="preserve"> Nagpur tribal areas. </w:t>
      </w:r>
    </w:p>
    <w:p w:rsidR="007720D4" w:rsidRPr="00B23700" w:rsidRDefault="007720D4" w:rsidP="003568A2">
      <w:pPr>
        <w:pStyle w:val="ListParagraph"/>
        <w:numPr>
          <w:ilvl w:val="0"/>
          <w:numId w:val="1"/>
        </w:numPr>
        <w:spacing w:after="0" w:line="240" w:lineRule="auto"/>
        <w:jc w:val="both"/>
        <w:rPr>
          <w:sz w:val="20"/>
        </w:rPr>
      </w:pPr>
      <w:r w:rsidRPr="00B23700">
        <w:rPr>
          <w:rFonts w:ascii="Calibri" w:eastAsia="Times New Roman" w:hAnsi="Calibri" w:cs="Arial"/>
          <w:szCs w:val="24"/>
        </w:rPr>
        <w:t xml:space="preserve">In Nagaland, </w:t>
      </w:r>
      <w:proofErr w:type="spellStart"/>
      <w:r w:rsidRPr="00B23700">
        <w:rPr>
          <w:rFonts w:ascii="Calibri" w:eastAsia="Times New Roman" w:hAnsi="Calibri" w:cs="Arial"/>
          <w:szCs w:val="24"/>
        </w:rPr>
        <w:t>Odisha</w:t>
      </w:r>
      <w:proofErr w:type="spellEnd"/>
      <w:r w:rsidRPr="00B23700">
        <w:rPr>
          <w:rFonts w:ascii="Calibri" w:eastAsia="Times New Roman" w:hAnsi="Calibri" w:cs="Arial"/>
          <w:szCs w:val="24"/>
        </w:rPr>
        <w:t xml:space="preserve"> and Meghalaya, NDWM works with Child Line to prevent trafficking of girls and to rescue the trafficked girls.   </w:t>
      </w:r>
    </w:p>
    <w:p w:rsidR="00B23700" w:rsidRPr="00B23700" w:rsidRDefault="00B23700" w:rsidP="003568A2">
      <w:pPr>
        <w:pStyle w:val="ListParagraph"/>
        <w:numPr>
          <w:ilvl w:val="0"/>
          <w:numId w:val="1"/>
        </w:numPr>
        <w:spacing w:after="0" w:line="240" w:lineRule="auto"/>
        <w:jc w:val="both"/>
        <w:rPr>
          <w:sz w:val="20"/>
        </w:rPr>
      </w:pPr>
      <w:r w:rsidRPr="00B23700">
        <w:rPr>
          <w:rFonts w:ascii="Calibri" w:eastAsia="Times New Roman" w:hAnsi="Calibri" w:cs="Arial"/>
          <w:szCs w:val="24"/>
        </w:rPr>
        <w:t xml:space="preserve">Awareness programs are conducted in rural Tamil Nadu, and returnees are motivated for vocational training. </w:t>
      </w:r>
    </w:p>
    <w:p w:rsidR="00B23700" w:rsidRDefault="007720D4" w:rsidP="003568A2">
      <w:pPr>
        <w:spacing w:after="0" w:line="240" w:lineRule="auto"/>
        <w:jc w:val="both"/>
      </w:pPr>
      <w:r>
        <w:t>The domestic workers are educated on all the government welfare sche</w:t>
      </w:r>
      <w:r w:rsidR="00011973">
        <w:t>mes.</w:t>
      </w:r>
      <w:r>
        <w:t xml:space="preserve"> </w:t>
      </w:r>
      <w:r w:rsidR="00011973">
        <w:t>Either the candidate or he family members are helped to apply for the schemes that they are entitled to avail.</w:t>
      </w:r>
      <w:r w:rsidR="00B23700">
        <w:t xml:space="preserve"> The schemes mentioned below are collection of information from different states:  </w:t>
      </w:r>
    </w:p>
    <w:p w:rsidR="00011973" w:rsidRDefault="00011973" w:rsidP="003568A2">
      <w:pPr>
        <w:pStyle w:val="ListParagraph"/>
        <w:numPr>
          <w:ilvl w:val="0"/>
          <w:numId w:val="3"/>
        </w:numPr>
        <w:spacing w:after="0" w:line="240" w:lineRule="auto"/>
        <w:jc w:val="both"/>
      </w:pPr>
      <w:proofErr w:type="spellStart"/>
      <w:r>
        <w:t>Rashtriya</w:t>
      </w:r>
      <w:proofErr w:type="spellEnd"/>
      <w:r>
        <w:t xml:space="preserve"> </w:t>
      </w:r>
      <w:proofErr w:type="spellStart"/>
      <w:r>
        <w:t>Swasthya</w:t>
      </w:r>
      <w:proofErr w:type="spellEnd"/>
      <w:r>
        <w:t xml:space="preserve"> </w:t>
      </w:r>
      <w:proofErr w:type="spellStart"/>
      <w:r>
        <w:t>Bima</w:t>
      </w:r>
      <w:proofErr w:type="spellEnd"/>
      <w:r>
        <w:t xml:space="preserve"> </w:t>
      </w:r>
      <w:proofErr w:type="spellStart"/>
      <w:r>
        <w:t>Yojana</w:t>
      </w:r>
      <w:proofErr w:type="spellEnd"/>
      <w:r>
        <w:t xml:space="preserve"> </w:t>
      </w:r>
      <w:r w:rsidR="00B23700">
        <w:t>(Government</w:t>
      </w:r>
      <w:r>
        <w:t xml:space="preserve"> Health card for free treatment)</w:t>
      </w:r>
    </w:p>
    <w:p w:rsidR="00011973" w:rsidRDefault="00011973" w:rsidP="003568A2">
      <w:pPr>
        <w:pStyle w:val="ListParagraph"/>
        <w:numPr>
          <w:ilvl w:val="0"/>
          <w:numId w:val="3"/>
        </w:numPr>
        <w:spacing w:after="0" w:line="240" w:lineRule="auto"/>
        <w:jc w:val="both"/>
      </w:pPr>
      <w:proofErr w:type="spellStart"/>
      <w:r>
        <w:t>Janashree</w:t>
      </w:r>
      <w:proofErr w:type="spellEnd"/>
      <w:r>
        <w:t xml:space="preserve"> </w:t>
      </w:r>
      <w:proofErr w:type="spellStart"/>
      <w:r>
        <w:t>Bima</w:t>
      </w:r>
      <w:proofErr w:type="spellEnd"/>
      <w:r>
        <w:t xml:space="preserve"> </w:t>
      </w:r>
      <w:proofErr w:type="spellStart"/>
      <w:r>
        <w:t>Yojana</w:t>
      </w:r>
      <w:proofErr w:type="spellEnd"/>
      <w:r>
        <w:t xml:space="preserve"> </w:t>
      </w:r>
    </w:p>
    <w:p w:rsidR="00011973" w:rsidRDefault="00011973" w:rsidP="003568A2">
      <w:pPr>
        <w:pStyle w:val="ListParagraph"/>
        <w:numPr>
          <w:ilvl w:val="0"/>
          <w:numId w:val="3"/>
        </w:numPr>
        <w:spacing w:after="0" w:line="240" w:lineRule="auto"/>
        <w:jc w:val="both"/>
      </w:pPr>
      <w:r>
        <w:t xml:space="preserve">Old age / widow / </w:t>
      </w:r>
      <w:proofErr w:type="spellStart"/>
      <w:r>
        <w:t>Handihapped</w:t>
      </w:r>
      <w:proofErr w:type="spellEnd"/>
      <w:r>
        <w:t xml:space="preserve"> pensions</w:t>
      </w:r>
    </w:p>
    <w:p w:rsidR="00011973" w:rsidRDefault="00011973" w:rsidP="003568A2">
      <w:pPr>
        <w:pStyle w:val="ListParagraph"/>
        <w:numPr>
          <w:ilvl w:val="0"/>
          <w:numId w:val="3"/>
        </w:numPr>
        <w:spacing w:after="0" w:line="240" w:lineRule="auto"/>
        <w:jc w:val="both"/>
      </w:pPr>
      <w:proofErr w:type="spellStart"/>
      <w:r>
        <w:t>Shravan</w:t>
      </w:r>
      <w:proofErr w:type="spellEnd"/>
      <w:r>
        <w:t xml:space="preserve"> Bal </w:t>
      </w:r>
      <w:proofErr w:type="spellStart"/>
      <w:r>
        <w:t>Yojana</w:t>
      </w:r>
      <w:proofErr w:type="spellEnd"/>
    </w:p>
    <w:p w:rsidR="00011973" w:rsidRDefault="00011973" w:rsidP="003568A2">
      <w:pPr>
        <w:pStyle w:val="ListParagraph"/>
        <w:numPr>
          <w:ilvl w:val="0"/>
          <w:numId w:val="3"/>
        </w:numPr>
        <w:spacing w:after="0" w:line="240" w:lineRule="auto"/>
        <w:jc w:val="both"/>
      </w:pPr>
      <w:r>
        <w:t xml:space="preserve">Sanjay Gandhi </w:t>
      </w:r>
      <w:proofErr w:type="spellStart"/>
      <w:r>
        <w:t>Niradhar</w:t>
      </w:r>
      <w:proofErr w:type="spellEnd"/>
      <w:r>
        <w:t xml:space="preserve"> </w:t>
      </w:r>
      <w:proofErr w:type="spellStart"/>
      <w:r>
        <w:t>Yojana</w:t>
      </w:r>
      <w:proofErr w:type="spellEnd"/>
    </w:p>
    <w:p w:rsidR="00011973" w:rsidRDefault="00011973" w:rsidP="003568A2">
      <w:pPr>
        <w:pStyle w:val="ListParagraph"/>
        <w:numPr>
          <w:ilvl w:val="0"/>
          <w:numId w:val="3"/>
        </w:numPr>
        <w:spacing w:after="0" w:line="240" w:lineRule="auto"/>
        <w:jc w:val="both"/>
      </w:pPr>
      <w:r>
        <w:t>Marriage Aid</w:t>
      </w:r>
    </w:p>
    <w:p w:rsidR="00011973" w:rsidRDefault="00011973" w:rsidP="003568A2">
      <w:pPr>
        <w:pStyle w:val="ListParagraph"/>
        <w:numPr>
          <w:ilvl w:val="0"/>
          <w:numId w:val="3"/>
        </w:numPr>
        <w:spacing w:after="0" w:line="240" w:lineRule="auto"/>
        <w:jc w:val="both"/>
      </w:pPr>
      <w:r>
        <w:t>Scholarships for children</w:t>
      </w:r>
    </w:p>
    <w:p w:rsidR="00011973" w:rsidRDefault="00011973" w:rsidP="003568A2">
      <w:pPr>
        <w:pStyle w:val="ListParagraph"/>
        <w:numPr>
          <w:ilvl w:val="0"/>
          <w:numId w:val="3"/>
        </w:numPr>
        <w:spacing w:after="0" w:line="240" w:lineRule="auto"/>
        <w:jc w:val="both"/>
      </w:pPr>
      <w:proofErr w:type="spellStart"/>
      <w:r>
        <w:t>Meternity</w:t>
      </w:r>
      <w:proofErr w:type="spellEnd"/>
      <w:r>
        <w:t xml:space="preserve"> Benefit</w:t>
      </w:r>
    </w:p>
    <w:p w:rsidR="00011973" w:rsidRDefault="00011973" w:rsidP="003568A2">
      <w:pPr>
        <w:pStyle w:val="ListParagraph"/>
        <w:numPr>
          <w:ilvl w:val="0"/>
          <w:numId w:val="3"/>
        </w:numPr>
        <w:spacing w:after="0" w:line="240" w:lineRule="auto"/>
        <w:jc w:val="both"/>
      </w:pPr>
      <w:proofErr w:type="spellStart"/>
      <w:r>
        <w:t>Kanya</w:t>
      </w:r>
      <w:proofErr w:type="spellEnd"/>
      <w:r>
        <w:t xml:space="preserve"> </w:t>
      </w:r>
      <w:proofErr w:type="spellStart"/>
      <w:r>
        <w:t>Suraksha</w:t>
      </w:r>
      <w:proofErr w:type="spellEnd"/>
      <w:r>
        <w:t xml:space="preserve"> </w:t>
      </w:r>
      <w:proofErr w:type="spellStart"/>
      <w:r>
        <w:t>Yojana</w:t>
      </w:r>
      <w:proofErr w:type="spellEnd"/>
      <w:r>
        <w:t xml:space="preserve">  </w:t>
      </w:r>
    </w:p>
    <w:p w:rsidR="00011973" w:rsidRDefault="00011973" w:rsidP="003568A2">
      <w:pPr>
        <w:pStyle w:val="ListParagraph"/>
        <w:numPr>
          <w:ilvl w:val="0"/>
          <w:numId w:val="3"/>
        </w:numPr>
        <w:spacing w:after="0" w:line="240" w:lineRule="auto"/>
        <w:jc w:val="both"/>
      </w:pPr>
      <w:proofErr w:type="spellStart"/>
      <w:r>
        <w:t>Pradhan</w:t>
      </w:r>
      <w:proofErr w:type="spellEnd"/>
      <w:r>
        <w:t xml:space="preserve"> </w:t>
      </w:r>
      <w:proofErr w:type="spellStart"/>
      <w:r>
        <w:t>Mantri</w:t>
      </w:r>
      <w:proofErr w:type="spellEnd"/>
      <w:r>
        <w:t xml:space="preserve"> </w:t>
      </w:r>
      <w:proofErr w:type="spellStart"/>
      <w:r>
        <w:t>Rozgar</w:t>
      </w:r>
      <w:proofErr w:type="spellEnd"/>
      <w:r>
        <w:t xml:space="preserve"> </w:t>
      </w:r>
      <w:proofErr w:type="spellStart"/>
      <w:r>
        <w:t>Yojana</w:t>
      </w:r>
      <w:proofErr w:type="spellEnd"/>
      <w:r>
        <w:t xml:space="preserve"> </w:t>
      </w:r>
    </w:p>
    <w:p w:rsidR="00011973" w:rsidRDefault="00011973" w:rsidP="003568A2">
      <w:pPr>
        <w:pStyle w:val="ListParagraph"/>
        <w:numPr>
          <w:ilvl w:val="0"/>
          <w:numId w:val="3"/>
        </w:numPr>
        <w:spacing w:after="0" w:line="240" w:lineRule="auto"/>
        <w:jc w:val="both"/>
      </w:pPr>
      <w:proofErr w:type="spellStart"/>
      <w:r>
        <w:t>Indira</w:t>
      </w:r>
      <w:proofErr w:type="spellEnd"/>
      <w:r>
        <w:t xml:space="preserve"> </w:t>
      </w:r>
      <w:proofErr w:type="spellStart"/>
      <w:r>
        <w:t>Awaas</w:t>
      </w:r>
      <w:proofErr w:type="spellEnd"/>
      <w:r>
        <w:t xml:space="preserve"> </w:t>
      </w:r>
      <w:proofErr w:type="spellStart"/>
      <w:r>
        <w:t>Yojana</w:t>
      </w:r>
      <w:proofErr w:type="spellEnd"/>
    </w:p>
    <w:p w:rsidR="00F11E91" w:rsidRDefault="00F11E91" w:rsidP="003568A2">
      <w:pPr>
        <w:pStyle w:val="ListParagraph"/>
        <w:numPr>
          <w:ilvl w:val="0"/>
          <w:numId w:val="3"/>
        </w:numPr>
        <w:spacing w:after="0" w:line="240" w:lineRule="auto"/>
        <w:jc w:val="both"/>
      </w:pPr>
      <w:r>
        <w:t>National Rural Employment grantee scheme – Job card</w:t>
      </w:r>
    </w:p>
    <w:p w:rsidR="00C638EC" w:rsidRDefault="00445AB3" w:rsidP="003568A2">
      <w:pPr>
        <w:spacing w:before="100" w:beforeAutospacing="1" w:after="0" w:line="240" w:lineRule="auto"/>
        <w:jc w:val="both"/>
        <w:rPr>
          <w:rFonts w:eastAsia="Times New Roman" w:cs="Times New Roman"/>
          <w:szCs w:val="24"/>
        </w:rPr>
      </w:pPr>
      <w:r>
        <w:rPr>
          <w:rFonts w:cs="Times New Roman"/>
          <w:b/>
          <w:sz w:val="24"/>
          <w:szCs w:val="24"/>
          <w:u w:val="single"/>
        </w:rPr>
        <w:t>Case</w:t>
      </w:r>
      <w:r w:rsidRPr="00AB18A2">
        <w:rPr>
          <w:rFonts w:cs="Times New Roman"/>
          <w:b/>
          <w:sz w:val="18"/>
          <w:szCs w:val="24"/>
          <w:u w:val="single"/>
        </w:rPr>
        <w:t>:</w:t>
      </w:r>
      <w:r w:rsidRPr="00AB18A2">
        <w:rPr>
          <w:rFonts w:cs="Times New Roman"/>
          <w:sz w:val="18"/>
          <w:szCs w:val="24"/>
        </w:rPr>
        <w:t xml:space="preserve">  </w:t>
      </w:r>
      <w:r w:rsidR="00AB18A2" w:rsidRPr="00AB18A2">
        <w:rPr>
          <w:b/>
          <w:bCs/>
          <w:sz w:val="24"/>
          <w:szCs w:val="36"/>
        </w:rPr>
        <w:t>A</w:t>
      </w:r>
      <w:r w:rsidR="004765FE">
        <w:rPr>
          <w:b/>
          <w:bCs/>
          <w:sz w:val="24"/>
          <w:szCs w:val="36"/>
        </w:rPr>
        <w:t xml:space="preserve"> Domestic</w:t>
      </w:r>
      <w:r w:rsidR="00AB18A2" w:rsidRPr="00AB18A2">
        <w:rPr>
          <w:b/>
          <w:bCs/>
          <w:sz w:val="24"/>
          <w:szCs w:val="36"/>
        </w:rPr>
        <w:t xml:space="preserve"> worker from India in </w:t>
      </w:r>
      <w:r w:rsidR="00AB18A2" w:rsidRPr="00E62A96">
        <w:rPr>
          <w:b/>
          <w:bCs/>
          <w:szCs w:val="36"/>
        </w:rPr>
        <w:t>Bahrain</w:t>
      </w:r>
      <w:r w:rsidR="003568A2">
        <w:rPr>
          <w:b/>
          <w:bCs/>
          <w:szCs w:val="36"/>
        </w:rPr>
        <w:t>:</w:t>
      </w:r>
      <w:r w:rsidR="00D21FC2" w:rsidRPr="00E62A96">
        <w:rPr>
          <w:b/>
          <w:bCs/>
          <w:color w:val="FF0000"/>
          <w:sz w:val="32"/>
          <w:szCs w:val="36"/>
        </w:rPr>
        <w:t xml:space="preserve"> </w:t>
      </w:r>
      <w:r w:rsidR="006A4526" w:rsidRPr="00E62A96">
        <w:rPr>
          <w:rFonts w:eastAsia="Times New Roman" w:cs="Times New Roman"/>
          <w:szCs w:val="24"/>
        </w:rPr>
        <w:t xml:space="preserve">Last April, </w:t>
      </w:r>
      <w:r w:rsidR="00206394" w:rsidRPr="00E62A96">
        <w:rPr>
          <w:rFonts w:eastAsia="Times New Roman" w:cs="Times New Roman"/>
          <w:szCs w:val="24"/>
        </w:rPr>
        <w:t xml:space="preserve">22-year-old </w:t>
      </w:r>
      <w:proofErr w:type="spellStart"/>
      <w:r w:rsidR="00206394" w:rsidRPr="00E62A96">
        <w:rPr>
          <w:rFonts w:eastAsia="Times New Roman" w:cs="Times New Roman"/>
          <w:szCs w:val="24"/>
        </w:rPr>
        <w:t>Bhavani</w:t>
      </w:r>
      <w:proofErr w:type="spellEnd"/>
      <w:r w:rsidR="006A4526" w:rsidRPr="00E62A96">
        <w:rPr>
          <w:rFonts w:eastAsia="Times New Roman" w:cs="Times New Roman"/>
          <w:szCs w:val="24"/>
        </w:rPr>
        <w:t xml:space="preserve">, semi literate village women, landed in </w:t>
      </w:r>
      <w:r w:rsidR="004765FE" w:rsidRPr="00E62A96">
        <w:rPr>
          <w:rFonts w:eastAsia="Times New Roman" w:cs="Times New Roman"/>
          <w:szCs w:val="24"/>
        </w:rPr>
        <w:t>Bahrain from</w:t>
      </w:r>
      <w:r w:rsidR="006A4526" w:rsidRPr="00E62A96">
        <w:rPr>
          <w:rFonts w:eastAsia="Times New Roman" w:cs="Times New Roman"/>
          <w:szCs w:val="24"/>
        </w:rPr>
        <w:t xml:space="preserve"> Andhra, with </w:t>
      </w:r>
      <w:r w:rsidR="00E62A96" w:rsidRPr="00E62A96">
        <w:rPr>
          <w:rFonts w:eastAsia="Times New Roman" w:cs="Times New Roman"/>
          <w:szCs w:val="24"/>
        </w:rPr>
        <w:t xml:space="preserve">dreams stored; </w:t>
      </w:r>
      <w:r w:rsidR="006A4526" w:rsidRPr="00E62A96">
        <w:rPr>
          <w:rFonts w:eastAsia="Times New Roman" w:cs="Times New Roman"/>
          <w:szCs w:val="24"/>
        </w:rPr>
        <w:t>better life for her children. Prior to this, she never went out of her own region Andhra</w:t>
      </w:r>
      <w:r w:rsidR="004765FE" w:rsidRPr="00E62A96">
        <w:rPr>
          <w:rFonts w:eastAsia="Times New Roman" w:cs="Times New Roman"/>
          <w:szCs w:val="24"/>
        </w:rPr>
        <w:t>.</w:t>
      </w:r>
      <w:r w:rsidR="006A4526" w:rsidRPr="00E62A96">
        <w:rPr>
          <w:rFonts w:eastAsia="Times New Roman" w:cs="Times New Roman"/>
          <w:szCs w:val="24"/>
        </w:rPr>
        <w:t xml:space="preserve"> </w:t>
      </w:r>
      <w:r w:rsidR="004765FE" w:rsidRPr="00E62A96">
        <w:rPr>
          <w:rFonts w:eastAsia="Times New Roman" w:cs="Times New Roman"/>
          <w:szCs w:val="24"/>
        </w:rPr>
        <w:t>Leaving</w:t>
      </w:r>
      <w:r w:rsidR="006A4526" w:rsidRPr="00E62A96">
        <w:rPr>
          <w:rFonts w:eastAsia="Times New Roman" w:cs="Times New Roman"/>
          <w:szCs w:val="24"/>
        </w:rPr>
        <w:t xml:space="preserve"> her two daughter</w:t>
      </w:r>
      <w:r w:rsidR="00C638EC">
        <w:rPr>
          <w:rFonts w:eastAsia="Times New Roman" w:cs="Times New Roman"/>
          <w:szCs w:val="24"/>
        </w:rPr>
        <w:t>s</w:t>
      </w:r>
      <w:r w:rsidR="006A4526" w:rsidRPr="00E62A96">
        <w:rPr>
          <w:rFonts w:eastAsia="Times New Roman" w:cs="Times New Roman"/>
          <w:szCs w:val="24"/>
        </w:rPr>
        <w:t xml:space="preserve">, aged </w:t>
      </w:r>
      <w:r w:rsidR="004765FE" w:rsidRPr="00E62A96">
        <w:rPr>
          <w:rFonts w:eastAsia="Times New Roman" w:cs="Times New Roman"/>
          <w:szCs w:val="24"/>
        </w:rPr>
        <w:t>4 years</w:t>
      </w:r>
      <w:r w:rsidR="006A4526" w:rsidRPr="00E62A96">
        <w:rPr>
          <w:rFonts w:eastAsia="Times New Roman" w:cs="Times New Roman"/>
          <w:szCs w:val="24"/>
        </w:rPr>
        <w:t xml:space="preserve"> </w:t>
      </w:r>
      <w:r w:rsidR="004765FE" w:rsidRPr="00E62A96">
        <w:rPr>
          <w:rFonts w:eastAsia="Times New Roman" w:cs="Times New Roman"/>
          <w:szCs w:val="24"/>
        </w:rPr>
        <w:t>and 5</w:t>
      </w:r>
      <w:r w:rsidR="006A4526" w:rsidRPr="00E62A96">
        <w:rPr>
          <w:rFonts w:eastAsia="Times New Roman" w:cs="Times New Roman"/>
          <w:szCs w:val="24"/>
        </w:rPr>
        <w:t xml:space="preserve"> months under her aged parents’ care</w:t>
      </w:r>
      <w:r w:rsidR="004765FE" w:rsidRPr="00E62A96">
        <w:rPr>
          <w:rFonts w:eastAsia="Times New Roman" w:cs="Times New Roman"/>
          <w:szCs w:val="24"/>
        </w:rPr>
        <w:t xml:space="preserve">, she went to Bahrain only </w:t>
      </w:r>
      <w:r w:rsidR="00C638EC">
        <w:rPr>
          <w:rFonts w:eastAsia="Times New Roman" w:cs="Times New Roman"/>
          <w:szCs w:val="24"/>
        </w:rPr>
        <w:t xml:space="preserve">to earn money, </w:t>
      </w:r>
      <w:r w:rsidR="004765FE" w:rsidRPr="00E62A96">
        <w:rPr>
          <w:rFonts w:eastAsia="Times New Roman" w:cs="Times New Roman"/>
          <w:szCs w:val="24"/>
        </w:rPr>
        <w:t>to</w:t>
      </w:r>
      <w:r w:rsidR="00206394" w:rsidRPr="00E62A96">
        <w:rPr>
          <w:rFonts w:eastAsia="Times New Roman" w:cs="Times New Roman"/>
          <w:szCs w:val="24"/>
        </w:rPr>
        <w:t xml:space="preserve"> repay</w:t>
      </w:r>
      <w:r w:rsidR="00C638EC">
        <w:rPr>
          <w:rFonts w:eastAsia="Times New Roman" w:cs="Times New Roman"/>
          <w:szCs w:val="24"/>
        </w:rPr>
        <w:t xml:space="preserve"> the </w:t>
      </w:r>
      <w:r w:rsidR="00206394" w:rsidRPr="00E62A96">
        <w:rPr>
          <w:rFonts w:eastAsia="Times New Roman" w:cs="Times New Roman"/>
          <w:szCs w:val="24"/>
        </w:rPr>
        <w:t xml:space="preserve"> loans </w:t>
      </w:r>
      <w:r w:rsidR="00C638EC">
        <w:rPr>
          <w:rFonts w:eastAsia="Times New Roman" w:cs="Times New Roman"/>
          <w:szCs w:val="24"/>
        </w:rPr>
        <w:t xml:space="preserve"> she </w:t>
      </w:r>
      <w:r w:rsidR="00206394" w:rsidRPr="00E62A96">
        <w:rPr>
          <w:rFonts w:eastAsia="Times New Roman" w:cs="Times New Roman"/>
          <w:szCs w:val="24"/>
        </w:rPr>
        <w:t xml:space="preserve">taken for her elder daughter’s heart surgery. </w:t>
      </w:r>
    </w:p>
    <w:p w:rsidR="004765FE" w:rsidRPr="00E62A96" w:rsidRDefault="004765FE" w:rsidP="003568A2">
      <w:pPr>
        <w:spacing w:before="100" w:beforeAutospacing="1" w:after="0" w:line="240" w:lineRule="auto"/>
        <w:jc w:val="both"/>
        <w:rPr>
          <w:rFonts w:eastAsia="Times New Roman" w:cs="Times New Roman"/>
          <w:szCs w:val="24"/>
        </w:rPr>
      </w:pPr>
      <w:r w:rsidRPr="00E62A96">
        <w:rPr>
          <w:rFonts w:eastAsia="Times New Roman" w:cs="Times New Roman"/>
          <w:szCs w:val="24"/>
          <w:u w:val="single"/>
        </w:rPr>
        <w:lastRenderedPageBreak/>
        <w:t>Life in Dream Land:</w:t>
      </w:r>
      <w:r w:rsidRPr="00E62A96">
        <w:rPr>
          <w:rFonts w:eastAsia="Times New Roman" w:cs="Times New Roman"/>
          <w:szCs w:val="24"/>
        </w:rPr>
        <w:t xml:space="preserve"> She was promised of a work in a shop, landing Bahrain, she was taken to a house for Domestic work. There </w:t>
      </w:r>
      <w:r w:rsidR="006A4526" w:rsidRPr="00E62A96">
        <w:rPr>
          <w:rFonts w:eastAsia="Times New Roman" w:cs="Times New Roman"/>
          <w:szCs w:val="24"/>
        </w:rPr>
        <w:t xml:space="preserve">she was abused, thrashed and was made to work for over 20 hours a day. </w:t>
      </w:r>
      <w:r w:rsidR="00D21FC2" w:rsidRPr="00E62A96">
        <w:rPr>
          <w:rFonts w:eastAsia="Times New Roman" w:cs="Times New Roman"/>
          <w:szCs w:val="24"/>
        </w:rPr>
        <w:t xml:space="preserve">In a year she was being shifted to three houses and her experience was similar in all the houses. </w:t>
      </w:r>
      <w:r w:rsidRPr="00E62A96">
        <w:rPr>
          <w:rFonts w:eastAsia="Times New Roman" w:cs="Times New Roman"/>
          <w:szCs w:val="24"/>
        </w:rPr>
        <w:t xml:space="preserve">“The house owners used to beat me and shout at me,” continues </w:t>
      </w:r>
      <w:proofErr w:type="spellStart"/>
      <w:r w:rsidRPr="00E62A96">
        <w:rPr>
          <w:rFonts w:eastAsia="Times New Roman" w:cs="Times New Roman"/>
          <w:szCs w:val="24"/>
        </w:rPr>
        <w:t>Bhavani</w:t>
      </w:r>
      <w:proofErr w:type="spellEnd"/>
      <w:r w:rsidRPr="00E62A96">
        <w:rPr>
          <w:rFonts w:eastAsia="Times New Roman" w:cs="Times New Roman"/>
          <w:szCs w:val="24"/>
        </w:rPr>
        <w:t>, “When I</w:t>
      </w:r>
      <w:r w:rsidR="00D21FC2" w:rsidRPr="00E62A96">
        <w:rPr>
          <w:rFonts w:eastAsia="Times New Roman" w:cs="Times New Roman"/>
          <w:szCs w:val="24"/>
        </w:rPr>
        <w:t xml:space="preserve"> com</w:t>
      </w:r>
      <w:r w:rsidRPr="00E62A96">
        <w:rPr>
          <w:rFonts w:eastAsia="Times New Roman" w:cs="Times New Roman"/>
          <w:szCs w:val="24"/>
        </w:rPr>
        <w:t>plained to agent, I</w:t>
      </w:r>
      <w:r w:rsidR="00D21FC2" w:rsidRPr="00E62A96">
        <w:rPr>
          <w:rFonts w:eastAsia="Times New Roman" w:cs="Times New Roman"/>
          <w:szCs w:val="24"/>
        </w:rPr>
        <w:t xml:space="preserve"> was beat again</w:t>
      </w:r>
      <w:r w:rsidRPr="00E62A96">
        <w:rPr>
          <w:rFonts w:eastAsia="Times New Roman" w:cs="Times New Roman"/>
          <w:szCs w:val="24"/>
        </w:rPr>
        <w:t xml:space="preserve"> cruelly.” </w:t>
      </w:r>
      <w:r w:rsidR="00206394" w:rsidRPr="00E62A96">
        <w:rPr>
          <w:rFonts w:eastAsia="Times New Roman" w:cs="Times New Roman"/>
          <w:szCs w:val="24"/>
        </w:rPr>
        <w:t>A</w:t>
      </w:r>
      <w:r w:rsidR="00D21FC2" w:rsidRPr="00E62A96">
        <w:rPr>
          <w:rFonts w:eastAsia="Times New Roman" w:cs="Times New Roman"/>
          <w:szCs w:val="24"/>
        </w:rPr>
        <w:t>fter working for</w:t>
      </w:r>
      <w:r w:rsidRPr="00E62A96">
        <w:rPr>
          <w:rFonts w:eastAsia="Times New Roman" w:cs="Times New Roman"/>
          <w:szCs w:val="24"/>
        </w:rPr>
        <w:t xml:space="preserve"> four </w:t>
      </w:r>
      <w:r w:rsidR="00D21FC2" w:rsidRPr="00E62A96">
        <w:rPr>
          <w:rFonts w:eastAsia="Times New Roman" w:cs="Times New Roman"/>
          <w:szCs w:val="24"/>
        </w:rPr>
        <w:t xml:space="preserve">months, the only option she was left with was, escape from the house and she did that.  </w:t>
      </w:r>
      <w:r w:rsidR="006A4526" w:rsidRPr="00E62A96">
        <w:rPr>
          <w:rFonts w:eastAsia="Times New Roman" w:cs="Times New Roman"/>
          <w:szCs w:val="24"/>
        </w:rPr>
        <w:t>Fortunately</w:t>
      </w:r>
      <w:r w:rsidR="00D21FC2" w:rsidRPr="00E62A96">
        <w:rPr>
          <w:rFonts w:eastAsia="Times New Roman" w:cs="Times New Roman"/>
          <w:szCs w:val="24"/>
        </w:rPr>
        <w:t xml:space="preserve"> </w:t>
      </w:r>
      <w:r w:rsidR="006A4526" w:rsidRPr="00E62A96">
        <w:rPr>
          <w:rFonts w:eastAsia="Times New Roman" w:cs="Times New Roman"/>
          <w:szCs w:val="24"/>
        </w:rPr>
        <w:t>a</w:t>
      </w:r>
      <w:r w:rsidR="00D21FC2" w:rsidRPr="00E62A96">
        <w:rPr>
          <w:rFonts w:eastAsia="Times New Roman" w:cs="Times New Roman"/>
          <w:szCs w:val="24"/>
        </w:rPr>
        <w:t xml:space="preserve"> </w:t>
      </w:r>
      <w:r w:rsidR="00E62A96" w:rsidRPr="00E62A96">
        <w:rPr>
          <w:rFonts w:eastAsia="Times New Roman" w:cs="Times New Roman"/>
          <w:szCs w:val="24"/>
        </w:rPr>
        <w:t>Good</w:t>
      </w:r>
      <w:r w:rsidR="00D21FC2" w:rsidRPr="00E62A96">
        <w:rPr>
          <w:rFonts w:eastAsia="Times New Roman" w:cs="Times New Roman"/>
          <w:szCs w:val="24"/>
        </w:rPr>
        <w:t xml:space="preserve"> </w:t>
      </w:r>
      <w:r w:rsidR="00E62A96" w:rsidRPr="00E62A96">
        <w:rPr>
          <w:rFonts w:eastAsia="Times New Roman" w:cs="Times New Roman"/>
          <w:szCs w:val="24"/>
        </w:rPr>
        <w:t>Samaritan</w:t>
      </w:r>
      <w:r w:rsidR="006A4526" w:rsidRPr="00E62A96">
        <w:rPr>
          <w:rFonts w:eastAsia="Times New Roman" w:cs="Times New Roman"/>
          <w:szCs w:val="24"/>
        </w:rPr>
        <w:t xml:space="preserve"> took her to </w:t>
      </w:r>
      <w:r w:rsidRPr="00E62A96">
        <w:rPr>
          <w:rFonts w:eastAsia="Times New Roman" w:cs="Times New Roman"/>
          <w:szCs w:val="24"/>
        </w:rPr>
        <w:t>Indian embassy. NDWM intervened in this case</w:t>
      </w:r>
      <w:r w:rsidR="00E62A96" w:rsidRPr="00E62A96">
        <w:rPr>
          <w:rFonts w:eastAsia="Times New Roman" w:cs="Times New Roman"/>
          <w:szCs w:val="24"/>
        </w:rPr>
        <w:t xml:space="preserve"> and worked with the family and the Indian Embassy with the help of other network NGOs. </w:t>
      </w:r>
      <w:r w:rsidRPr="00E62A96">
        <w:rPr>
          <w:rFonts w:eastAsia="Times New Roman" w:cs="Times New Roman"/>
          <w:szCs w:val="24"/>
        </w:rPr>
        <w:t xml:space="preserve">It took almost to six months to complete legal works, as all her documents were with the agent. </w:t>
      </w:r>
    </w:p>
    <w:p w:rsidR="00E62A96" w:rsidRDefault="00C638EC" w:rsidP="003568A2">
      <w:pPr>
        <w:spacing w:before="100" w:beforeAutospacing="1" w:after="0" w:line="240" w:lineRule="auto"/>
        <w:jc w:val="both"/>
        <w:rPr>
          <w:rFonts w:eastAsia="Times New Roman" w:cs="Times New Roman"/>
          <w:szCs w:val="24"/>
        </w:rPr>
      </w:pPr>
      <w:proofErr w:type="spellStart"/>
      <w:r w:rsidRPr="00E62A96">
        <w:rPr>
          <w:rFonts w:eastAsia="Times New Roman" w:cs="Times New Roman"/>
          <w:szCs w:val="24"/>
        </w:rPr>
        <w:t>Bhavani</w:t>
      </w:r>
      <w:proofErr w:type="spellEnd"/>
      <w:r w:rsidRPr="00E62A96">
        <w:rPr>
          <w:rFonts w:eastAsia="Times New Roman" w:cs="Times New Roman"/>
          <w:szCs w:val="24"/>
        </w:rPr>
        <w:t xml:space="preserve">, </w:t>
      </w:r>
      <w:r>
        <w:rPr>
          <w:rFonts w:eastAsia="Times New Roman" w:cs="Times New Roman"/>
          <w:szCs w:val="24"/>
        </w:rPr>
        <w:t xml:space="preserve">was able to </w:t>
      </w:r>
      <w:r w:rsidRPr="00E62A96">
        <w:rPr>
          <w:rFonts w:eastAsia="Times New Roman" w:cs="Times New Roman"/>
          <w:szCs w:val="24"/>
        </w:rPr>
        <w:t>come back to Hyderabad on 12</w:t>
      </w:r>
      <w:r w:rsidRPr="00E62A96">
        <w:rPr>
          <w:rFonts w:eastAsia="Times New Roman" w:cs="Times New Roman"/>
          <w:szCs w:val="24"/>
          <w:vertAlign w:val="superscript"/>
        </w:rPr>
        <w:t>th</w:t>
      </w:r>
      <w:r w:rsidRPr="00E62A96">
        <w:rPr>
          <w:rFonts w:eastAsia="Times New Roman" w:cs="Times New Roman"/>
          <w:szCs w:val="24"/>
        </w:rPr>
        <w:t xml:space="preserve"> April 2013 with b</w:t>
      </w:r>
      <w:r>
        <w:rPr>
          <w:rFonts w:eastAsia="Times New Roman" w:cs="Times New Roman"/>
          <w:szCs w:val="24"/>
        </w:rPr>
        <w:t>itter memories and empty hands, but relieved, once again to build up her life with her children, from where she left.</w:t>
      </w:r>
    </w:p>
    <w:p w:rsidR="009C5821" w:rsidRDefault="009C5821" w:rsidP="003568A2">
      <w:pPr>
        <w:spacing w:before="100" w:beforeAutospacing="1" w:after="0" w:line="240" w:lineRule="auto"/>
        <w:jc w:val="both"/>
        <w:rPr>
          <w:rFonts w:eastAsia="Times New Roman" w:cs="Times New Roman"/>
          <w:szCs w:val="24"/>
        </w:rPr>
      </w:pPr>
      <w:r>
        <w:rPr>
          <w:rFonts w:eastAsia="Times New Roman" w:cs="Times New Roman"/>
          <w:szCs w:val="24"/>
        </w:rPr>
        <w:t xml:space="preserve">12 trafficked girls were rescued in Delhi from Domestic Work. They all were from Jharkhand.  They were entrusted to NDWM to follow up. </w:t>
      </w:r>
    </w:p>
    <w:p w:rsidR="009C5821" w:rsidRPr="009C5821" w:rsidRDefault="009C5821" w:rsidP="003568A2">
      <w:pPr>
        <w:spacing w:before="100" w:beforeAutospacing="1" w:after="0" w:line="240" w:lineRule="auto"/>
        <w:jc w:val="both"/>
        <w:rPr>
          <w:rFonts w:eastAsia="Times New Roman" w:cs="Times New Roman"/>
          <w:szCs w:val="24"/>
        </w:rPr>
      </w:pPr>
    </w:p>
    <w:p w:rsidR="00602DDE" w:rsidRDefault="003568A2" w:rsidP="003568A2">
      <w:pPr>
        <w:spacing w:after="0" w:line="240" w:lineRule="auto"/>
        <w:jc w:val="both"/>
        <w:rPr>
          <w:rFonts w:cs="Times New Roman"/>
          <w:szCs w:val="24"/>
        </w:rPr>
      </w:pPr>
      <w:r>
        <w:rPr>
          <w:rFonts w:cs="Times New Roman"/>
          <w:b/>
          <w:sz w:val="24"/>
          <w:szCs w:val="24"/>
          <w:u w:val="single"/>
        </w:rPr>
        <w:t>Way ahead</w:t>
      </w:r>
      <w:r w:rsidR="00445AB3">
        <w:rPr>
          <w:rFonts w:cs="Times New Roman"/>
          <w:b/>
          <w:sz w:val="24"/>
          <w:szCs w:val="24"/>
        </w:rPr>
        <w:t xml:space="preserve">: </w:t>
      </w:r>
      <w:r w:rsidR="00602DDE" w:rsidRPr="00602DDE">
        <w:rPr>
          <w:rFonts w:cs="Times New Roman"/>
          <w:szCs w:val="24"/>
        </w:rPr>
        <w:t xml:space="preserve">NDWM intensified lobby and advocacy in 17 states, on the various issues affecting migrant domestic workers. Today, the government has realized the need to respond to the issues of migrant domestic workers. </w:t>
      </w:r>
    </w:p>
    <w:p w:rsidR="003568A2" w:rsidRPr="00602DDE" w:rsidRDefault="005834BA" w:rsidP="003568A2">
      <w:pPr>
        <w:spacing w:after="0" w:line="240" w:lineRule="auto"/>
        <w:jc w:val="both"/>
        <w:rPr>
          <w:rFonts w:cs="Times New Roman"/>
          <w:b/>
          <w:i/>
          <w:sz w:val="24"/>
          <w:szCs w:val="24"/>
        </w:rPr>
      </w:pPr>
      <w:r w:rsidRPr="00602DDE">
        <w:rPr>
          <w:rFonts w:cs="Times New Roman"/>
          <w:i/>
          <w:szCs w:val="24"/>
        </w:rPr>
        <w:t>On</w:t>
      </w:r>
      <w:r w:rsidRPr="00602DDE">
        <w:rPr>
          <w:i/>
          <w:color w:val="1C3C65"/>
        </w:rPr>
        <w:t xml:space="preserve"> 17</w:t>
      </w:r>
      <w:r w:rsidRPr="00602DDE">
        <w:rPr>
          <w:i/>
          <w:color w:val="1C3C65"/>
          <w:vertAlign w:val="superscript"/>
        </w:rPr>
        <w:t>th</w:t>
      </w:r>
      <w:r w:rsidRPr="00602DDE">
        <w:rPr>
          <w:i/>
          <w:color w:val="1C3C65"/>
        </w:rPr>
        <w:t xml:space="preserve"> </w:t>
      </w:r>
      <w:r w:rsidRPr="00602DDE">
        <w:rPr>
          <w:i/>
        </w:rPr>
        <w:t>May, Prime Minister</w:t>
      </w:r>
      <w:r w:rsidR="003568A2" w:rsidRPr="00602DDE">
        <w:rPr>
          <w:i/>
        </w:rPr>
        <w:t xml:space="preserve"> </w:t>
      </w:r>
      <w:r w:rsidRPr="00602DDE">
        <w:rPr>
          <w:i/>
        </w:rPr>
        <w:t>emphasized in</w:t>
      </w:r>
      <w:r w:rsidR="003568A2" w:rsidRPr="00602DDE">
        <w:rPr>
          <w:i/>
        </w:rPr>
        <w:t xml:space="preserve"> 45</w:t>
      </w:r>
      <w:r w:rsidR="003568A2" w:rsidRPr="00602DDE">
        <w:rPr>
          <w:i/>
          <w:vertAlign w:val="superscript"/>
        </w:rPr>
        <w:t>th</w:t>
      </w:r>
      <w:r w:rsidR="003568A2" w:rsidRPr="00602DDE">
        <w:rPr>
          <w:i/>
        </w:rPr>
        <w:t xml:space="preserve"> Indian Labour Conference</w:t>
      </w:r>
      <w:r w:rsidRPr="00602DDE">
        <w:rPr>
          <w:i/>
        </w:rPr>
        <w:t>, the need</w:t>
      </w:r>
      <w:r w:rsidRPr="00602DDE">
        <w:rPr>
          <w:i/>
          <w:color w:val="1C3C65"/>
        </w:rPr>
        <w:t xml:space="preserve"> </w:t>
      </w:r>
      <w:r w:rsidRPr="00602DDE">
        <w:rPr>
          <w:i/>
        </w:rPr>
        <w:t xml:space="preserve">to </w:t>
      </w:r>
      <w:r w:rsidRPr="00602DDE">
        <w:rPr>
          <w:i/>
          <w:color w:val="000000"/>
          <w:lang w:val="en-IN"/>
        </w:rPr>
        <w:t>focus particularly on the well being and welfare of migrant workers, domestic workers and those working in unsafe</w:t>
      </w:r>
      <w:r w:rsidRPr="00602DDE">
        <w:rPr>
          <w:i/>
          <w:color w:val="000000"/>
          <w:szCs w:val="20"/>
          <w:lang w:val="en-IN"/>
        </w:rPr>
        <w:t xml:space="preserve"> conditions</w:t>
      </w:r>
      <w:r w:rsidR="003568A2" w:rsidRPr="00602DDE">
        <w:rPr>
          <w:i/>
          <w:color w:val="000000"/>
          <w:szCs w:val="20"/>
          <w:lang w:val="en-IN"/>
        </w:rPr>
        <w:t>.</w:t>
      </w:r>
      <w:r w:rsidR="00602DDE" w:rsidRPr="00602DDE">
        <w:rPr>
          <w:i/>
          <w:color w:val="000000"/>
          <w:szCs w:val="20"/>
          <w:lang w:val="en-IN"/>
        </w:rPr>
        <w:t xml:space="preserve"> They not only need special legislative support but more effective implementation of the existing laws.  </w:t>
      </w:r>
    </w:p>
    <w:p w:rsidR="00602DDE" w:rsidRDefault="00602DDE" w:rsidP="003568A2">
      <w:pPr>
        <w:pStyle w:val="NormalWeb"/>
        <w:spacing w:before="0" w:beforeAutospacing="0" w:after="0" w:afterAutospacing="0"/>
        <w:rPr>
          <w:rFonts w:asciiTheme="minorHAnsi" w:hAnsiTheme="minorHAnsi"/>
          <w:sz w:val="22"/>
        </w:rPr>
      </w:pPr>
    </w:p>
    <w:p w:rsidR="00811D15" w:rsidRPr="00811D15" w:rsidRDefault="00811D15" w:rsidP="003568A2">
      <w:pPr>
        <w:pStyle w:val="NormalWeb"/>
        <w:spacing w:before="0" w:beforeAutospacing="0" w:after="0" w:afterAutospacing="0"/>
        <w:rPr>
          <w:rFonts w:asciiTheme="minorHAnsi" w:hAnsiTheme="minorHAnsi"/>
          <w:sz w:val="22"/>
        </w:rPr>
      </w:pPr>
      <w:r>
        <w:rPr>
          <w:rFonts w:asciiTheme="minorHAnsi" w:hAnsiTheme="minorHAnsi"/>
          <w:sz w:val="22"/>
        </w:rPr>
        <w:t xml:space="preserve">NDWM will network with organization and continue lobby and advocacy mainly focusing on the prime Ministers’ speech in the recent labour conference. </w:t>
      </w:r>
    </w:p>
    <w:p w:rsidR="00602DDE" w:rsidRDefault="00602DDE" w:rsidP="003568A2">
      <w:pPr>
        <w:pStyle w:val="NormalWeb"/>
        <w:spacing w:before="0" w:beforeAutospacing="0" w:after="0" w:afterAutospacing="0"/>
        <w:rPr>
          <w:b/>
          <w:u w:val="single"/>
        </w:rPr>
      </w:pPr>
    </w:p>
    <w:p w:rsidR="003568A2" w:rsidRDefault="00445AB3" w:rsidP="003568A2">
      <w:pPr>
        <w:pStyle w:val="NormalWeb"/>
        <w:spacing w:before="0" w:beforeAutospacing="0" w:after="0" w:afterAutospacing="0"/>
        <w:rPr>
          <w:rFonts w:asciiTheme="minorHAnsi" w:hAnsiTheme="minorHAnsi"/>
          <w:sz w:val="22"/>
        </w:rPr>
      </w:pPr>
      <w:r>
        <w:rPr>
          <w:b/>
          <w:u w:val="single"/>
        </w:rPr>
        <w:t>Join Us</w:t>
      </w:r>
      <w:r>
        <w:rPr>
          <w:u w:val="single"/>
        </w:rPr>
        <w:t>:</w:t>
      </w:r>
      <w:r>
        <w:t xml:space="preserve">  </w:t>
      </w:r>
      <w:r w:rsidR="00811D15">
        <w:t>For NDWM</w:t>
      </w:r>
      <w:r w:rsidR="00811D15" w:rsidRPr="00811D15">
        <w:rPr>
          <w:rFonts w:asciiTheme="minorHAnsi" w:hAnsiTheme="minorHAnsi"/>
          <w:sz w:val="22"/>
        </w:rPr>
        <w:t xml:space="preserve">, but exclusive of your support, will be near impossible to focus on trauma counselling and trafficking </w:t>
      </w:r>
      <w:r w:rsidR="00811D15">
        <w:rPr>
          <w:rFonts w:asciiTheme="minorHAnsi" w:hAnsiTheme="minorHAnsi"/>
          <w:sz w:val="22"/>
        </w:rPr>
        <w:t xml:space="preserve">under </w:t>
      </w:r>
      <w:r w:rsidR="00811D15" w:rsidRPr="00811D15">
        <w:rPr>
          <w:rFonts w:asciiTheme="minorHAnsi" w:hAnsiTheme="minorHAnsi"/>
          <w:sz w:val="22"/>
        </w:rPr>
        <w:t xml:space="preserve">this project.  </w:t>
      </w:r>
      <w:r w:rsidRPr="00811D15">
        <w:rPr>
          <w:rFonts w:asciiTheme="minorHAnsi" w:hAnsiTheme="minorHAnsi"/>
          <w:sz w:val="22"/>
        </w:rPr>
        <w:t xml:space="preserve">    </w:t>
      </w:r>
    </w:p>
    <w:p w:rsidR="00811D15" w:rsidRDefault="00811D15" w:rsidP="003568A2">
      <w:pPr>
        <w:pStyle w:val="NormalWeb"/>
        <w:spacing w:before="0" w:beforeAutospacing="0" w:after="0" w:afterAutospacing="0"/>
        <w:rPr>
          <w:rFonts w:asciiTheme="minorHAnsi" w:hAnsiTheme="minorHAnsi"/>
          <w:sz w:val="22"/>
        </w:rPr>
      </w:pPr>
    </w:p>
    <w:p w:rsidR="00811D15" w:rsidRDefault="00811D15" w:rsidP="003568A2">
      <w:pPr>
        <w:pStyle w:val="NormalWeb"/>
        <w:spacing w:before="0" w:beforeAutospacing="0" w:after="0" w:afterAutospacing="0"/>
        <w:rPr>
          <w:rFonts w:asciiTheme="minorHAnsi" w:hAnsiTheme="minorHAnsi"/>
          <w:sz w:val="22"/>
        </w:rPr>
      </w:pPr>
      <w:r>
        <w:rPr>
          <w:rFonts w:asciiTheme="minorHAnsi" w:hAnsiTheme="minorHAnsi"/>
          <w:sz w:val="22"/>
        </w:rPr>
        <w:t>The more vulnerable are still behind the closed doors:  Join us</w:t>
      </w:r>
      <w:r w:rsidR="009C5821">
        <w:rPr>
          <w:rFonts w:asciiTheme="minorHAnsi" w:hAnsiTheme="minorHAnsi"/>
          <w:sz w:val="22"/>
        </w:rPr>
        <w:t>.</w:t>
      </w:r>
    </w:p>
    <w:p w:rsidR="00811D15" w:rsidRDefault="00811D15" w:rsidP="003568A2">
      <w:pPr>
        <w:pStyle w:val="NormalWeb"/>
        <w:spacing w:before="0" w:beforeAutospacing="0" w:after="0" w:afterAutospacing="0"/>
        <w:rPr>
          <w:rFonts w:asciiTheme="minorHAnsi" w:hAnsiTheme="minorHAnsi"/>
          <w:sz w:val="22"/>
        </w:rPr>
      </w:pPr>
    </w:p>
    <w:p w:rsidR="00811D15" w:rsidRDefault="00811D15" w:rsidP="009C5821">
      <w:pPr>
        <w:pStyle w:val="NormalWeb"/>
        <w:numPr>
          <w:ilvl w:val="0"/>
          <w:numId w:val="4"/>
        </w:numPr>
        <w:spacing w:before="0" w:beforeAutospacing="0" w:after="0" w:afterAutospacing="0"/>
        <w:rPr>
          <w:rFonts w:asciiTheme="minorHAnsi" w:hAnsiTheme="minorHAnsi"/>
          <w:sz w:val="22"/>
        </w:rPr>
      </w:pPr>
      <w:r>
        <w:rPr>
          <w:rFonts w:asciiTheme="minorHAnsi" w:hAnsiTheme="minorHAnsi"/>
          <w:sz w:val="22"/>
        </w:rPr>
        <w:t xml:space="preserve">To rescue one girl / women , the victim of trafficking </w:t>
      </w:r>
      <w:r w:rsidR="009C5821">
        <w:rPr>
          <w:rFonts w:asciiTheme="minorHAnsi" w:hAnsiTheme="minorHAnsi"/>
          <w:sz w:val="22"/>
        </w:rPr>
        <w:t xml:space="preserve"> and enable her to start life again</w:t>
      </w:r>
    </w:p>
    <w:p w:rsidR="009C5821" w:rsidRDefault="009C5821" w:rsidP="009C5821">
      <w:pPr>
        <w:pStyle w:val="NormalWeb"/>
        <w:numPr>
          <w:ilvl w:val="0"/>
          <w:numId w:val="4"/>
        </w:numPr>
        <w:spacing w:before="0" w:beforeAutospacing="0" w:after="0" w:afterAutospacing="0"/>
        <w:rPr>
          <w:rFonts w:asciiTheme="minorHAnsi" w:hAnsiTheme="minorHAnsi"/>
          <w:sz w:val="22"/>
        </w:rPr>
      </w:pPr>
      <w:r>
        <w:rPr>
          <w:rFonts w:asciiTheme="minorHAnsi" w:hAnsiTheme="minorHAnsi"/>
          <w:sz w:val="22"/>
        </w:rPr>
        <w:t>To bring awareness on safe migration in one village / one region and prevent trafficking</w:t>
      </w:r>
    </w:p>
    <w:p w:rsidR="009C5821" w:rsidRDefault="009C5821" w:rsidP="009C5821">
      <w:pPr>
        <w:pStyle w:val="NormalWeb"/>
        <w:numPr>
          <w:ilvl w:val="0"/>
          <w:numId w:val="4"/>
        </w:numPr>
        <w:spacing w:before="0" w:beforeAutospacing="0" w:after="0" w:afterAutospacing="0"/>
        <w:rPr>
          <w:rFonts w:asciiTheme="minorHAnsi" w:hAnsiTheme="minorHAnsi"/>
          <w:sz w:val="22"/>
        </w:rPr>
      </w:pPr>
      <w:r>
        <w:rPr>
          <w:rFonts w:asciiTheme="minorHAnsi" w:hAnsiTheme="minorHAnsi"/>
          <w:sz w:val="22"/>
        </w:rPr>
        <w:t xml:space="preserve"> To organize a campaign, lobby and advocacy in the public and government.</w:t>
      </w:r>
    </w:p>
    <w:p w:rsidR="009C5821" w:rsidRDefault="009C5821" w:rsidP="009C5821">
      <w:pPr>
        <w:pStyle w:val="NormalWeb"/>
        <w:spacing w:before="0" w:beforeAutospacing="0" w:after="0" w:afterAutospacing="0"/>
        <w:rPr>
          <w:rFonts w:asciiTheme="minorHAnsi" w:hAnsiTheme="minorHAnsi"/>
          <w:sz w:val="22"/>
        </w:rPr>
      </w:pPr>
    </w:p>
    <w:p w:rsidR="009C5821" w:rsidRDefault="009C5821" w:rsidP="009C5821">
      <w:pPr>
        <w:pStyle w:val="NormalWeb"/>
        <w:spacing w:before="0" w:beforeAutospacing="0" w:after="0" w:afterAutospacing="0"/>
        <w:rPr>
          <w:rFonts w:asciiTheme="minorHAnsi" w:hAnsiTheme="minorHAnsi"/>
          <w:sz w:val="22"/>
        </w:rPr>
      </w:pPr>
      <w:r>
        <w:rPr>
          <w:rFonts w:asciiTheme="minorHAnsi" w:hAnsiTheme="minorHAnsi"/>
          <w:sz w:val="22"/>
        </w:rPr>
        <w:t>You and We apart can do little, but Together can ….</w:t>
      </w:r>
    </w:p>
    <w:p w:rsidR="009C5821" w:rsidRPr="00811D15" w:rsidRDefault="009C5821" w:rsidP="003568A2">
      <w:pPr>
        <w:pStyle w:val="NormalWeb"/>
        <w:spacing w:before="0" w:beforeAutospacing="0" w:after="0" w:afterAutospacing="0"/>
        <w:rPr>
          <w:rFonts w:asciiTheme="minorHAnsi" w:hAnsiTheme="minorHAnsi" w:cs="Aharoni"/>
          <w:sz w:val="22"/>
        </w:rPr>
      </w:pPr>
    </w:p>
    <w:p w:rsidR="00445AB3" w:rsidRDefault="00445AB3" w:rsidP="003568A2">
      <w:pPr>
        <w:spacing w:after="0" w:line="240" w:lineRule="auto"/>
        <w:jc w:val="both"/>
      </w:pPr>
    </w:p>
    <w:p w:rsidR="00445AB3" w:rsidRDefault="00445AB3" w:rsidP="003568A2">
      <w:pPr>
        <w:spacing w:after="0" w:line="240" w:lineRule="auto"/>
        <w:jc w:val="both"/>
      </w:pPr>
      <w:r>
        <w:t xml:space="preserve">NDWM </w:t>
      </w:r>
    </w:p>
    <w:p w:rsidR="00445AB3" w:rsidRDefault="00445AB3" w:rsidP="003568A2">
      <w:pPr>
        <w:spacing w:after="0" w:line="240" w:lineRule="auto"/>
        <w:jc w:val="both"/>
      </w:pPr>
      <w:r>
        <w:t>India.</w:t>
      </w:r>
    </w:p>
    <w:p w:rsidR="00445AB3" w:rsidRDefault="00445AB3" w:rsidP="003568A2">
      <w:pPr>
        <w:spacing w:after="0" w:line="240" w:lineRule="auto"/>
        <w:jc w:val="both"/>
      </w:pPr>
    </w:p>
    <w:p w:rsidR="00650CFD" w:rsidRDefault="00650CFD" w:rsidP="003568A2">
      <w:pPr>
        <w:spacing w:after="0" w:line="240" w:lineRule="auto"/>
      </w:pPr>
    </w:p>
    <w:sectPr w:rsidR="00650C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61DA"/>
    <w:multiLevelType w:val="hybridMultilevel"/>
    <w:tmpl w:val="2D905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53BB0"/>
    <w:multiLevelType w:val="hybridMultilevel"/>
    <w:tmpl w:val="0DD85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77EF0"/>
    <w:multiLevelType w:val="hybridMultilevel"/>
    <w:tmpl w:val="3D3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10368"/>
    <w:multiLevelType w:val="hybridMultilevel"/>
    <w:tmpl w:val="A4BA1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5AB3"/>
    <w:rsid w:val="00011973"/>
    <w:rsid w:val="00206394"/>
    <w:rsid w:val="003568A2"/>
    <w:rsid w:val="00380D9B"/>
    <w:rsid w:val="00445AB3"/>
    <w:rsid w:val="004765FE"/>
    <w:rsid w:val="005834BA"/>
    <w:rsid w:val="00602DDE"/>
    <w:rsid w:val="00650CFD"/>
    <w:rsid w:val="006A4526"/>
    <w:rsid w:val="007720D4"/>
    <w:rsid w:val="00784976"/>
    <w:rsid w:val="00811D15"/>
    <w:rsid w:val="009C5821"/>
    <w:rsid w:val="00A90B02"/>
    <w:rsid w:val="00AB18A2"/>
    <w:rsid w:val="00AD09D9"/>
    <w:rsid w:val="00B23700"/>
    <w:rsid w:val="00C638EC"/>
    <w:rsid w:val="00CD7450"/>
    <w:rsid w:val="00D21FC2"/>
    <w:rsid w:val="00E62A96"/>
    <w:rsid w:val="00E9404F"/>
    <w:rsid w:val="00F11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AB3"/>
    <w:rPr>
      <w:color w:val="0000FF"/>
      <w:u w:val="single"/>
    </w:rPr>
  </w:style>
  <w:style w:type="paragraph" w:styleId="BalloonText">
    <w:name w:val="Balloon Text"/>
    <w:basedOn w:val="Normal"/>
    <w:link w:val="BalloonTextChar"/>
    <w:uiPriority w:val="99"/>
    <w:semiHidden/>
    <w:unhideWhenUsed/>
    <w:rsid w:val="00AB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A2"/>
    <w:rPr>
      <w:rFonts w:ascii="Tahoma" w:hAnsi="Tahoma" w:cs="Tahoma"/>
      <w:sz w:val="16"/>
      <w:szCs w:val="16"/>
    </w:rPr>
  </w:style>
  <w:style w:type="paragraph" w:styleId="ListParagraph">
    <w:name w:val="List Paragraph"/>
    <w:basedOn w:val="Normal"/>
    <w:uiPriority w:val="34"/>
    <w:qFormat/>
    <w:rsid w:val="00E9404F"/>
    <w:pPr>
      <w:ind w:left="720"/>
      <w:contextualSpacing/>
    </w:pPr>
  </w:style>
</w:styles>
</file>

<file path=word/webSettings.xml><?xml version="1.0" encoding="utf-8"?>
<w:webSettings xmlns:r="http://schemas.openxmlformats.org/officeDocument/2006/relationships" xmlns:w="http://schemas.openxmlformats.org/wordprocessingml/2006/main">
  <w:divs>
    <w:div w:id="1069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DOMESTIC WORKERS</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2013-05-22T04:41:00Z</dcterms:created>
  <dcterms:modified xsi:type="dcterms:W3CDTF">2013-05-22T10:01:00Z</dcterms:modified>
</cp:coreProperties>
</file>