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F56" w:rsidRDefault="00D30F56" w:rsidP="00D30F56">
      <w:pPr>
        <w:pStyle w:val="NoSpacing"/>
        <w:jc w:val="center"/>
        <w:rPr>
          <w:rStyle w:val="longtext"/>
          <w:shd w:val="clear" w:color="auto" w:fill="FFFFFF"/>
        </w:rPr>
      </w:pPr>
      <w:r w:rsidRPr="00D30F56">
        <w:rPr>
          <w:rStyle w:val="longtext"/>
          <w:noProof/>
          <w:shd w:val="clear" w:color="auto" w:fill="FFFFFF"/>
        </w:rPr>
        <w:drawing>
          <wp:inline distT="0" distB="0" distL="0" distR="0">
            <wp:extent cx="847725" cy="857250"/>
            <wp:effectExtent l="19050" t="0" r="9525" b="0"/>
            <wp:docPr id="5" name="Picture 1" descr="logo_puspem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uspem_600"/>
                    <pic:cNvPicPr>
                      <a:picLocks noChangeAspect="1" noChangeArrowheads="1"/>
                    </pic:cNvPicPr>
                  </pic:nvPicPr>
                  <pic:blipFill>
                    <a:blip r:embed="rId5"/>
                    <a:srcRect/>
                    <a:stretch>
                      <a:fillRect/>
                    </a:stretch>
                  </pic:blipFill>
                  <pic:spPr bwMode="auto">
                    <a:xfrm>
                      <a:off x="0" y="0"/>
                      <a:ext cx="847725" cy="857250"/>
                    </a:xfrm>
                    <a:prstGeom prst="rect">
                      <a:avLst/>
                    </a:prstGeom>
                    <a:noFill/>
                    <a:ln w="9525">
                      <a:noFill/>
                      <a:miter lim="800000"/>
                      <a:headEnd/>
                      <a:tailEnd/>
                    </a:ln>
                  </pic:spPr>
                </pic:pic>
              </a:graphicData>
            </a:graphic>
          </wp:inline>
        </w:drawing>
      </w:r>
    </w:p>
    <w:p w:rsidR="00D30F56" w:rsidRDefault="00D30F56" w:rsidP="00D73DEF">
      <w:pPr>
        <w:pStyle w:val="NoSpacing"/>
        <w:rPr>
          <w:rStyle w:val="longtext"/>
          <w:shd w:val="clear" w:color="auto" w:fill="FFFFFF"/>
        </w:rPr>
      </w:pPr>
    </w:p>
    <w:p w:rsidR="00D73DEF" w:rsidRPr="00D30F56" w:rsidRDefault="00D73DEF" w:rsidP="00D73DEF">
      <w:pPr>
        <w:pStyle w:val="NoSpacing"/>
        <w:rPr>
          <w:rStyle w:val="longtext"/>
          <w:rFonts w:ascii="Times New Roman" w:hAnsi="Times New Roman" w:cs="Times New Roman"/>
          <w:sz w:val="24"/>
          <w:szCs w:val="24"/>
          <w:shd w:val="clear" w:color="auto" w:fill="FFFFFF"/>
        </w:rPr>
      </w:pPr>
      <w:r w:rsidRPr="00D30F56">
        <w:rPr>
          <w:rStyle w:val="longtext"/>
          <w:rFonts w:ascii="Times New Roman" w:hAnsi="Times New Roman" w:cs="Times New Roman"/>
          <w:sz w:val="24"/>
          <w:szCs w:val="24"/>
          <w:shd w:val="clear" w:color="auto" w:fill="FFFFFF"/>
        </w:rPr>
        <w:t>Project update January 2010</w:t>
      </w:r>
    </w:p>
    <w:p w:rsidR="00FB68C0" w:rsidRDefault="008B7D6E" w:rsidP="00D73DEF">
      <w:pPr>
        <w:pStyle w:val="NoSpacing"/>
        <w:rPr>
          <w:rStyle w:val="longtext"/>
          <w:rFonts w:ascii="Times New Roman" w:hAnsi="Times New Roman" w:cs="Times New Roman"/>
          <w:sz w:val="24"/>
          <w:szCs w:val="24"/>
          <w:shd w:val="clear" w:color="auto" w:fill="FFFFFF"/>
        </w:rPr>
      </w:pPr>
      <w:r w:rsidRPr="00D30F56">
        <w:rPr>
          <w:rStyle w:val="longtext"/>
          <w:rFonts w:ascii="Times New Roman" w:hAnsi="Times New Roman" w:cs="Times New Roman"/>
          <w:sz w:val="24"/>
          <w:szCs w:val="24"/>
          <w:shd w:val="clear" w:color="auto" w:fill="FFFFFF"/>
        </w:rPr>
        <w:t xml:space="preserve">Project Title: Indonesia Earthquake; Emergency school for kids </w:t>
      </w:r>
    </w:p>
    <w:p w:rsidR="00D30F56" w:rsidRDefault="00FB68C0" w:rsidP="00D73DEF">
      <w:pPr>
        <w:pStyle w:val="NoSpacing"/>
        <w:rPr>
          <w:rStyle w:val="longtext"/>
          <w:rFonts w:ascii="Times New Roman" w:hAnsi="Times New Roman" w:cs="Times New Roman"/>
          <w:sz w:val="24"/>
          <w:szCs w:val="24"/>
          <w:shd w:val="clear" w:color="auto" w:fill="FFFFFF"/>
        </w:rPr>
      </w:pPr>
      <w:r w:rsidRPr="00D30F56">
        <w:rPr>
          <w:rStyle w:val="longtext"/>
          <w:rFonts w:ascii="Times New Roman" w:hAnsi="Times New Roman" w:cs="Times New Roman"/>
          <w:sz w:val="24"/>
          <w:szCs w:val="24"/>
          <w:shd w:val="clear" w:color="auto" w:fill="FFFFFF"/>
        </w:rPr>
        <w:t xml:space="preserve">By </w:t>
      </w:r>
      <w:proofErr w:type="spellStart"/>
      <w:r w:rsidRPr="00D30F56">
        <w:rPr>
          <w:rStyle w:val="longtext"/>
          <w:rFonts w:ascii="Times New Roman" w:hAnsi="Times New Roman" w:cs="Times New Roman"/>
          <w:sz w:val="24"/>
          <w:szCs w:val="24"/>
          <w:shd w:val="clear" w:color="auto" w:fill="FFFFFF"/>
        </w:rPr>
        <w:t>Asriadi</w:t>
      </w:r>
      <w:proofErr w:type="spellEnd"/>
      <w:r w:rsidRPr="00D30F56">
        <w:rPr>
          <w:rStyle w:val="longtext"/>
          <w:rFonts w:ascii="Times New Roman" w:hAnsi="Times New Roman" w:cs="Times New Roman"/>
          <w:sz w:val="24"/>
          <w:szCs w:val="24"/>
          <w:shd w:val="clear" w:color="auto" w:fill="FFFFFF"/>
        </w:rPr>
        <w:t xml:space="preserve"> - Team leader</w:t>
      </w:r>
      <w:r w:rsidR="008B7D6E" w:rsidRPr="00D30F56">
        <w:rPr>
          <w:rFonts w:ascii="Times New Roman" w:hAnsi="Times New Roman" w:cs="Times New Roman"/>
          <w:sz w:val="24"/>
          <w:szCs w:val="24"/>
          <w:shd w:val="clear" w:color="auto" w:fill="FFFFFF"/>
        </w:rPr>
        <w:br/>
      </w:r>
      <w:r w:rsidR="008B7D6E" w:rsidRPr="00D30F56">
        <w:rPr>
          <w:rFonts w:ascii="Times New Roman" w:hAnsi="Times New Roman" w:cs="Times New Roman"/>
          <w:sz w:val="24"/>
          <w:szCs w:val="24"/>
          <w:shd w:val="clear" w:color="auto" w:fill="FFFFFF"/>
        </w:rPr>
        <w:br/>
      </w:r>
      <w:r w:rsidR="008B7D6E" w:rsidRPr="00D30F56">
        <w:rPr>
          <w:rStyle w:val="longtext"/>
          <w:rFonts w:ascii="Times New Roman" w:hAnsi="Times New Roman" w:cs="Times New Roman"/>
          <w:sz w:val="24"/>
          <w:szCs w:val="24"/>
          <w:shd w:val="clear" w:color="auto" w:fill="FFFFFF"/>
        </w:rPr>
        <w:t xml:space="preserve">On January 5, 2010, we have been carrying out activities to provide assistance for some students who are affected by earthquakes. We have received donation $23.10 from </w:t>
      </w:r>
      <w:proofErr w:type="spellStart"/>
      <w:r w:rsidR="008B7D6E" w:rsidRPr="00D30F56">
        <w:rPr>
          <w:rStyle w:val="longtext"/>
          <w:rFonts w:ascii="Times New Roman" w:hAnsi="Times New Roman" w:cs="Times New Roman"/>
          <w:sz w:val="24"/>
          <w:szCs w:val="24"/>
          <w:shd w:val="clear" w:color="auto" w:fill="FFFFFF"/>
        </w:rPr>
        <w:t>GlobalGiving</w:t>
      </w:r>
      <w:proofErr w:type="spellEnd"/>
      <w:r w:rsidR="008B7D6E" w:rsidRPr="00D30F56">
        <w:rPr>
          <w:rStyle w:val="longtext"/>
          <w:rFonts w:ascii="Times New Roman" w:hAnsi="Times New Roman" w:cs="Times New Roman"/>
          <w:sz w:val="24"/>
          <w:szCs w:val="24"/>
          <w:shd w:val="clear" w:color="auto" w:fill="FFFFFF"/>
        </w:rPr>
        <w:t xml:space="preserve"> donors and we have used to buy school supplies such as, purchase of school clothes, shoes and school bags. And we can not meet the needs of all students, because these funds are very limited, while there are many students who need help. </w:t>
      </w:r>
    </w:p>
    <w:p w:rsidR="00D30F56" w:rsidRDefault="008B7D6E" w:rsidP="00D73DEF">
      <w:pPr>
        <w:pStyle w:val="NoSpacing"/>
        <w:rPr>
          <w:rStyle w:val="longtext"/>
          <w:rFonts w:ascii="Times New Roman" w:hAnsi="Times New Roman" w:cs="Times New Roman"/>
          <w:sz w:val="24"/>
          <w:szCs w:val="24"/>
        </w:rPr>
      </w:pPr>
      <w:r w:rsidRPr="00D30F56">
        <w:rPr>
          <w:rFonts w:ascii="Times New Roman" w:hAnsi="Times New Roman" w:cs="Times New Roman"/>
          <w:sz w:val="24"/>
          <w:szCs w:val="24"/>
          <w:shd w:val="clear" w:color="auto" w:fill="FFFFFF"/>
        </w:rPr>
        <w:br/>
      </w:r>
      <w:r w:rsidRPr="00D30F56">
        <w:rPr>
          <w:rStyle w:val="longtext"/>
          <w:rFonts w:ascii="Times New Roman" w:hAnsi="Times New Roman" w:cs="Times New Roman"/>
          <w:sz w:val="24"/>
          <w:szCs w:val="24"/>
          <w:shd w:val="clear" w:color="auto" w:fill="FFFFFF"/>
        </w:rPr>
        <w:t xml:space="preserve">At the time of giving such assistance many students who wish to be granted the same relief, because they are also the average of the families affected by the earthquake, so that the equipment owned schools have all been destroyed and that none could be used. </w:t>
      </w:r>
      <w:r w:rsidRPr="00D30F56">
        <w:rPr>
          <w:rFonts w:ascii="Times New Roman" w:hAnsi="Times New Roman" w:cs="Times New Roman"/>
          <w:sz w:val="24"/>
          <w:szCs w:val="24"/>
          <w:shd w:val="clear" w:color="auto" w:fill="FFFFFF"/>
        </w:rPr>
        <w:br/>
      </w:r>
      <w:r w:rsidRPr="00D30F56">
        <w:rPr>
          <w:rStyle w:val="longtext"/>
          <w:rFonts w:ascii="Times New Roman" w:hAnsi="Times New Roman" w:cs="Times New Roman"/>
          <w:sz w:val="24"/>
          <w:szCs w:val="24"/>
          <w:shd w:val="clear" w:color="auto" w:fill="FFFFFF"/>
        </w:rPr>
        <w:t xml:space="preserve">At the time of the review team to </w:t>
      </w:r>
      <w:proofErr w:type="spellStart"/>
      <w:r w:rsidRPr="00D30F56">
        <w:rPr>
          <w:rStyle w:val="longtext"/>
          <w:rFonts w:ascii="Times New Roman" w:hAnsi="Times New Roman" w:cs="Times New Roman"/>
          <w:sz w:val="24"/>
          <w:szCs w:val="24"/>
          <w:shd w:val="clear" w:color="auto" w:fill="FFFFFF"/>
        </w:rPr>
        <w:t>Puspem</w:t>
      </w:r>
      <w:proofErr w:type="spellEnd"/>
      <w:r w:rsidRPr="00D30F56">
        <w:rPr>
          <w:rStyle w:val="longtext"/>
          <w:rFonts w:ascii="Times New Roman" w:hAnsi="Times New Roman" w:cs="Times New Roman"/>
          <w:sz w:val="24"/>
          <w:szCs w:val="24"/>
          <w:shd w:val="clear" w:color="auto" w:fill="FFFFFF"/>
        </w:rPr>
        <w:t xml:space="preserve"> do some student houses earthquake-stricken, his condition is very sad, because where they lived till now still a lot of sleeping under emergency tents and some schools did not get help repair the school so that children must learn </w:t>
      </w:r>
      <w:r w:rsidRPr="00D30F56">
        <w:rPr>
          <w:rStyle w:val="longtext"/>
          <w:rFonts w:ascii="Times New Roman" w:hAnsi="Times New Roman" w:cs="Times New Roman"/>
          <w:sz w:val="24"/>
          <w:szCs w:val="24"/>
        </w:rPr>
        <w:t xml:space="preserve">under the tents. </w:t>
      </w:r>
    </w:p>
    <w:p w:rsidR="00D30F56" w:rsidRDefault="008B7D6E" w:rsidP="00D73DEF">
      <w:pPr>
        <w:pStyle w:val="NoSpacing"/>
        <w:rPr>
          <w:rStyle w:val="longtext"/>
          <w:rFonts w:ascii="Times New Roman" w:hAnsi="Times New Roman" w:cs="Times New Roman"/>
          <w:sz w:val="24"/>
          <w:szCs w:val="24"/>
          <w:shd w:val="clear" w:color="auto" w:fill="FFFFFF"/>
        </w:rPr>
      </w:pPr>
      <w:r w:rsidRPr="00D30F56">
        <w:rPr>
          <w:rFonts w:ascii="Times New Roman" w:hAnsi="Times New Roman" w:cs="Times New Roman"/>
          <w:sz w:val="24"/>
          <w:szCs w:val="24"/>
        </w:rPr>
        <w:br/>
      </w:r>
      <w:r w:rsidRPr="00D30F56">
        <w:rPr>
          <w:rStyle w:val="longtext"/>
          <w:rFonts w:ascii="Times New Roman" w:hAnsi="Times New Roman" w:cs="Times New Roman"/>
          <w:sz w:val="24"/>
          <w:szCs w:val="24"/>
          <w:shd w:val="clear" w:color="auto" w:fill="FFFFFF"/>
        </w:rPr>
        <w:t>As Anwar, one of which can help students said, "</w:t>
      </w:r>
      <w:proofErr w:type="gramStart"/>
      <w:r w:rsidRPr="00D30F56">
        <w:rPr>
          <w:rStyle w:val="longtext"/>
          <w:rFonts w:ascii="Times New Roman" w:hAnsi="Times New Roman" w:cs="Times New Roman"/>
          <w:sz w:val="24"/>
          <w:szCs w:val="24"/>
          <w:shd w:val="clear" w:color="auto" w:fill="FFFFFF"/>
        </w:rPr>
        <w:t>we</w:t>
      </w:r>
      <w:proofErr w:type="gramEnd"/>
      <w:r w:rsidRPr="00D30F56">
        <w:rPr>
          <w:rStyle w:val="longtext"/>
          <w:rFonts w:ascii="Times New Roman" w:hAnsi="Times New Roman" w:cs="Times New Roman"/>
          <w:sz w:val="24"/>
          <w:szCs w:val="24"/>
          <w:shd w:val="clear" w:color="auto" w:fill="FFFFFF"/>
        </w:rPr>
        <w:t xml:space="preserve"> are very sad and grateful for the assistance provided by the </w:t>
      </w:r>
      <w:proofErr w:type="spellStart"/>
      <w:r w:rsidRPr="00D30F56">
        <w:rPr>
          <w:rStyle w:val="longtext"/>
          <w:rFonts w:ascii="Times New Roman" w:hAnsi="Times New Roman" w:cs="Times New Roman"/>
          <w:sz w:val="24"/>
          <w:szCs w:val="24"/>
          <w:shd w:val="clear" w:color="auto" w:fill="FFFFFF"/>
        </w:rPr>
        <w:t>GlobalGiving</w:t>
      </w:r>
      <w:proofErr w:type="spellEnd"/>
      <w:r w:rsidRPr="00D30F56">
        <w:rPr>
          <w:rStyle w:val="longtext"/>
          <w:rFonts w:ascii="Times New Roman" w:hAnsi="Times New Roman" w:cs="Times New Roman"/>
          <w:sz w:val="24"/>
          <w:szCs w:val="24"/>
          <w:shd w:val="clear" w:color="auto" w:fill="FFFFFF"/>
        </w:rPr>
        <w:t xml:space="preserve"> through Community Development Study Center, to be honest this assistance is very useful for us. </w:t>
      </w:r>
      <w:proofErr w:type="gramStart"/>
      <w:r w:rsidRPr="00D30F56">
        <w:rPr>
          <w:rStyle w:val="longtext"/>
          <w:rFonts w:ascii="Times New Roman" w:hAnsi="Times New Roman" w:cs="Times New Roman"/>
          <w:sz w:val="24"/>
          <w:szCs w:val="24"/>
          <w:shd w:val="clear" w:color="auto" w:fill="FFFFFF"/>
        </w:rPr>
        <w:t>But still many of our friends that have not been able to help.</w:t>
      </w:r>
      <w:proofErr w:type="gramEnd"/>
      <w:r w:rsidRPr="00D30F56">
        <w:rPr>
          <w:rStyle w:val="longtext"/>
          <w:rFonts w:ascii="Times New Roman" w:hAnsi="Times New Roman" w:cs="Times New Roman"/>
          <w:sz w:val="24"/>
          <w:szCs w:val="24"/>
          <w:shd w:val="clear" w:color="auto" w:fill="FFFFFF"/>
        </w:rPr>
        <w:t xml:space="preserve"> We hope they can get help, and this assistance can be continued, because we really need it ". </w:t>
      </w:r>
      <w:r w:rsidRPr="00D30F56">
        <w:rPr>
          <w:rFonts w:ascii="Times New Roman" w:hAnsi="Times New Roman" w:cs="Times New Roman"/>
          <w:sz w:val="24"/>
          <w:szCs w:val="24"/>
          <w:shd w:val="clear" w:color="auto" w:fill="FFFFFF"/>
        </w:rPr>
        <w:br/>
      </w:r>
      <w:proofErr w:type="gramStart"/>
      <w:r w:rsidRPr="00D30F56">
        <w:rPr>
          <w:rStyle w:val="longtext"/>
          <w:rFonts w:ascii="Times New Roman" w:hAnsi="Times New Roman" w:cs="Times New Roman"/>
          <w:sz w:val="24"/>
          <w:szCs w:val="24"/>
          <w:shd w:val="clear" w:color="auto" w:fill="FFFFFF"/>
        </w:rPr>
        <w:t>The describe</w:t>
      </w:r>
      <w:proofErr w:type="gramEnd"/>
      <w:r w:rsidRPr="00D30F56">
        <w:rPr>
          <w:rStyle w:val="longtext"/>
          <w:rFonts w:ascii="Times New Roman" w:hAnsi="Times New Roman" w:cs="Times New Roman"/>
          <w:sz w:val="24"/>
          <w:szCs w:val="24"/>
          <w:shd w:val="clear" w:color="auto" w:fill="FFFFFF"/>
        </w:rPr>
        <w:t xml:space="preserve"> above shows how the assistance has been given to the children victims of the earthquake was much needed and eagerly awaited by the victims of the earthquake. Therefore, on behalf of earthquake victims in west </w:t>
      </w:r>
      <w:proofErr w:type="spellStart"/>
      <w:proofErr w:type="gramStart"/>
      <w:r w:rsidRPr="00D30F56">
        <w:rPr>
          <w:rStyle w:val="longtext"/>
          <w:rFonts w:ascii="Times New Roman" w:hAnsi="Times New Roman" w:cs="Times New Roman"/>
          <w:sz w:val="24"/>
          <w:szCs w:val="24"/>
          <w:shd w:val="clear" w:color="auto" w:fill="FFFFFF"/>
        </w:rPr>
        <w:t>sumatra</w:t>
      </w:r>
      <w:proofErr w:type="spellEnd"/>
      <w:proofErr w:type="gramEnd"/>
      <w:r w:rsidRPr="00D30F56">
        <w:rPr>
          <w:rStyle w:val="longtext"/>
          <w:rFonts w:ascii="Times New Roman" w:hAnsi="Times New Roman" w:cs="Times New Roman"/>
          <w:sz w:val="24"/>
          <w:szCs w:val="24"/>
          <w:shd w:val="clear" w:color="auto" w:fill="FFFFFF"/>
        </w:rPr>
        <w:t xml:space="preserve"> hope to </w:t>
      </w:r>
      <w:proofErr w:type="spellStart"/>
      <w:r w:rsidRPr="00D30F56">
        <w:rPr>
          <w:rStyle w:val="longtext"/>
          <w:rFonts w:ascii="Times New Roman" w:hAnsi="Times New Roman" w:cs="Times New Roman"/>
          <w:sz w:val="24"/>
          <w:szCs w:val="24"/>
          <w:shd w:val="clear" w:color="auto" w:fill="FFFFFF"/>
        </w:rPr>
        <w:t>GlobalGiving</w:t>
      </w:r>
      <w:proofErr w:type="spellEnd"/>
      <w:r w:rsidRPr="00D30F56">
        <w:rPr>
          <w:rStyle w:val="longtext"/>
          <w:rFonts w:ascii="Times New Roman" w:hAnsi="Times New Roman" w:cs="Times New Roman"/>
          <w:sz w:val="24"/>
          <w:szCs w:val="24"/>
          <w:shd w:val="clear" w:color="auto" w:fill="FFFFFF"/>
        </w:rPr>
        <w:t xml:space="preserve"> and the donors to continue providing assistance to them. </w:t>
      </w:r>
    </w:p>
    <w:p w:rsidR="00D30F56" w:rsidRPr="00D30F56" w:rsidRDefault="00D30F56" w:rsidP="00D73DEF">
      <w:pPr>
        <w:pStyle w:val="NoSpacing"/>
        <w:rPr>
          <w:rStyle w:val="longtext"/>
          <w:rFonts w:ascii="Times New Roman" w:hAnsi="Times New Roman" w:cs="Times New Roman"/>
          <w:sz w:val="24"/>
          <w:szCs w:val="24"/>
          <w:shd w:val="clear" w:color="auto" w:fill="FFFFFF"/>
        </w:rPr>
      </w:pPr>
    </w:p>
    <w:p w:rsidR="00D30F56" w:rsidRDefault="00D30F56" w:rsidP="00D73DEF">
      <w:pPr>
        <w:pStyle w:val="NoSpacing"/>
        <w:rPr>
          <w:rStyle w:val="longtext"/>
          <w:rFonts w:ascii="Times New Roman" w:hAnsi="Times New Roman" w:cs="Times New Roman"/>
          <w:sz w:val="24"/>
          <w:szCs w:val="24"/>
        </w:rPr>
      </w:pPr>
      <w:r w:rsidRPr="00D30F56">
        <w:rPr>
          <w:rStyle w:val="longtext"/>
          <w:rFonts w:ascii="Times New Roman" w:hAnsi="Times New Roman" w:cs="Times New Roman"/>
          <w:sz w:val="24"/>
          <w:szCs w:val="24"/>
        </w:rPr>
        <w:t>Urgent need in this program are</w:t>
      </w:r>
      <w:proofErr w:type="gramStart"/>
      <w:r w:rsidRPr="00D30F56">
        <w:rPr>
          <w:rStyle w:val="longtext"/>
          <w:rFonts w:ascii="Times New Roman" w:hAnsi="Times New Roman" w:cs="Times New Roman"/>
          <w:sz w:val="24"/>
          <w:szCs w:val="24"/>
        </w:rPr>
        <w:t>;</w:t>
      </w:r>
      <w:proofErr w:type="gramEnd"/>
      <w:r w:rsidRPr="00D30F56">
        <w:rPr>
          <w:rFonts w:ascii="Times New Roman" w:hAnsi="Times New Roman" w:cs="Times New Roman"/>
          <w:sz w:val="24"/>
          <w:szCs w:val="24"/>
        </w:rPr>
        <w:br/>
      </w:r>
      <w:r w:rsidRPr="00D30F56">
        <w:rPr>
          <w:rStyle w:val="longtext"/>
          <w:rFonts w:ascii="Times New Roman" w:hAnsi="Times New Roman" w:cs="Times New Roman"/>
          <w:sz w:val="24"/>
          <w:szCs w:val="24"/>
        </w:rPr>
        <w:t>1. Support school improvement.</w:t>
      </w:r>
      <w:r w:rsidRPr="00D30F56">
        <w:rPr>
          <w:rFonts w:ascii="Times New Roman" w:hAnsi="Times New Roman" w:cs="Times New Roman"/>
          <w:sz w:val="24"/>
          <w:szCs w:val="24"/>
        </w:rPr>
        <w:br/>
      </w:r>
      <w:r w:rsidRPr="00D30F56">
        <w:rPr>
          <w:rStyle w:val="longtext"/>
          <w:rFonts w:ascii="Times New Roman" w:hAnsi="Times New Roman" w:cs="Times New Roman"/>
          <w:sz w:val="24"/>
          <w:szCs w:val="24"/>
        </w:rPr>
        <w:t>2. Assistance of school facilities, such as tables, chairs, blackboards, computers and etc</w:t>
      </w:r>
      <w:proofErr w:type="gramStart"/>
      <w:r w:rsidRPr="00D30F56">
        <w:rPr>
          <w:rStyle w:val="longtext"/>
          <w:rFonts w:ascii="Times New Roman" w:hAnsi="Times New Roman" w:cs="Times New Roman"/>
          <w:sz w:val="24"/>
          <w:szCs w:val="24"/>
        </w:rPr>
        <w:t>.</w:t>
      </w:r>
      <w:proofErr w:type="gramEnd"/>
      <w:r w:rsidRPr="00D30F56">
        <w:rPr>
          <w:rFonts w:ascii="Times New Roman" w:hAnsi="Times New Roman" w:cs="Times New Roman"/>
          <w:sz w:val="24"/>
          <w:szCs w:val="24"/>
        </w:rPr>
        <w:br/>
      </w:r>
      <w:r w:rsidRPr="00D30F56">
        <w:rPr>
          <w:rStyle w:val="longtext"/>
          <w:rFonts w:ascii="Times New Roman" w:hAnsi="Times New Roman" w:cs="Times New Roman"/>
          <w:sz w:val="24"/>
          <w:szCs w:val="24"/>
        </w:rPr>
        <w:t>3. Aid learning tools such as bags, lesson books, shoes and stationery.</w:t>
      </w:r>
      <w:r w:rsidRPr="00D30F56">
        <w:rPr>
          <w:rFonts w:ascii="Times New Roman" w:hAnsi="Times New Roman" w:cs="Times New Roman"/>
          <w:sz w:val="24"/>
          <w:szCs w:val="24"/>
        </w:rPr>
        <w:br/>
      </w:r>
      <w:r w:rsidRPr="00D30F56">
        <w:rPr>
          <w:rStyle w:val="longtext"/>
          <w:rFonts w:ascii="Times New Roman" w:hAnsi="Times New Roman" w:cs="Times New Roman"/>
          <w:sz w:val="24"/>
          <w:szCs w:val="24"/>
        </w:rPr>
        <w:t>4. Scholarships for orphan children of earthquake victims.</w:t>
      </w:r>
    </w:p>
    <w:p w:rsidR="00130271" w:rsidRDefault="00130271" w:rsidP="00D73DEF">
      <w:pPr>
        <w:pStyle w:val="NoSpacing"/>
        <w:rPr>
          <w:rStyle w:val="longtext"/>
          <w:rFonts w:ascii="Times New Roman" w:hAnsi="Times New Roman" w:cs="Times New Roman"/>
          <w:sz w:val="24"/>
          <w:szCs w:val="24"/>
        </w:rPr>
      </w:pPr>
    </w:p>
    <w:p w:rsidR="00130271" w:rsidRPr="00130271" w:rsidRDefault="00130271" w:rsidP="00130271">
      <w:pPr>
        <w:rPr>
          <w:rStyle w:val="shorttext"/>
          <w:rFonts w:ascii="Times New Roman" w:hAnsi="Times New Roman" w:cs="Times New Roman"/>
          <w:sz w:val="24"/>
          <w:szCs w:val="24"/>
          <w:shd w:val="clear" w:color="auto" w:fill="FFFFFF"/>
        </w:rPr>
      </w:pPr>
      <w:r w:rsidRPr="00130271">
        <w:rPr>
          <w:rStyle w:val="shorttext"/>
          <w:rFonts w:ascii="Times New Roman" w:hAnsi="Times New Roman" w:cs="Times New Roman"/>
          <w:sz w:val="24"/>
          <w:szCs w:val="24"/>
          <w:shd w:val="clear" w:color="auto" w:fill="FFFFFF"/>
        </w:rPr>
        <w:t>Please see the video when incident SR 7.3 earthquake in Padang, West Sumatra;</w:t>
      </w:r>
    </w:p>
    <w:p w:rsidR="00130271" w:rsidRPr="00130271" w:rsidRDefault="008851EC" w:rsidP="00130271">
      <w:pPr>
        <w:pStyle w:val="NoSpacing"/>
        <w:rPr>
          <w:rStyle w:val="longtext"/>
          <w:rFonts w:ascii="Times New Roman" w:hAnsi="Times New Roman" w:cs="Times New Roman"/>
          <w:sz w:val="24"/>
          <w:szCs w:val="24"/>
        </w:rPr>
      </w:pPr>
      <w:hyperlink r:id="rId6" w:tgtFrame="_blank" w:history="1">
        <w:r w:rsidR="00130271" w:rsidRPr="00130271">
          <w:rPr>
            <w:rStyle w:val="Hyperlink"/>
            <w:rFonts w:ascii="Times New Roman" w:hAnsi="Times New Roman" w:cs="Times New Roman"/>
            <w:sz w:val="24"/>
            <w:szCs w:val="24"/>
          </w:rPr>
          <w:t>http://www.youtube.com/watch?v=reQqxqNa1Jk</w:t>
        </w:r>
      </w:hyperlink>
    </w:p>
    <w:p w:rsidR="00650378" w:rsidRDefault="00D30F56" w:rsidP="00D73DEF">
      <w:pPr>
        <w:pStyle w:val="NoSpacing"/>
        <w:rPr>
          <w:rStyle w:val="longtext"/>
          <w:rFonts w:ascii="Times New Roman" w:hAnsi="Times New Roman" w:cs="Times New Roman"/>
          <w:sz w:val="24"/>
          <w:szCs w:val="24"/>
          <w:shd w:val="clear" w:color="auto" w:fill="FFFFFF"/>
        </w:rPr>
      </w:pPr>
      <w:r w:rsidRPr="00D30F56">
        <w:rPr>
          <w:rFonts w:ascii="Times New Roman" w:hAnsi="Times New Roman" w:cs="Times New Roman"/>
          <w:sz w:val="24"/>
          <w:szCs w:val="24"/>
        </w:rPr>
        <w:br/>
      </w:r>
      <w:r w:rsidR="008B7D6E" w:rsidRPr="00D30F56">
        <w:rPr>
          <w:rStyle w:val="longtext"/>
          <w:rFonts w:ascii="Times New Roman" w:hAnsi="Times New Roman" w:cs="Times New Roman"/>
          <w:sz w:val="24"/>
          <w:szCs w:val="24"/>
          <w:shd w:val="clear" w:color="auto" w:fill="FFFFFF"/>
        </w:rPr>
        <w:t xml:space="preserve">Finally we would like to thank to </w:t>
      </w:r>
      <w:proofErr w:type="spellStart"/>
      <w:r w:rsidR="008B7D6E" w:rsidRPr="00D30F56">
        <w:rPr>
          <w:rStyle w:val="longtext"/>
          <w:rFonts w:ascii="Times New Roman" w:hAnsi="Times New Roman" w:cs="Times New Roman"/>
          <w:sz w:val="24"/>
          <w:szCs w:val="24"/>
          <w:shd w:val="clear" w:color="auto" w:fill="FFFFFF"/>
        </w:rPr>
        <w:t>GlobalGiving</w:t>
      </w:r>
      <w:proofErr w:type="spellEnd"/>
      <w:r w:rsidR="008B7D6E" w:rsidRPr="00D30F56">
        <w:rPr>
          <w:rStyle w:val="longtext"/>
          <w:rFonts w:ascii="Times New Roman" w:hAnsi="Times New Roman" w:cs="Times New Roman"/>
          <w:sz w:val="24"/>
          <w:szCs w:val="24"/>
          <w:shd w:val="clear" w:color="auto" w:fill="FFFFFF"/>
        </w:rPr>
        <w:t xml:space="preserve"> for relief has been granted, and we hope to provide assistance and support until they can live decent and children can continue study as usual.</w:t>
      </w:r>
    </w:p>
    <w:p w:rsidR="005E1CAA" w:rsidRDefault="005E1CAA" w:rsidP="00D73DEF">
      <w:pPr>
        <w:pStyle w:val="NoSpacing"/>
        <w:rPr>
          <w:rStyle w:val="longtext"/>
          <w:rFonts w:ascii="Times New Roman" w:hAnsi="Times New Roman" w:cs="Times New Roman"/>
          <w:sz w:val="24"/>
          <w:szCs w:val="24"/>
          <w:shd w:val="clear" w:color="auto" w:fill="FFFFFF"/>
        </w:rPr>
      </w:pPr>
    </w:p>
    <w:p w:rsidR="005E1CAA" w:rsidRDefault="005E1CAA" w:rsidP="00D73DEF">
      <w:pPr>
        <w:pStyle w:val="NoSpacing"/>
        <w:rPr>
          <w:rStyle w:val="longtext"/>
          <w:rFonts w:ascii="Times New Roman" w:hAnsi="Times New Roman" w:cs="Times New Roman"/>
          <w:sz w:val="24"/>
          <w:szCs w:val="24"/>
          <w:shd w:val="clear" w:color="auto" w:fill="FFFFFF"/>
        </w:rPr>
      </w:pPr>
    </w:p>
    <w:p w:rsidR="00D30F56" w:rsidRPr="00D30F56" w:rsidRDefault="00D30F56" w:rsidP="00D73DEF">
      <w:pPr>
        <w:pStyle w:val="NoSpacing"/>
        <w:rPr>
          <w:rStyle w:val="longtext"/>
          <w:rFonts w:ascii="Times New Roman" w:hAnsi="Times New Roman" w:cs="Times New Roman"/>
          <w:sz w:val="24"/>
          <w:szCs w:val="24"/>
          <w:shd w:val="clear" w:color="auto" w:fill="FFFFFF"/>
        </w:rPr>
      </w:pPr>
    </w:p>
    <w:tbl>
      <w:tblPr>
        <w:tblStyle w:val="TableGrid"/>
        <w:tblW w:w="0" w:type="auto"/>
        <w:tblLook w:val="04A0"/>
      </w:tblPr>
      <w:tblGrid>
        <w:gridCol w:w="4788"/>
        <w:gridCol w:w="4788"/>
      </w:tblGrid>
      <w:tr w:rsidR="00FC6AB4" w:rsidTr="00FC6AB4">
        <w:tc>
          <w:tcPr>
            <w:tcW w:w="4788" w:type="dxa"/>
          </w:tcPr>
          <w:p w:rsidR="00FC6AB4" w:rsidRDefault="001B1E37" w:rsidP="008B7D6E">
            <w:r>
              <w:rPr>
                <w:noProof/>
              </w:rPr>
              <w:lastRenderedPageBreak/>
              <w:drawing>
                <wp:inline distT="0" distB="0" distL="0" distR="0">
                  <wp:extent cx="1323975" cy="1095375"/>
                  <wp:effectExtent l="19050" t="0" r="9525" b="0"/>
                  <wp:docPr id="4" name="Picture 4" descr="D:\Documents\Beasiswa JKT\DSCN5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Beasiswa JKT\DSCN5147.JPG"/>
                          <pic:cNvPicPr>
                            <a:picLocks noChangeAspect="1" noChangeArrowheads="1"/>
                          </pic:cNvPicPr>
                        </pic:nvPicPr>
                        <pic:blipFill>
                          <a:blip r:embed="rId7" cstate="print"/>
                          <a:srcRect/>
                          <a:stretch>
                            <a:fillRect/>
                          </a:stretch>
                        </pic:blipFill>
                        <pic:spPr bwMode="auto">
                          <a:xfrm>
                            <a:off x="0" y="0"/>
                            <a:ext cx="1323975" cy="1095375"/>
                          </a:xfrm>
                          <a:prstGeom prst="rect">
                            <a:avLst/>
                          </a:prstGeom>
                          <a:noFill/>
                          <a:ln w="9525">
                            <a:noFill/>
                            <a:miter lim="800000"/>
                            <a:headEnd/>
                            <a:tailEnd/>
                          </a:ln>
                        </pic:spPr>
                      </pic:pic>
                    </a:graphicData>
                  </a:graphic>
                </wp:inline>
              </w:drawing>
            </w:r>
          </w:p>
          <w:p w:rsidR="001B1E37" w:rsidRDefault="001B1E37" w:rsidP="008B7D6E">
            <w:r>
              <w:t>Anwar and Bobby of earthquake victims</w:t>
            </w:r>
          </w:p>
        </w:tc>
        <w:tc>
          <w:tcPr>
            <w:tcW w:w="4788" w:type="dxa"/>
          </w:tcPr>
          <w:p w:rsidR="00FC6AB4" w:rsidRDefault="00FC6AB4" w:rsidP="008B7D6E">
            <w:r>
              <w:rPr>
                <w:noProof/>
              </w:rPr>
              <w:drawing>
                <wp:inline distT="0" distB="0" distL="0" distR="0">
                  <wp:extent cx="1390650" cy="1095375"/>
                  <wp:effectExtent l="19050" t="0" r="0" b="0"/>
                  <wp:docPr id="1" name="Picture 1" descr="D:\Documents\F Gempa Padang\F G Padang\PD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F Gempa Padang\F G Padang\PDG-15.jpg"/>
                          <pic:cNvPicPr>
                            <a:picLocks noChangeAspect="1" noChangeArrowheads="1"/>
                          </pic:cNvPicPr>
                        </pic:nvPicPr>
                        <pic:blipFill>
                          <a:blip r:embed="rId8" cstate="print"/>
                          <a:srcRect/>
                          <a:stretch>
                            <a:fillRect/>
                          </a:stretch>
                        </pic:blipFill>
                        <pic:spPr bwMode="auto">
                          <a:xfrm>
                            <a:off x="0" y="0"/>
                            <a:ext cx="1390650" cy="1095375"/>
                          </a:xfrm>
                          <a:prstGeom prst="rect">
                            <a:avLst/>
                          </a:prstGeom>
                          <a:noFill/>
                          <a:ln w="9525">
                            <a:noFill/>
                            <a:miter lim="800000"/>
                            <a:headEnd/>
                            <a:tailEnd/>
                          </a:ln>
                        </pic:spPr>
                      </pic:pic>
                    </a:graphicData>
                  </a:graphic>
                </wp:inline>
              </w:drawing>
            </w:r>
          </w:p>
          <w:p w:rsidR="00FC6AB4" w:rsidRDefault="001B1E37" w:rsidP="001B1E37">
            <w:proofErr w:type="spellStart"/>
            <w:r>
              <w:t>Onother</w:t>
            </w:r>
            <w:proofErr w:type="spellEnd"/>
            <w:r>
              <w:t xml:space="preserve"> children study in emergency school </w:t>
            </w:r>
          </w:p>
        </w:tc>
      </w:tr>
      <w:tr w:rsidR="00FC6AB4" w:rsidTr="00FC6AB4">
        <w:tc>
          <w:tcPr>
            <w:tcW w:w="4788" w:type="dxa"/>
          </w:tcPr>
          <w:p w:rsidR="00FC6AB4" w:rsidRDefault="00FC6AB4" w:rsidP="008B7D6E">
            <w:r>
              <w:rPr>
                <w:noProof/>
              </w:rPr>
              <w:drawing>
                <wp:inline distT="0" distB="0" distL="0" distR="0">
                  <wp:extent cx="1381125" cy="1028700"/>
                  <wp:effectExtent l="19050" t="0" r="9525" b="0"/>
                  <wp:docPr id="2" name="Picture 2" descr="D:\Documents\F Gempa Padang\F G Padang\pdg-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F Gempa Padang\F G Padang\pdg-48.JPG"/>
                          <pic:cNvPicPr>
                            <a:picLocks noChangeAspect="1" noChangeArrowheads="1"/>
                          </pic:cNvPicPr>
                        </pic:nvPicPr>
                        <pic:blipFill>
                          <a:blip r:embed="rId9" cstate="print"/>
                          <a:srcRect/>
                          <a:stretch>
                            <a:fillRect/>
                          </a:stretch>
                        </pic:blipFill>
                        <pic:spPr bwMode="auto">
                          <a:xfrm>
                            <a:off x="0" y="0"/>
                            <a:ext cx="1381125" cy="1028700"/>
                          </a:xfrm>
                          <a:prstGeom prst="rect">
                            <a:avLst/>
                          </a:prstGeom>
                          <a:noFill/>
                          <a:ln w="9525">
                            <a:noFill/>
                            <a:miter lim="800000"/>
                            <a:headEnd/>
                            <a:tailEnd/>
                          </a:ln>
                        </pic:spPr>
                      </pic:pic>
                    </a:graphicData>
                  </a:graphic>
                </wp:inline>
              </w:drawing>
            </w:r>
          </w:p>
          <w:p w:rsidR="00FC6AB4" w:rsidRDefault="001B1E37" w:rsidP="001B1E37">
            <w:r>
              <w:t>Emergency school  in the tent</w:t>
            </w:r>
          </w:p>
        </w:tc>
        <w:tc>
          <w:tcPr>
            <w:tcW w:w="4788" w:type="dxa"/>
          </w:tcPr>
          <w:p w:rsidR="00FC6AB4" w:rsidRDefault="00FC6AB4" w:rsidP="008B7D6E">
            <w:r>
              <w:rPr>
                <w:noProof/>
              </w:rPr>
              <w:drawing>
                <wp:inline distT="0" distB="0" distL="0" distR="0">
                  <wp:extent cx="1390650" cy="1028700"/>
                  <wp:effectExtent l="19050" t="0" r="0" b="0"/>
                  <wp:docPr id="3" name="Picture 3" descr="D:\Documents\F Gempa Padang\F G Padang\pdg-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F Gempa Padang\F G Padang\pdg-49.jpg"/>
                          <pic:cNvPicPr>
                            <a:picLocks noChangeAspect="1" noChangeArrowheads="1"/>
                          </pic:cNvPicPr>
                        </pic:nvPicPr>
                        <pic:blipFill>
                          <a:blip r:embed="rId10" cstate="print"/>
                          <a:srcRect/>
                          <a:stretch>
                            <a:fillRect/>
                          </a:stretch>
                        </pic:blipFill>
                        <pic:spPr bwMode="auto">
                          <a:xfrm>
                            <a:off x="0" y="0"/>
                            <a:ext cx="1390650" cy="1028700"/>
                          </a:xfrm>
                          <a:prstGeom prst="rect">
                            <a:avLst/>
                          </a:prstGeom>
                          <a:noFill/>
                          <a:ln w="9525">
                            <a:noFill/>
                            <a:miter lim="800000"/>
                            <a:headEnd/>
                            <a:tailEnd/>
                          </a:ln>
                        </pic:spPr>
                      </pic:pic>
                    </a:graphicData>
                  </a:graphic>
                </wp:inline>
              </w:drawing>
            </w:r>
          </w:p>
          <w:p w:rsidR="001B1E37" w:rsidRDefault="00130271" w:rsidP="008B7D6E">
            <w:r>
              <w:t>School children destroyed by the earthquake</w:t>
            </w:r>
          </w:p>
        </w:tc>
      </w:tr>
      <w:tr w:rsidR="00130271" w:rsidTr="00FC6AB4">
        <w:tc>
          <w:tcPr>
            <w:tcW w:w="4788" w:type="dxa"/>
          </w:tcPr>
          <w:p w:rsidR="00130271" w:rsidRDefault="00130271" w:rsidP="008B7D6E">
            <w:pPr>
              <w:rPr>
                <w:noProof/>
              </w:rPr>
            </w:pPr>
            <w:r>
              <w:rPr>
                <w:noProof/>
              </w:rPr>
              <w:drawing>
                <wp:inline distT="0" distB="0" distL="0" distR="0">
                  <wp:extent cx="1381125" cy="942975"/>
                  <wp:effectExtent l="19050" t="0" r="9525" b="0"/>
                  <wp:docPr id="6" name="Picture 5" descr="D:\Documents\F Gempa Padang\F G Padang\IMG_3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ocuments\F Gempa Padang\F G Padang\IMG_3186.jpg"/>
                          <pic:cNvPicPr>
                            <a:picLocks noChangeAspect="1" noChangeArrowheads="1"/>
                          </pic:cNvPicPr>
                        </pic:nvPicPr>
                        <pic:blipFill>
                          <a:blip r:embed="rId11" cstate="print"/>
                          <a:srcRect/>
                          <a:stretch>
                            <a:fillRect/>
                          </a:stretch>
                        </pic:blipFill>
                        <pic:spPr bwMode="auto">
                          <a:xfrm>
                            <a:off x="0" y="0"/>
                            <a:ext cx="1381125" cy="942975"/>
                          </a:xfrm>
                          <a:prstGeom prst="rect">
                            <a:avLst/>
                          </a:prstGeom>
                          <a:noFill/>
                          <a:ln w="9525">
                            <a:noFill/>
                            <a:miter lim="800000"/>
                            <a:headEnd/>
                            <a:tailEnd/>
                          </a:ln>
                        </pic:spPr>
                      </pic:pic>
                    </a:graphicData>
                  </a:graphic>
                </wp:inline>
              </w:drawing>
            </w:r>
          </w:p>
          <w:p w:rsidR="00130271" w:rsidRDefault="00130271" w:rsidP="008B7D6E">
            <w:pPr>
              <w:rPr>
                <w:noProof/>
              </w:rPr>
            </w:pPr>
            <w:r>
              <w:t>Emergency school  in the tent</w:t>
            </w:r>
          </w:p>
        </w:tc>
        <w:tc>
          <w:tcPr>
            <w:tcW w:w="4788" w:type="dxa"/>
          </w:tcPr>
          <w:p w:rsidR="00130271" w:rsidRDefault="00130271" w:rsidP="008B7D6E">
            <w:pPr>
              <w:rPr>
                <w:noProof/>
              </w:rPr>
            </w:pPr>
            <w:r>
              <w:rPr>
                <w:noProof/>
              </w:rPr>
              <w:drawing>
                <wp:inline distT="0" distB="0" distL="0" distR="0">
                  <wp:extent cx="1390650" cy="1019175"/>
                  <wp:effectExtent l="19050" t="0" r="0" b="0"/>
                  <wp:docPr id="7" name="Picture 6" descr="D:\Documents\F Gempa Padang\F G Padang\PD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ocuments\F Gempa Padang\F G Padang\PDG-5.jpg"/>
                          <pic:cNvPicPr>
                            <a:picLocks noChangeAspect="1" noChangeArrowheads="1"/>
                          </pic:cNvPicPr>
                        </pic:nvPicPr>
                        <pic:blipFill>
                          <a:blip r:embed="rId12" cstate="print"/>
                          <a:srcRect/>
                          <a:stretch>
                            <a:fillRect/>
                          </a:stretch>
                        </pic:blipFill>
                        <pic:spPr bwMode="auto">
                          <a:xfrm>
                            <a:off x="0" y="0"/>
                            <a:ext cx="1390650" cy="1019175"/>
                          </a:xfrm>
                          <a:prstGeom prst="rect">
                            <a:avLst/>
                          </a:prstGeom>
                          <a:noFill/>
                          <a:ln w="9525">
                            <a:noFill/>
                            <a:miter lim="800000"/>
                            <a:headEnd/>
                            <a:tailEnd/>
                          </a:ln>
                        </pic:spPr>
                      </pic:pic>
                    </a:graphicData>
                  </a:graphic>
                </wp:inline>
              </w:drawing>
            </w:r>
          </w:p>
        </w:tc>
      </w:tr>
    </w:tbl>
    <w:p w:rsidR="00FC6AB4" w:rsidRPr="008B7D6E" w:rsidRDefault="00FC6AB4" w:rsidP="008B7D6E"/>
    <w:sectPr w:rsidR="00FC6AB4" w:rsidRPr="008B7D6E" w:rsidSect="00D30F56">
      <w:pgSz w:w="12240" w:h="15840"/>
      <w:pgMar w:top="27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7D6E"/>
    <w:rsid w:val="00113DD0"/>
    <w:rsid w:val="00130271"/>
    <w:rsid w:val="001B1E37"/>
    <w:rsid w:val="005E1CAA"/>
    <w:rsid w:val="00650378"/>
    <w:rsid w:val="007C3998"/>
    <w:rsid w:val="008851EC"/>
    <w:rsid w:val="008B7D6E"/>
    <w:rsid w:val="00D30F56"/>
    <w:rsid w:val="00D73DEF"/>
    <w:rsid w:val="00FB68C0"/>
    <w:rsid w:val="00FC6A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3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8B7D6E"/>
  </w:style>
  <w:style w:type="table" w:styleId="TableGrid">
    <w:name w:val="Table Grid"/>
    <w:basedOn w:val="TableNormal"/>
    <w:uiPriority w:val="59"/>
    <w:rsid w:val="00FC6A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6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AB4"/>
    <w:rPr>
      <w:rFonts w:ascii="Tahoma" w:hAnsi="Tahoma" w:cs="Tahoma"/>
      <w:sz w:val="16"/>
      <w:szCs w:val="16"/>
    </w:rPr>
  </w:style>
  <w:style w:type="paragraph" w:styleId="NoSpacing">
    <w:name w:val="No Spacing"/>
    <w:uiPriority w:val="1"/>
    <w:qFormat/>
    <w:rsid w:val="00D73DEF"/>
    <w:pPr>
      <w:spacing w:after="0" w:line="240" w:lineRule="auto"/>
    </w:pPr>
  </w:style>
  <w:style w:type="character" w:customStyle="1" w:styleId="shorttext">
    <w:name w:val="short_text"/>
    <w:basedOn w:val="DefaultParagraphFont"/>
    <w:rsid w:val="00130271"/>
  </w:style>
  <w:style w:type="character" w:styleId="Hyperlink">
    <w:name w:val="Hyperlink"/>
    <w:basedOn w:val="DefaultParagraphFont"/>
    <w:uiPriority w:val="99"/>
    <w:semiHidden/>
    <w:unhideWhenUsed/>
    <w:rsid w:val="001302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youtube.com/watch?v=reQqxqNa1Jk" TargetMode="Externa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86E52-2EF7-4FDB-83B2-133306EE1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asril</dc:creator>
  <cp:keywords/>
  <dc:description/>
  <cp:lastModifiedBy>asril</cp:lastModifiedBy>
  <cp:revision>7</cp:revision>
  <dcterms:created xsi:type="dcterms:W3CDTF">2009-10-16T06:53:00Z</dcterms:created>
  <dcterms:modified xsi:type="dcterms:W3CDTF">2009-10-17T01:15:00Z</dcterms:modified>
</cp:coreProperties>
</file>