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2A" w:rsidRDefault="00C75BE7" w:rsidP="0094572A">
      <w:pPr>
        <w:pStyle w:val="Default"/>
      </w:pPr>
      <w:r>
        <w:rPr>
          <w:noProof/>
          <w:lang w:eastAsia="fr-FR"/>
        </w:rPr>
        <w:drawing>
          <wp:anchor distT="0" distB="0" distL="114300" distR="114300" simplePos="0" relativeHeight="251657216" behindDoc="0" locked="0" layoutInCell="1" allowOverlap="1">
            <wp:simplePos x="0" y="0"/>
            <wp:positionH relativeFrom="column">
              <wp:posOffset>-123825</wp:posOffset>
            </wp:positionH>
            <wp:positionV relativeFrom="paragraph">
              <wp:posOffset>-428625</wp:posOffset>
            </wp:positionV>
            <wp:extent cx="1276350" cy="1495425"/>
            <wp:effectExtent l="0" t="0" r="0" b="0"/>
            <wp:wrapNone/>
            <wp:docPr id="3" name="Image 3" descr="C:\Documents and Settings\Concept09\Mes documents\Téléchargements\logo ADN-vert-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ncept09\Mes documents\Téléchargements\logo ADN-vert-04.png"/>
                    <pic:cNvPicPr>
                      <a:picLocks noChangeAspect="1" noChangeArrowheads="1"/>
                    </pic:cNvPicPr>
                  </pic:nvPicPr>
                  <pic:blipFill>
                    <a:blip r:embed="rId7" cstate="print"/>
                    <a:srcRect/>
                    <a:stretch>
                      <a:fillRect/>
                    </a:stretch>
                  </pic:blipFill>
                  <pic:spPr bwMode="auto">
                    <a:xfrm>
                      <a:off x="0" y="0"/>
                      <a:ext cx="1276350" cy="1495425"/>
                    </a:xfrm>
                    <a:prstGeom prst="rect">
                      <a:avLst/>
                    </a:prstGeom>
                    <a:noFill/>
                    <a:ln w="9525">
                      <a:noFill/>
                      <a:miter lim="800000"/>
                      <a:headEnd/>
                      <a:tailEnd/>
                    </a:ln>
                  </pic:spPr>
                </pic:pic>
              </a:graphicData>
            </a:graphic>
          </wp:anchor>
        </w:drawing>
      </w: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94572A">
      <w:pPr>
        <w:pStyle w:val="Default"/>
      </w:pPr>
    </w:p>
    <w:p w:rsidR="00C75BE7" w:rsidRDefault="00C75BE7" w:rsidP="00C75BE7">
      <w:pPr>
        <w:pStyle w:val="Default"/>
        <w:jc w:val="center"/>
        <w:rPr>
          <w:b/>
          <w:sz w:val="36"/>
        </w:rPr>
      </w:pPr>
    </w:p>
    <w:p w:rsidR="00C75BE7" w:rsidRDefault="00C75BE7" w:rsidP="00C75BE7">
      <w:pPr>
        <w:pStyle w:val="Default"/>
        <w:jc w:val="center"/>
        <w:rPr>
          <w:b/>
          <w:sz w:val="36"/>
        </w:rPr>
      </w:pPr>
    </w:p>
    <w:p w:rsidR="00ED2CC9" w:rsidRPr="00DE1953" w:rsidRDefault="00ED2CC9" w:rsidP="00ED2CC9">
      <w:pPr>
        <w:spacing w:after="0" w:line="360" w:lineRule="atLeast"/>
        <w:jc w:val="center"/>
        <w:rPr>
          <w:rFonts w:ascii="Times New Roman" w:eastAsia="Times New Roman" w:hAnsi="Times New Roman" w:cs="Times New Roman"/>
          <w:color w:val="000000"/>
          <w:sz w:val="27"/>
          <w:szCs w:val="27"/>
          <w:lang w:eastAsia="fr-FR"/>
        </w:rPr>
      </w:pPr>
      <w:r w:rsidRPr="00DE1953">
        <w:rPr>
          <w:rFonts w:ascii="Times New Roman" w:eastAsia="Times New Roman" w:hAnsi="Times New Roman" w:cs="Times New Roman"/>
          <w:b/>
          <w:bCs/>
          <w:color w:val="000000"/>
          <w:sz w:val="36"/>
          <w:lang w:eastAsia="fr-FR"/>
        </w:rPr>
        <w:t>BUILDING CAPACITY PROJECT OF 75 LOCAL ASSOCIATIONS OF POOR TO FIGHT POVERTY IN COTE D'IVOIRE</w:t>
      </w:r>
    </w:p>
    <w:p w:rsidR="00C75BE7" w:rsidRPr="00ED2CC9" w:rsidRDefault="00C75BE7" w:rsidP="00C75BE7">
      <w:pPr>
        <w:pStyle w:val="Default"/>
        <w:jc w:val="center"/>
        <w:rPr>
          <w:b/>
          <w:sz w:val="36"/>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C75BE7" w:rsidRPr="00ED2CC9" w:rsidRDefault="00C75BE7" w:rsidP="0094572A">
      <w:pPr>
        <w:pStyle w:val="Default"/>
        <w:rPr>
          <w:lang w:val="en-US"/>
        </w:rPr>
      </w:pPr>
    </w:p>
    <w:p w:rsidR="00ED2CC9" w:rsidRPr="00DE1953" w:rsidRDefault="00ED2CC9" w:rsidP="00ED2CC9">
      <w:pPr>
        <w:spacing w:after="0" w:line="240" w:lineRule="atLeast"/>
        <w:jc w:val="center"/>
        <w:rPr>
          <w:rFonts w:ascii="Times New Roman" w:eastAsia="Times New Roman" w:hAnsi="Times New Roman" w:cs="Times New Roman"/>
          <w:color w:val="000000"/>
          <w:sz w:val="27"/>
          <w:szCs w:val="27"/>
          <w:lang w:eastAsia="fr-FR"/>
        </w:rPr>
      </w:pPr>
      <w:r w:rsidRPr="00DE1953">
        <w:rPr>
          <w:rFonts w:ascii="Times New Roman" w:eastAsia="Times New Roman" w:hAnsi="Times New Roman" w:cs="Times New Roman"/>
          <w:b/>
          <w:bCs/>
          <w:color w:val="000000"/>
          <w:sz w:val="24"/>
          <w:szCs w:val="24"/>
          <w:u w:val="single"/>
          <w:lang w:eastAsia="fr-FR"/>
        </w:rPr>
        <w:t>PRESENTATION</w:t>
      </w:r>
    </w:p>
    <w:p w:rsidR="00ED2CC9" w:rsidRDefault="00ED2CC9" w:rsidP="00ED2CC9">
      <w:pPr>
        <w:spacing w:after="0" w:line="240" w:lineRule="atLeast"/>
        <w:jc w:val="center"/>
        <w:rPr>
          <w:rFonts w:ascii="Times New Roman" w:eastAsia="Times New Roman" w:hAnsi="Times New Roman" w:cs="Times New Roman"/>
          <w:color w:val="000000"/>
          <w:sz w:val="27"/>
          <w:lang w:eastAsia="fr-FR"/>
        </w:rPr>
      </w:pPr>
    </w:p>
    <w:p w:rsidR="00ED2CC9" w:rsidRPr="00ED2CC9" w:rsidRDefault="00ED2CC9" w:rsidP="00ED2CC9">
      <w:pPr>
        <w:spacing w:after="0" w:line="240" w:lineRule="atLeast"/>
        <w:jc w:val="center"/>
        <w:rPr>
          <w:rFonts w:ascii="Times New Roman" w:eastAsia="Times New Roman" w:hAnsi="Times New Roman" w:cs="Times New Roman"/>
          <w:color w:val="000000"/>
          <w:sz w:val="27"/>
          <w:szCs w:val="27"/>
          <w:lang w:val="fr-FR" w:eastAsia="fr-FR"/>
        </w:rPr>
      </w:pPr>
      <w:r w:rsidRPr="00ED2CC9">
        <w:rPr>
          <w:rFonts w:ascii="Times New Roman" w:eastAsia="Times New Roman" w:hAnsi="Times New Roman" w:cs="Times New Roman"/>
          <w:color w:val="000000"/>
          <w:sz w:val="27"/>
          <w:lang w:val="fr-FR" w:eastAsia="fr-FR"/>
        </w:rPr>
        <w:t>NGO ADN, Abidjan, Côte d'Ivoire</w:t>
      </w:r>
    </w:p>
    <w:p w:rsidR="00ED2CC9" w:rsidRPr="00DE1953" w:rsidRDefault="00ED2CC9" w:rsidP="00ED2CC9">
      <w:pPr>
        <w:spacing w:after="0" w:line="240" w:lineRule="atLeast"/>
        <w:jc w:val="center"/>
        <w:rPr>
          <w:rFonts w:ascii="Times New Roman" w:eastAsia="Times New Roman" w:hAnsi="Times New Roman" w:cs="Times New Roman"/>
          <w:color w:val="000000"/>
          <w:sz w:val="27"/>
          <w:szCs w:val="27"/>
          <w:lang w:eastAsia="fr-FR"/>
        </w:rPr>
      </w:pPr>
      <w:r w:rsidRPr="00DE1953">
        <w:rPr>
          <w:rFonts w:ascii="Times New Roman" w:eastAsia="Times New Roman" w:hAnsi="Times New Roman" w:cs="Times New Roman"/>
          <w:color w:val="000000"/>
          <w:sz w:val="27"/>
          <w:lang w:eastAsia="fr-FR"/>
        </w:rPr>
        <w:t xml:space="preserve">01 </w:t>
      </w:r>
      <w:r>
        <w:rPr>
          <w:rFonts w:ascii="Times New Roman" w:eastAsia="Times New Roman" w:hAnsi="Times New Roman" w:cs="Times New Roman"/>
          <w:color w:val="000000"/>
          <w:sz w:val="27"/>
          <w:lang w:eastAsia="fr-FR"/>
        </w:rPr>
        <w:t>POB</w:t>
      </w:r>
      <w:r w:rsidRPr="00DE1953">
        <w:rPr>
          <w:rFonts w:ascii="Times New Roman" w:eastAsia="Times New Roman" w:hAnsi="Times New Roman" w:cs="Times New Roman"/>
          <w:color w:val="000000"/>
          <w:sz w:val="27"/>
          <w:lang w:eastAsia="fr-FR"/>
        </w:rPr>
        <w:t xml:space="preserve"> 5325 Abidjan 01</w:t>
      </w:r>
    </w:p>
    <w:p w:rsidR="00C75BE7" w:rsidRPr="00ED2CC9" w:rsidRDefault="00ED2CC9" w:rsidP="00ED2CC9">
      <w:pPr>
        <w:spacing w:after="0" w:line="240" w:lineRule="atLeast"/>
        <w:jc w:val="center"/>
        <w:rPr>
          <w:rFonts w:ascii="Times New Roman" w:eastAsia="Times New Roman" w:hAnsi="Times New Roman" w:cs="Times New Roman"/>
          <w:color w:val="000000"/>
          <w:sz w:val="27"/>
          <w:szCs w:val="27"/>
          <w:lang w:eastAsia="fr-FR"/>
        </w:rPr>
      </w:pPr>
      <w:r w:rsidRPr="00DE1953">
        <w:rPr>
          <w:rFonts w:ascii="Times New Roman" w:eastAsia="Times New Roman" w:hAnsi="Times New Roman" w:cs="Times New Roman"/>
          <w:color w:val="000000"/>
          <w:sz w:val="27"/>
          <w:lang w:eastAsia="fr-FR"/>
        </w:rPr>
        <w:t>Tel: 225 22 41 24 49</w:t>
      </w:r>
    </w:p>
    <w:p w:rsidR="00ED2CC9" w:rsidRPr="00ED2CC9" w:rsidRDefault="00C9397B" w:rsidP="00ED2CC9">
      <w:pPr>
        <w:pStyle w:val="Paragraphedeliste"/>
        <w:numPr>
          <w:ilvl w:val="0"/>
          <w:numId w:val="5"/>
        </w:numPr>
        <w:spacing w:before="100" w:beforeAutospacing="1" w:after="0" w:line="240" w:lineRule="atLeas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sz w:val="24"/>
          <w:szCs w:val="24"/>
          <w:lang w:eastAsia="fr-FR"/>
        </w:rPr>
        <w:lastRenderedPageBreak/>
        <w:t>Economic</w:t>
      </w:r>
      <w:r w:rsidR="00ED2CC9" w:rsidRPr="00ED2CC9">
        <w:rPr>
          <w:rFonts w:ascii="Times New Roman" w:eastAsia="Times New Roman" w:hAnsi="Times New Roman" w:cs="Times New Roman"/>
          <w:b/>
          <w:bCs/>
          <w:color w:val="000000"/>
          <w:sz w:val="24"/>
          <w:szCs w:val="24"/>
          <w:lang w:eastAsia="fr-FR"/>
        </w:rPr>
        <w:t xml:space="preserve"> context</w:t>
      </w:r>
      <w:r w:rsidR="00ED2CC9" w:rsidRPr="00ED2CC9">
        <w:rPr>
          <w:rFonts w:ascii="Times New Roman" w:eastAsia="Times New Roman" w:hAnsi="Times New Roman" w:cs="Times New Roman"/>
          <w:color w:val="000000"/>
          <w:sz w:val="24"/>
          <w:szCs w:val="24"/>
          <w:lang w:eastAsia="fr-FR"/>
        </w:rPr>
        <w:t> </w:t>
      </w:r>
    </w:p>
    <w:p w:rsidR="00440EB0" w:rsidRPr="00440EB0" w:rsidRDefault="00440EB0" w:rsidP="00440EB0">
      <w:pPr>
        <w:spacing w:after="0" w:line="240" w:lineRule="atLeast"/>
        <w:rPr>
          <w:rFonts w:ascii="Times New Roman" w:eastAsia="Times New Roman" w:hAnsi="Times New Roman" w:cs="Times New Roman"/>
          <w:color w:val="000000"/>
          <w:sz w:val="24"/>
          <w:szCs w:val="24"/>
          <w:lang w:eastAsia="fr-FR"/>
        </w:rPr>
      </w:pPr>
      <w:r w:rsidRPr="00440EB0">
        <w:rPr>
          <w:rFonts w:ascii="Times New Roman" w:eastAsia="Times New Roman" w:hAnsi="Times New Roman" w:cs="Times New Roman"/>
          <w:color w:val="000000"/>
          <w:sz w:val="24"/>
          <w:szCs w:val="24"/>
          <w:lang w:eastAsia="fr-FR"/>
        </w:rPr>
        <w:t>Located in West Africa, Côte d’Ivoire is considered as the leading countries in the sub region. Its access to the sea, its climate conducive to agriculture and its infrastructures make the country a leader in the region. The leadership of its first President (Felix Houphouet Boigny) has been instrumental in its emergence. Population of over 22 million inhabitants to 322 462 km ², the country was once a haven crossed from 1999 to 2011 successive military and political crises that have slowed its development and increased poverty among the population. Like any war, the situation experienced by the CI decreased the country in the proportions 170 out of 180 countries in the HDI of 2011 and a poverty rate of 48.9% according to the 2008 study. Since May 2011, a new government has been installed, and the country is slowly regaining its stability not without reducing poverty.</w:t>
      </w:r>
    </w:p>
    <w:p w:rsidR="006618DB" w:rsidRPr="00440EB0" w:rsidRDefault="006618DB" w:rsidP="0094572A">
      <w:pPr>
        <w:pStyle w:val="Default"/>
        <w:rPr>
          <w:lang w:val="en-US"/>
        </w:rPr>
      </w:pPr>
    </w:p>
    <w:p w:rsidR="006618DB" w:rsidRPr="00440EB0" w:rsidRDefault="00440EB0" w:rsidP="00440EB0">
      <w:pPr>
        <w:pStyle w:val="Paragraphedeliste"/>
        <w:numPr>
          <w:ilvl w:val="0"/>
          <w:numId w:val="5"/>
        </w:numPr>
        <w:spacing w:before="100" w:beforeAutospacing="1" w:after="0" w:line="240" w:lineRule="atLeast"/>
        <w:rPr>
          <w:rFonts w:ascii="Times New Roman" w:eastAsia="Times New Roman" w:hAnsi="Times New Roman" w:cs="Times New Roman"/>
          <w:color w:val="000000"/>
          <w:sz w:val="24"/>
          <w:szCs w:val="24"/>
          <w:lang w:eastAsia="fr-FR"/>
        </w:rPr>
      </w:pPr>
      <w:r w:rsidRPr="00440EB0">
        <w:rPr>
          <w:rFonts w:ascii="Times New Roman" w:eastAsia="Times New Roman" w:hAnsi="Times New Roman" w:cs="Times New Roman"/>
          <w:b/>
          <w:bCs/>
          <w:color w:val="000000"/>
          <w:sz w:val="24"/>
          <w:szCs w:val="24"/>
          <w:lang w:eastAsia="fr-FR"/>
        </w:rPr>
        <w:t>Historical context</w:t>
      </w:r>
    </w:p>
    <w:p w:rsidR="00292A07" w:rsidRPr="00292A07" w:rsidRDefault="00292A07" w:rsidP="00292A07">
      <w:pPr>
        <w:spacing w:after="0" w:line="240" w:lineRule="atLeast"/>
        <w:rPr>
          <w:rFonts w:ascii="Times New Roman" w:eastAsia="Times New Roman" w:hAnsi="Times New Roman" w:cs="Times New Roman"/>
          <w:color w:val="000000"/>
          <w:sz w:val="24"/>
          <w:szCs w:val="24"/>
          <w:lang w:eastAsia="fr-FR"/>
        </w:rPr>
      </w:pPr>
      <w:r w:rsidRPr="00292A07">
        <w:rPr>
          <w:rFonts w:ascii="Times New Roman" w:eastAsia="Times New Roman" w:hAnsi="Times New Roman" w:cs="Times New Roman"/>
          <w:color w:val="000000"/>
          <w:sz w:val="24"/>
          <w:szCs w:val="24"/>
          <w:lang w:eastAsia="fr-FR"/>
        </w:rPr>
        <w:t>Under President FHB, Côte d'Ivoire has undertaken major political development since its independence in 1960. Thus we saw the five-year plan 1960-1970, 1970-1975, 1975-1990 and from 1990 to 2025. From all these plans it is mentioned the involvement of local people without it be effective. We can therefore say that all development plans of this period were developed without involving the people who are the beneficiaries. One consequence is the non-ownership of the infrastructure built by the STATE, then the non-involvement of these populations in the event of failure. People live in total dependence and poorer each day.</w:t>
      </w:r>
    </w:p>
    <w:p w:rsidR="00694001" w:rsidRDefault="00694001" w:rsidP="0094572A">
      <w:pPr>
        <w:pStyle w:val="Default"/>
      </w:pPr>
    </w:p>
    <w:p w:rsidR="00694001" w:rsidRPr="00292A07" w:rsidRDefault="00694001" w:rsidP="00440EB0">
      <w:pPr>
        <w:pStyle w:val="Default"/>
        <w:numPr>
          <w:ilvl w:val="0"/>
          <w:numId w:val="5"/>
        </w:numPr>
        <w:rPr>
          <w:b/>
          <w:lang w:val="en-US"/>
        </w:rPr>
      </w:pPr>
      <w:r w:rsidRPr="00292A07">
        <w:rPr>
          <w:b/>
          <w:lang w:val="en-US"/>
        </w:rPr>
        <w:t xml:space="preserve">Impact </w:t>
      </w:r>
      <w:r w:rsidR="00292A07" w:rsidRPr="00292A07">
        <w:rPr>
          <w:b/>
          <w:lang w:val="en-US"/>
        </w:rPr>
        <w:t>of this</w:t>
      </w:r>
      <w:r w:rsidRPr="00292A07">
        <w:rPr>
          <w:b/>
          <w:lang w:val="en-US"/>
        </w:rPr>
        <w:t xml:space="preserve"> situation </w:t>
      </w:r>
      <w:r w:rsidR="00292A07" w:rsidRPr="00292A07">
        <w:rPr>
          <w:b/>
          <w:lang w:val="en-US"/>
        </w:rPr>
        <w:t>on</w:t>
      </w:r>
      <w:r w:rsidRPr="00292A07">
        <w:rPr>
          <w:b/>
          <w:lang w:val="en-US"/>
        </w:rPr>
        <w:t xml:space="preserve"> </w:t>
      </w:r>
      <w:r w:rsidR="00292A07" w:rsidRPr="00292A07">
        <w:rPr>
          <w:b/>
          <w:lang w:val="en-US"/>
        </w:rPr>
        <w:t>c</w:t>
      </w:r>
      <w:r w:rsidR="00292A07">
        <w:rPr>
          <w:b/>
          <w:lang w:val="en-US"/>
        </w:rPr>
        <w:t>ivil society</w:t>
      </w:r>
    </w:p>
    <w:p w:rsidR="003A46F7" w:rsidRPr="00292A07" w:rsidRDefault="003A46F7" w:rsidP="0094572A">
      <w:pPr>
        <w:pStyle w:val="Default"/>
        <w:rPr>
          <w:lang w:val="en-US"/>
        </w:rPr>
      </w:pPr>
    </w:p>
    <w:p w:rsidR="00292A07" w:rsidRPr="004E7EED" w:rsidRDefault="00292A07" w:rsidP="00292A07">
      <w:pPr>
        <w:spacing w:after="0" w:line="240" w:lineRule="atLeast"/>
        <w:rPr>
          <w:rFonts w:ascii="Times New Roman" w:eastAsia="Times New Roman" w:hAnsi="Times New Roman" w:cs="Times New Roman"/>
          <w:color w:val="000000"/>
          <w:sz w:val="24"/>
          <w:szCs w:val="24"/>
          <w:lang w:eastAsia="fr-FR"/>
        </w:rPr>
      </w:pPr>
      <w:r w:rsidRPr="004E7EED">
        <w:rPr>
          <w:rFonts w:ascii="Times New Roman" w:eastAsia="Times New Roman" w:hAnsi="Times New Roman" w:cs="Times New Roman"/>
          <w:color w:val="000000"/>
          <w:sz w:val="24"/>
          <w:szCs w:val="24"/>
          <w:lang w:eastAsia="fr-FR"/>
        </w:rPr>
        <w:t>The non-involvement of people in the planning of various development plans made in them passivity. They try to organize but like any Ivorian civil society, they have many weaknesses listed below</w:t>
      </w:r>
      <w:r>
        <w:rPr>
          <w:rFonts w:ascii="Times New Roman" w:eastAsia="Times New Roman" w:hAnsi="Times New Roman" w:cs="Times New Roman"/>
          <w:color w:val="000000"/>
          <w:sz w:val="24"/>
          <w:szCs w:val="24"/>
          <w:lang w:eastAsia="fr-FR"/>
        </w:rPr>
        <w:t>:</w:t>
      </w:r>
    </w:p>
    <w:p w:rsidR="0034784F" w:rsidRPr="00292A07" w:rsidRDefault="0034784F" w:rsidP="0094572A">
      <w:pPr>
        <w:pStyle w:val="Default"/>
        <w:rPr>
          <w:lang w:val="en-US"/>
        </w:rPr>
      </w:pPr>
    </w:p>
    <w:tbl>
      <w:tblPr>
        <w:tblStyle w:val="Grilledutableau"/>
        <w:tblW w:w="9747" w:type="dxa"/>
        <w:tblLook w:val="04A0"/>
      </w:tblPr>
      <w:tblGrid>
        <w:gridCol w:w="3166"/>
        <w:gridCol w:w="4030"/>
        <w:gridCol w:w="2551"/>
      </w:tblGrid>
      <w:tr w:rsidR="00694001" w:rsidRPr="0034784F" w:rsidTr="00292A07">
        <w:tc>
          <w:tcPr>
            <w:tcW w:w="3166" w:type="dxa"/>
          </w:tcPr>
          <w:p w:rsidR="00694001" w:rsidRPr="0034784F" w:rsidRDefault="00292A07" w:rsidP="0094572A">
            <w:pPr>
              <w:pStyle w:val="Default"/>
              <w:rPr>
                <w:b/>
              </w:rPr>
            </w:pPr>
            <w:bookmarkStart w:id="0" w:name="table01"/>
            <w:bookmarkEnd w:id="0"/>
            <w:r w:rsidRPr="00DE1953">
              <w:rPr>
                <w:rFonts w:eastAsia="Times New Roman"/>
                <w:b/>
                <w:bCs/>
                <w:lang w:eastAsia="fr-FR"/>
              </w:rPr>
              <w:t>Weaknesses</w:t>
            </w:r>
            <w:r w:rsidR="00694001" w:rsidRPr="0034784F">
              <w:rPr>
                <w:b/>
              </w:rPr>
              <w:t xml:space="preserve"> </w:t>
            </w:r>
          </w:p>
        </w:tc>
        <w:tc>
          <w:tcPr>
            <w:tcW w:w="4030" w:type="dxa"/>
          </w:tcPr>
          <w:p w:rsidR="00694001" w:rsidRPr="0034784F" w:rsidRDefault="00694001" w:rsidP="0094572A">
            <w:pPr>
              <w:pStyle w:val="Default"/>
              <w:rPr>
                <w:b/>
              </w:rPr>
            </w:pPr>
            <w:r w:rsidRPr="0034784F">
              <w:rPr>
                <w:b/>
              </w:rPr>
              <w:t xml:space="preserve">Conséquences </w:t>
            </w:r>
          </w:p>
        </w:tc>
        <w:tc>
          <w:tcPr>
            <w:tcW w:w="2551" w:type="dxa"/>
          </w:tcPr>
          <w:p w:rsidR="00694001" w:rsidRPr="0034784F" w:rsidRDefault="00292A07" w:rsidP="0094572A">
            <w:pPr>
              <w:pStyle w:val="Default"/>
              <w:rPr>
                <w:b/>
              </w:rPr>
            </w:pPr>
            <w:r w:rsidRPr="00DE1953">
              <w:rPr>
                <w:rFonts w:eastAsia="Times New Roman"/>
                <w:b/>
                <w:bCs/>
                <w:lang w:eastAsia="fr-FR"/>
              </w:rPr>
              <w:t>Causes</w:t>
            </w:r>
          </w:p>
        </w:tc>
      </w:tr>
      <w:tr w:rsidR="008D310D" w:rsidRPr="008D310D" w:rsidTr="00292A07">
        <w:trPr>
          <w:trHeight w:val="3684"/>
        </w:trPr>
        <w:tc>
          <w:tcPr>
            <w:tcW w:w="3166" w:type="dxa"/>
          </w:tcPr>
          <w:p w:rsidR="00292A07" w:rsidRPr="004E7EED" w:rsidRDefault="00292A07" w:rsidP="00292A07">
            <w:pPr>
              <w:spacing w:line="240" w:lineRule="atLeast"/>
              <w:ind w:right="100"/>
              <w:rPr>
                <w:rFonts w:ascii="Times New Roman" w:eastAsia="Times New Roman" w:hAnsi="Times New Roman" w:cs="Times New Roman"/>
                <w:sz w:val="24"/>
                <w:szCs w:val="24"/>
                <w:lang w:eastAsia="fr-FR"/>
              </w:rPr>
            </w:pPr>
            <w:r w:rsidRPr="004E7EED">
              <w:rPr>
                <w:rFonts w:ascii="Times New Roman" w:eastAsia="Times New Roman" w:hAnsi="Times New Roman" w:cs="Times New Roman"/>
                <w:sz w:val="24"/>
                <w:szCs w:val="24"/>
                <w:lang w:eastAsia="fr-FR"/>
              </w:rPr>
              <w:t>Lack of Funding, </w:t>
            </w:r>
            <w:r>
              <w:rPr>
                <w:rFonts w:ascii="Times New Roman" w:eastAsia="Times New Roman" w:hAnsi="Times New Roman" w:cs="Times New Roman"/>
                <w:sz w:val="24"/>
                <w:szCs w:val="24"/>
                <w:lang w:eastAsia="fr-FR"/>
              </w:rPr>
              <w:t xml:space="preserve">     </w:t>
            </w:r>
            <w:r w:rsidRPr="004E7EED">
              <w:rPr>
                <w:rFonts w:ascii="Times New Roman" w:eastAsia="Times New Roman" w:hAnsi="Times New Roman" w:cs="Times New Roman"/>
                <w:sz w:val="24"/>
                <w:szCs w:val="24"/>
                <w:lang w:eastAsia="fr-FR"/>
              </w:rPr>
              <w:t xml:space="preserve">Division, </w:t>
            </w:r>
            <w:r>
              <w:rPr>
                <w:rFonts w:ascii="Times New Roman" w:eastAsia="Times New Roman" w:hAnsi="Times New Roman" w:cs="Times New Roman"/>
                <w:sz w:val="24"/>
                <w:szCs w:val="24"/>
                <w:lang w:eastAsia="fr-FR"/>
              </w:rPr>
              <w:t xml:space="preserve">                </w:t>
            </w:r>
            <w:r w:rsidRPr="004E7EED">
              <w:rPr>
                <w:rFonts w:ascii="Times New Roman" w:eastAsia="Times New Roman" w:hAnsi="Times New Roman" w:cs="Times New Roman"/>
                <w:sz w:val="24"/>
                <w:szCs w:val="24"/>
                <w:lang w:eastAsia="fr-FR"/>
              </w:rPr>
              <w:t xml:space="preserve">Language Barrier, </w:t>
            </w:r>
            <w:r>
              <w:rPr>
                <w:rFonts w:ascii="Times New Roman" w:eastAsia="Times New Roman" w:hAnsi="Times New Roman" w:cs="Times New Roman"/>
                <w:sz w:val="24"/>
                <w:szCs w:val="24"/>
                <w:lang w:eastAsia="fr-FR"/>
              </w:rPr>
              <w:t xml:space="preserve">          </w:t>
            </w:r>
            <w:r w:rsidRPr="004E7EED">
              <w:rPr>
                <w:rFonts w:ascii="Times New Roman" w:eastAsia="Times New Roman" w:hAnsi="Times New Roman" w:cs="Times New Roman"/>
                <w:sz w:val="24"/>
                <w:szCs w:val="24"/>
                <w:lang w:eastAsia="fr-FR"/>
              </w:rPr>
              <w:t>Lack of development projects</w:t>
            </w:r>
            <w:r>
              <w:rPr>
                <w:rFonts w:ascii="Times New Roman" w:eastAsia="Times New Roman" w:hAnsi="Times New Roman" w:cs="Times New Roman"/>
                <w:sz w:val="24"/>
                <w:szCs w:val="24"/>
                <w:lang w:eastAsia="fr-FR"/>
              </w:rPr>
              <w:t>,</w:t>
            </w:r>
          </w:p>
          <w:p w:rsidR="008D310D" w:rsidRPr="00292A07" w:rsidRDefault="00292A07" w:rsidP="00292A07">
            <w:pPr>
              <w:rPr>
                <w:sz w:val="24"/>
              </w:rPr>
            </w:pPr>
            <w:r w:rsidRPr="004E7EED">
              <w:rPr>
                <w:rFonts w:ascii="Times New Roman" w:eastAsia="Times New Roman" w:hAnsi="Times New Roman" w:cs="Times New Roman"/>
                <w:sz w:val="24"/>
                <w:szCs w:val="24"/>
                <w:lang w:eastAsia="fr-FR"/>
              </w:rPr>
              <w:t>Non-participatio</w:t>
            </w:r>
            <w:r>
              <w:rPr>
                <w:rFonts w:ascii="Times New Roman" w:eastAsia="Times New Roman" w:hAnsi="Times New Roman" w:cs="Times New Roman"/>
                <w:sz w:val="24"/>
                <w:szCs w:val="24"/>
                <w:lang w:eastAsia="fr-FR"/>
              </w:rPr>
              <w:t>n in the planning,                  Addiction,</w:t>
            </w:r>
            <w:r w:rsidRPr="004E7EE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Representativeness of NGOs, F</w:t>
            </w:r>
            <w:r w:rsidRPr="004E7EED">
              <w:rPr>
                <w:rFonts w:ascii="Times New Roman" w:eastAsia="Times New Roman" w:hAnsi="Times New Roman" w:cs="Times New Roman"/>
                <w:sz w:val="24"/>
                <w:szCs w:val="24"/>
                <w:lang w:eastAsia="fr-FR"/>
              </w:rPr>
              <w:t>ailure in the organization</w:t>
            </w:r>
          </w:p>
        </w:tc>
        <w:tc>
          <w:tcPr>
            <w:tcW w:w="4030" w:type="dxa"/>
          </w:tcPr>
          <w:p w:rsidR="00292A07" w:rsidRPr="00257858" w:rsidRDefault="00292A07" w:rsidP="00292A07">
            <w:pPr>
              <w:spacing w:line="240" w:lineRule="atLeast"/>
              <w:ind w:left="100" w:right="100"/>
              <w:rPr>
                <w:rFonts w:ascii="Times New Roman" w:eastAsia="Times New Roman" w:hAnsi="Times New Roman" w:cs="Times New Roman"/>
                <w:sz w:val="24"/>
                <w:szCs w:val="24"/>
                <w:lang w:eastAsia="fr-FR"/>
              </w:rPr>
            </w:pPr>
            <w:r w:rsidRPr="00257858">
              <w:rPr>
                <w:rFonts w:ascii="Times New Roman" w:eastAsia="Times New Roman" w:hAnsi="Times New Roman" w:cs="Times New Roman"/>
                <w:sz w:val="24"/>
                <w:szCs w:val="24"/>
                <w:lang w:eastAsia="fr-FR"/>
              </w:rPr>
              <w:t>Inactivity </w:t>
            </w:r>
            <w:r>
              <w:rPr>
                <w:rFonts w:ascii="Times New Roman" w:eastAsia="Times New Roman" w:hAnsi="Times New Roman" w:cs="Times New Roman"/>
                <w:sz w:val="24"/>
                <w:szCs w:val="24"/>
                <w:lang w:eastAsia="fr-FR"/>
              </w:rPr>
              <w:t>of</w:t>
            </w:r>
            <w:r w:rsidRPr="00257858">
              <w:rPr>
                <w:rFonts w:ascii="Times New Roman" w:eastAsia="Times New Roman" w:hAnsi="Times New Roman" w:cs="Times New Roman"/>
                <w:sz w:val="24"/>
                <w:szCs w:val="24"/>
                <w:lang w:eastAsia="fr-FR"/>
              </w:rPr>
              <w:t xml:space="preserve"> NGOs, Depende</w:t>
            </w:r>
            <w:r>
              <w:rPr>
                <w:rFonts w:ascii="Times New Roman" w:eastAsia="Times New Roman" w:hAnsi="Times New Roman" w:cs="Times New Roman"/>
                <w:sz w:val="24"/>
                <w:szCs w:val="24"/>
                <w:lang w:eastAsia="fr-FR"/>
              </w:rPr>
              <w:t>nce, NGOs have not headquarter, N</w:t>
            </w:r>
            <w:r w:rsidRPr="00257858">
              <w:rPr>
                <w:rFonts w:ascii="Times New Roman" w:eastAsia="Times New Roman" w:hAnsi="Times New Roman" w:cs="Times New Roman"/>
                <w:sz w:val="24"/>
                <w:szCs w:val="24"/>
                <w:lang w:eastAsia="fr-FR"/>
              </w:rPr>
              <w:t>o motivating work environment, NGOs combine political, NGOs are not heard, the Ivorian NGOs are not competitive on the international level, Ivorian NGOs are reduced to the service, Contempt authorities, non participation in decisions, schism, No</w:t>
            </w:r>
          </w:p>
          <w:p w:rsidR="00292A07" w:rsidRPr="00257858" w:rsidRDefault="00292A07" w:rsidP="00292A07">
            <w:pPr>
              <w:spacing w:line="240" w:lineRule="atLeast"/>
              <w:ind w:left="100" w:right="100"/>
              <w:rPr>
                <w:rFonts w:ascii="Times New Roman" w:eastAsia="Times New Roman" w:hAnsi="Times New Roman" w:cs="Times New Roman"/>
                <w:sz w:val="24"/>
                <w:szCs w:val="24"/>
                <w:lang w:eastAsia="fr-FR"/>
              </w:rPr>
            </w:pPr>
            <w:r w:rsidRPr="00257858">
              <w:rPr>
                <w:rFonts w:ascii="Times New Roman" w:eastAsia="Times New Roman" w:hAnsi="Times New Roman" w:cs="Times New Roman"/>
                <w:sz w:val="24"/>
                <w:szCs w:val="24"/>
                <w:lang w:eastAsia="fr-FR"/>
              </w:rPr>
              <w:t>credibility with the public, NGOs are not funded</w:t>
            </w:r>
          </w:p>
          <w:p w:rsidR="008D310D" w:rsidRPr="00292A07" w:rsidRDefault="00C10294" w:rsidP="003A46F7">
            <w:pPr>
              <w:rPr>
                <w:sz w:val="2"/>
              </w:rPr>
            </w:pPr>
            <w:r w:rsidRPr="00C1029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374.25pt;margin-top:102.15pt;width:208.5pt;height:24.75pt;rotation:90;z-index:-251658240">
                  <v:shadow color="#868686"/>
                  <v:textpath style="font-family:&quot;Arial Black&quot;;font-size:18pt;font-weight:bold;v-text-kern:t" trim="t" fitpath="t" string="Objectifs spécifiques"/>
                </v:shape>
              </w:pict>
            </w:r>
          </w:p>
        </w:tc>
        <w:tc>
          <w:tcPr>
            <w:tcW w:w="2551" w:type="dxa"/>
          </w:tcPr>
          <w:p w:rsidR="00292A07" w:rsidRPr="00257858" w:rsidRDefault="00292A07" w:rsidP="00292A07">
            <w:pPr>
              <w:spacing w:line="240" w:lineRule="atLeast"/>
              <w:ind w:right="100"/>
              <w:rPr>
                <w:rFonts w:ascii="Times New Roman" w:eastAsia="Times New Roman" w:hAnsi="Times New Roman" w:cs="Times New Roman"/>
                <w:sz w:val="24"/>
                <w:szCs w:val="24"/>
                <w:lang w:eastAsia="fr-FR"/>
              </w:rPr>
            </w:pPr>
            <w:bookmarkStart w:id="1" w:name="graphic08"/>
            <w:bookmarkEnd w:id="1"/>
            <w:r w:rsidRPr="00257858">
              <w:rPr>
                <w:rFonts w:ascii="Times New Roman" w:eastAsia="Times New Roman" w:hAnsi="Times New Roman" w:cs="Times New Roman"/>
                <w:sz w:val="24"/>
                <w:szCs w:val="24"/>
                <w:lang w:eastAsia="fr-FR"/>
              </w:rPr>
              <w:t xml:space="preserve">Lack of training </w:t>
            </w:r>
          </w:p>
          <w:p w:rsidR="008D310D" w:rsidRPr="00292A07" w:rsidRDefault="00292A07" w:rsidP="00292A07">
            <w:pPr>
              <w:rPr>
                <w:rFonts w:ascii="Times New Roman" w:hAnsi="Times New Roman" w:cs="Times New Roman"/>
              </w:rPr>
            </w:pPr>
            <w:r w:rsidRPr="00257858">
              <w:rPr>
                <w:rFonts w:ascii="Times New Roman" w:eastAsia="Times New Roman" w:hAnsi="Times New Roman" w:cs="Times New Roman"/>
                <w:sz w:val="24"/>
                <w:szCs w:val="24"/>
                <w:lang w:eastAsia="fr-FR"/>
              </w:rPr>
              <w:t>Lack of information</w:t>
            </w:r>
            <w:r w:rsidRPr="00292A07">
              <w:rPr>
                <w:rFonts w:ascii="Times New Roman" w:hAnsi="Times New Roman" w:cs="Times New Roman"/>
              </w:rPr>
              <w:t xml:space="preserve"> </w:t>
            </w:r>
          </w:p>
        </w:tc>
      </w:tr>
    </w:tbl>
    <w:p w:rsidR="00694001" w:rsidRPr="00292A07" w:rsidRDefault="00694001" w:rsidP="0094572A">
      <w:pPr>
        <w:pStyle w:val="Default"/>
        <w:rPr>
          <w:lang w:val="en-US"/>
        </w:rPr>
      </w:pPr>
    </w:p>
    <w:p w:rsidR="00C75BE7" w:rsidRPr="00292A07" w:rsidRDefault="00C75BE7" w:rsidP="0094572A">
      <w:pPr>
        <w:pStyle w:val="Default"/>
        <w:rPr>
          <w:lang w:val="en-US"/>
        </w:rPr>
      </w:pPr>
    </w:p>
    <w:p w:rsidR="0034784F" w:rsidRPr="00292A07" w:rsidRDefault="00292A07" w:rsidP="00292A07">
      <w:pPr>
        <w:spacing w:after="0" w:line="240" w:lineRule="atLeast"/>
        <w:rPr>
          <w:rFonts w:ascii="Times New Roman" w:eastAsia="Times New Roman" w:hAnsi="Times New Roman" w:cs="Times New Roman"/>
          <w:color w:val="000000"/>
          <w:sz w:val="24"/>
          <w:szCs w:val="24"/>
          <w:lang w:eastAsia="fr-FR"/>
        </w:rPr>
      </w:pPr>
      <w:r w:rsidRPr="00257858">
        <w:rPr>
          <w:rFonts w:ascii="Times New Roman" w:eastAsia="Times New Roman" w:hAnsi="Times New Roman" w:cs="Times New Roman"/>
          <w:color w:val="000000"/>
          <w:sz w:val="24"/>
          <w:szCs w:val="24"/>
          <w:lang w:eastAsia="fr-FR"/>
        </w:rPr>
        <w:t>While NGOs in the West African sub-region combine dynamism and professionalism, Ivorian NGOs and associations fall into amateurism and poverty.</w:t>
      </w:r>
    </w:p>
    <w:p w:rsidR="0034784F" w:rsidRPr="003A46F7" w:rsidRDefault="00292A07" w:rsidP="00440EB0">
      <w:pPr>
        <w:pStyle w:val="Default"/>
        <w:numPr>
          <w:ilvl w:val="0"/>
          <w:numId w:val="5"/>
        </w:numPr>
        <w:rPr>
          <w:b/>
        </w:rPr>
      </w:pPr>
      <w:r>
        <w:rPr>
          <w:b/>
        </w:rPr>
        <w:lastRenderedPageBreak/>
        <w:t>Objective of this project</w:t>
      </w:r>
    </w:p>
    <w:p w:rsidR="006D7A1A" w:rsidRPr="006D7A1A" w:rsidRDefault="006D7A1A" w:rsidP="006D7A1A">
      <w:pPr>
        <w:spacing w:after="0" w:line="240" w:lineRule="atLeast"/>
        <w:rPr>
          <w:rFonts w:ascii="Times New Roman" w:eastAsia="Times New Roman" w:hAnsi="Times New Roman" w:cs="Times New Roman"/>
          <w:color w:val="000000"/>
          <w:sz w:val="24"/>
          <w:szCs w:val="24"/>
          <w:lang w:eastAsia="fr-FR"/>
        </w:rPr>
      </w:pPr>
      <w:r w:rsidRPr="006D7A1A">
        <w:rPr>
          <w:rFonts w:ascii="Times New Roman" w:eastAsia="Times New Roman" w:hAnsi="Times New Roman" w:cs="Times New Roman"/>
          <w:color w:val="000000"/>
          <w:sz w:val="24"/>
          <w:szCs w:val="24"/>
          <w:lang w:eastAsia="fr-FR"/>
        </w:rPr>
        <w:t>This project to build capacity of poor associations aims to improve the governance and performance of local associations and NGOs</w:t>
      </w:r>
    </w:p>
    <w:p w:rsidR="009E754A" w:rsidRPr="006D7A1A" w:rsidRDefault="009E754A" w:rsidP="0094572A">
      <w:pPr>
        <w:pStyle w:val="Default"/>
        <w:rPr>
          <w:lang w:val="en-US"/>
        </w:rPr>
      </w:pPr>
    </w:p>
    <w:p w:rsidR="009E754A" w:rsidRPr="009E754A" w:rsidRDefault="00FB1347" w:rsidP="00440EB0">
      <w:pPr>
        <w:pStyle w:val="Default"/>
        <w:numPr>
          <w:ilvl w:val="0"/>
          <w:numId w:val="5"/>
        </w:numPr>
        <w:rPr>
          <w:b/>
        </w:rPr>
      </w:pPr>
      <w:r>
        <w:rPr>
          <w:b/>
        </w:rPr>
        <w:t>Spe</w:t>
      </w:r>
      <w:r w:rsidR="006D7A1A">
        <w:rPr>
          <w:b/>
        </w:rPr>
        <w:t>cific</w:t>
      </w:r>
      <w:r w:rsidR="006D7A1A" w:rsidRPr="009E754A">
        <w:rPr>
          <w:b/>
        </w:rPr>
        <w:t xml:space="preserve"> </w:t>
      </w:r>
      <w:r w:rsidR="006D7A1A">
        <w:rPr>
          <w:b/>
        </w:rPr>
        <w:t>objectives</w:t>
      </w:r>
      <w:r w:rsidR="009E754A" w:rsidRPr="009E754A">
        <w:rPr>
          <w:b/>
        </w:rPr>
        <w:t xml:space="preserve"> </w:t>
      </w:r>
    </w:p>
    <w:p w:rsidR="009E754A" w:rsidRPr="007C0C19" w:rsidRDefault="00E84326" w:rsidP="007C0C19">
      <w:pPr>
        <w:spacing w:after="0" w:line="240" w:lineRule="atLeast"/>
        <w:rPr>
          <w:rFonts w:ascii="Times New Roman" w:eastAsia="Times New Roman" w:hAnsi="Times New Roman" w:cs="Times New Roman"/>
          <w:color w:val="000000"/>
          <w:sz w:val="24"/>
          <w:szCs w:val="24"/>
          <w:lang w:eastAsia="fr-FR"/>
        </w:rPr>
      </w:pPr>
      <w:r w:rsidRPr="00E84326">
        <w:rPr>
          <w:rFonts w:ascii="Times New Roman" w:eastAsia="Times New Roman" w:hAnsi="Times New Roman" w:cs="Times New Roman"/>
          <w:color w:val="000000"/>
          <w:sz w:val="24"/>
          <w:szCs w:val="24"/>
          <w:lang w:eastAsia="fr-FR"/>
        </w:rPr>
        <w:t>Specifically, this project aims to:</w:t>
      </w:r>
    </w:p>
    <w:p w:rsidR="007C0C19" w:rsidRPr="007C0C19" w:rsidRDefault="007C0C19" w:rsidP="007C0C19">
      <w:pPr>
        <w:pStyle w:val="Paragraphedeliste"/>
        <w:numPr>
          <w:ilvl w:val="0"/>
          <w:numId w:val="8"/>
        </w:numPr>
        <w:spacing w:before="100" w:beforeAutospacing="1" w:line="260" w:lineRule="atLeast"/>
        <w:rPr>
          <w:rFonts w:ascii="Times New Roman" w:eastAsia="Times New Roman" w:hAnsi="Times New Roman" w:cs="Times New Roman"/>
          <w:color w:val="000000"/>
          <w:lang w:eastAsia="fr-FR"/>
        </w:rPr>
      </w:pPr>
      <w:r w:rsidRPr="007C0C19">
        <w:rPr>
          <w:rFonts w:ascii="Times New Roman" w:eastAsia="Times New Roman" w:hAnsi="Times New Roman" w:cs="Times New Roman"/>
          <w:color w:val="000000"/>
          <w:sz w:val="24"/>
          <w:szCs w:val="24"/>
          <w:lang w:eastAsia="fr-FR"/>
        </w:rPr>
        <w:t>Make active local NGO,</w:t>
      </w:r>
    </w:p>
    <w:p w:rsidR="007C0C19" w:rsidRPr="001632E5"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Exit associations of addiction</w:t>
      </w:r>
    </w:p>
    <w:p w:rsidR="007C0C19" w:rsidRPr="001632E5"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I</w:t>
      </w:r>
      <w:r w:rsidRPr="001632E5">
        <w:rPr>
          <w:rFonts w:ascii="Times New Roman" w:eastAsia="Times New Roman" w:hAnsi="Times New Roman" w:cs="Times New Roman"/>
          <w:color w:val="000000"/>
          <w:sz w:val="24"/>
          <w:szCs w:val="24"/>
          <w:lang w:eastAsia="fr-FR"/>
        </w:rPr>
        <w:t>mprove the organization and structuring of</w:t>
      </w:r>
      <w:r w:rsidRPr="001632E5">
        <w:rPr>
          <w:rFonts w:ascii="Times New Roman" w:eastAsia="Times New Roman" w:hAnsi="Times New Roman" w:cs="Times New Roman"/>
          <w:color w:val="000000"/>
          <w:lang w:eastAsia="fr-FR"/>
        </w:rPr>
        <w:t> </w:t>
      </w:r>
      <w:r w:rsidRPr="001632E5">
        <w:rPr>
          <w:rFonts w:ascii="Times New Roman" w:eastAsia="Times New Roman" w:hAnsi="Times New Roman" w:cs="Times New Roman"/>
          <w:color w:val="000000"/>
          <w:sz w:val="24"/>
          <w:szCs w:val="24"/>
          <w:lang w:eastAsia="fr-FR"/>
        </w:rPr>
        <w:t>local NGOs,</w:t>
      </w:r>
    </w:p>
    <w:p w:rsidR="007C0C19" w:rsidRPr="001632E5"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I</w:t>
      </w:r>
      <w:r w:rsidRPr="001632E5">
        <w:rPr>
          <w:rFonts w:ascii="Times New Roman" w:eastAsia="Times New Roman" w:hAnsi="Times New Roman" w:cs="Times New Roman"/>
          <w:color w:val="000000"/>
          <w:sz w:val="24"/>
          <w:szCs w:val="24"/>
          <w:lang w:eastAsia="fr-FR"/>
        </w:rPr>
        <w:t>mprove the framework of associations,</w:t>
      </w:r>
    </w:p>
    <w:p w:rsidR="007C0C19" w:rsidRPr="001632E5"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L</w:t>
      </w:r>
      <w:r w:rsidRPr="001632E5">
        <w:rPr>
          <w:rFonts w:ascii="Times New Roman" w:eastAsia="Times New Roman" w:hAnsi="Times New Roman" w:cs="Times New Roman"/>
          <w:color w:val="000000"/>
          <w:sz w:val="24"/>
          <w:szCs w:val="24"/>
          <w:lang w:eastAsia="fr-FR"/>
        </w:rPr>
        <w:t>imit</w:t>
      </w:r>
      <w:r w:rsidRPr="001632E5">
        <w:rPr>
          <w:rFonts w:ascii="Times New Roman" w:eastAsia="Times New Roman" w:hAnsi="Times New Roman" w:cs="Times New Roman"/>
          <w:color w:val="000000"/>
          <w:lang w:eastAsia="fr-FR"/>
        </w:rPr>
        <w:t> </w:t>
      </w:r>
      <w:r>
        <w:rPr>
          <w:rFonts w:ascii="Times New Roman" w:eastAsia="Times New Roman" w:hAnsi="Times New Roman" w:cs="Times New Roman"/>
          <w:color w:val="000000"/>
          <w:sz w:val="24"/>
          <w:szCs w:val="24"/>
          <w:lang w:eastAsia="fr-FR"/>
        </w:rPr>
        <w:t>political interference</w:t>
      </w:r>
      <w:r w:rsidRPr="001632E5">
        <w:rPr>
          <w:rFonts w:ascii="Times New Roman" w:eastAsia="Times New Roman" w:hAnsi="Times New Roman" w:cs="Times New Roman"/>
          <w:color w:val="000000"/>
          <w:sz w:val="24"/>
          <w:szCs w:val="24"/>
          <w:lang w:eastAsia="fr-FR"/>
        </w:rPr>
        <w:t>,</w:t>
      </w:r>
    </w:p>
    <w:p w:rsidR="007C0C19" w:rsidRPr="001632E5"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D</w:t>
      </w:r>
      <w:r w:rsidRPr="001632E5">
        <w:rPr>
          <w:rFonts w:ascii="Times New Roman" w:eastAsia="Times New Roman" w:hAnsi="Times New Roman" w:cs="Times New Roman"/>
          <w:color w:val="000000"/>
          <w:sz w:val="24"/>
          <w:szCs w:val="24"/>
          <w:lang w:eastAsia="fr-FR"/>
        </w:rPr>
        <w:t>o local NGOs</w:t>
      </w:r>
      <w:r w:rsidRPr="001632E5">
        <w:rPr>
          <w:rFonts w:ascii="Times New Roman" w:eastAsia="Times New Roman" w:hAnsi="Times New Roman" w:cs="Times New Roman"/>
          <w:color w:val="000000"/>
          <w:lang w:eastAsia="fr-FR"/>
        </w:rPr>
        <w:t> </w:t>
      </w:r>
      <w:r w:rsidRPr="001632E5">
        <w:rPr>
          <w:rFonts w:ascii="Times New Roman" w:eastAsia="Times New Roman" w:hAnsi="Times New Roman" w:cs="Times New Roman"/>
          <w:color w:val="000000"/>
          <w:sz w:val="24"/>
          <w:szCs w:val="24"/>
          <w:lang w:eastAsia="fr-FR"/>
        </w:rPr>
        <w:t>essential interlocutors between government and people,</w:t>
      </w:r>
    </w:p>
    <w:p w:rsidR="007C0C19" w:rsidRPr="001632E5"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M</w:t>
      </w:r>
      <w:r w:rsidRPr="001632E5">
        <w:rPr>
          <w:rFonts w:ascii="Times New Roman" w:eastAsia="Times New Roman" w:hAnsi="Times New Roman" w:cs="Times New Roman"/>
          <w:color w:val="000000"/>
          <w:sz w:val="24"/>
          <w:szCs w:val="24"/>
          <w:lang w:eastAsia="fr-FR"/>
        </w:rPr>
        <w:t>ake</w:t>
      </w:r>
      <w:r w:rsidRPr="001632E5">
        <w:rPr>
          <w:rFonts w:ascii="Times New Roman" w:eastAsia="Times New Roman" w:hAnsi="Times New Roman" w:cs="Times New Roman"/>
          <w:color w:val="000000"/>
          <w:lang w:eastAsia="fr-FR"/>
        </w:rPr>
        <w:t> </w:t>
      </w:r>
      <w:r>
        <w:rPr>
          <w:rFonts w:ascii="Times New Roman" w:eastAsia="Times New Roman" w:hAnsi="Times New Roman" w:cs="Times New Roman"/>
          <w:color w:val="000000"/>
          <w:sz w:val="24"/>
          <w:szCs w:val="24"/>
          <w:lang w:eastAsia="fr-FR"/>
        </w:rPr>
        <w:t xml:space="preserve"> local NGOs</w:t>
      </w:r>
      <w:r w:rsidRPr="001632E5">
        <w:rPr>
          <w:rFonts w:ascii="Times New Roman" w:eastAsia="Times New Roman" w:hAnsi="Times New Roman" w:cs="Times New Roman"/>
          <w:color w:val="000000"/>
          <w:lang w:eastAsia="fr-FR"/>
        </w:rPr>
        <w:t> </w:t>
      </w:r>
      <w:r w:rsidRPr="001632E5">
        <w:rPr>
          <w:rFonts w:ascii="Times New Roman" w:eastAsia="Times New Roman" w:hAnsi="Times New Roman" w:cs="Times New Roman"/>
          <w:color w:val="000000"/>
          <w:sz w:val="24"/>
          <w:szCs w:val="24"/>
          <w:lang w:eastAsia="fr-FR"/>
        </w:rPr>
        <w:t>competitive</w:t>
      </w:r>
      <w:r>
        <w:rPr>
          <w:rFonts w:ascii="Times New Roman" w:eastAsia="Times New Roman" w:hAnsi="Times New Roman" w:cs="Times New Roman"/>
          <w:color w:val="000000"/>
          <w:sz w:val="24"/>
          <w:szCs w:val="24"/>
          <w:lang w:eastAsia="fr-FR"/>
        </w:rPr>
        <w:t>,</w:t>
      </w:r>
    </w:p>
    <w:p w:rsidR="007C0C19" w:rsidRPr="001632E5"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Make</w:t>
      </w:r>
      <w:r w:rsidRPr="001632E5">
        <w:rPr>
          <w:rFonts w:ascii="Times New Roman" w:eastAsia="Times New Roman" w:hAnsi="Times New Roman" w:cs="Times New Roman"/>
          <w:color w:val="000000"/>
          <w:lang w:eastAsia="fr-FR"/>
        </w:rPr>
        <w:t> </w:t>
      </w:r>
      <w:r w:rsidRPr="001632E5">
        <w:rPr>
          <w:rFonts w:ascii="Times New Roman" w:eastAsia="Times New Roman" w:hAnsi="Times New Roman" w:cs="Times New Roman"/>
          <w:color w:val="000000"/>
          <w:sz w:val="24"/>
          <w:szCs w:val="24"/>
          <w:lang w:eastAsia="fr-FR"/>
        </w:rPr>
        <w:t>local NGOs</w:t>
      </w:r>
      <w:r w:rsidRPr="001632E5">
        <w:rPr>
          <w:rFonts w:ascii="Times New Roman" w:eastAsia="Times New Roman" w:hAnsi="Times New Roman" w:cs="Times New Roman"/>
          <w:color w:val="000000"/>
          <w:lang w:eastAsia="fr-FR"/>
        </w:rPr>
        <w:t> </w:t>
      </w:r>
      <w:r>
        <w:rPr>
          <w:rFonts w:ascii="Times New Roman" w:eastAsia="Times New Roman" w:hAnsi="Times New Roman" w:cs="Times New Roman"/>
          <w:color w:val="000000"/>
          <w:sz w:val="24"/>
          <w:szCs w:val="24"/>
          <w:lang w:eastAsia="fr-FR"/>
        </w:rPr>
        <w:t>real d</w:t>
      </w:r>
      <w:r w:rsidRPr="001632E5">
        <w:rPr>
          <w:rFonts w:ascii="Times New Roman" w:eastAsia="Times New Roman" w:hAnsi="Times New Roman" w:cs="Times New Roman"/>
          <w:color w:val="000000"/>
          <w:sz w:val="24"/>
          <w:szCs w:val="24"/>
          <w:lang w:eastAsia="fr-FR"/>
        </w:rPr>
        <w:t>evelopment actors,</w:t>
      </w:r>
    </w:p>
    <w:p w:rsidR="007C0C19" w:rsidRPr="001632E5"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I</w:t>
      </w:r>
      <w:r w:rsidRPr="001632E5">
        <w:rPr>
          <w:rFonts w:ascii="Times New Roman" w:eastAsia="Times New Roman" w:hAnsi="Times New Roman" w:cs="Times New Roman"/>
          <w:color w:val="000000"/>
          <w:sz w:val="24"/>
          <w:szCs w:val="24"/>
          <w:lang w:eastAsia="fr-FR"/>
        </w:rPr>
        <w:t>mprove the image of</w:t>
      </w:r>
      <w:r w:rsidRPr="001632E5">
        <w:rPr>
          <w:rFonts w:ascii="Times New Roman" w:eastAsia="Times New Roman" w:hAnsi="Times New Roman" w:cs="Times New Roman"/>
          <w:color w:val="000000"/>
          <w:lang w:eastAsia="fr-FR"/>
        </w:rPr>
        <w:t> </w:t>
      </w:r>
      <w:r w:rsidRPr="001632E5">
        <w:rPr>
          <w:rFonts w:ascii="Times New Roman" w:eastAsia="Times New Roman" w:hAnsi="Times New Roman" w:cs="Times New Roman"/>
          <w:color w:val="000000"/>
          <w:sz w:val="24"/>
          <w:szCs w:val="24"/>
          <w:lang w:eastAsia="fr-FR"/>
        </w:rPr>
        <w:t>local</w:t>
      </w:r>
      <w:r w:rsidRPr="001632E5">
        <w:rPr>
          <w:rFonts w:ascii="Times New Roman" w:eastAsia="Times New Roman" w:hAnsi="Times New Roman" w:cs="Times New Roman"/>
          <w:color w:val="000000"/>
          <w:lang w:eastAsia="fr-FR"/>
        </w:rPr>
        <w:t> </w:t>
      </w:r>
      <w:r w:rsidRPr="001632E5">
        <w:rPr>
          <w:rFonts w:ascii="Times New Roman" w:eastAsia="Times New Roman" w:hAnsi="Times New Roman" w:cs="Times New Roman"/>
          <w:color w:val="000000"/>
          <w:sz w:val="24"/>
          <w:szCs w:val="24"/>
          <w:lang w:eastAsia="fr-FR"/>
        </w:rPr>
        <w:t>NGOs</w:t>
      </w:r>
      <w:r w:rsidRPr="001632E5">
        <w:rPr>
          <w:rFonts w:ascii="Times New Roman" w:eastAsia="Times New Roman" w:hAnsi="Times New Roman" w:cs="Times New Roman"/>
          <w:color w:val="000000"/>
          <w:lang w:eastAsia="fr-FR"/>
        </w:rPr>
        <w:t> </w:t>
      </w:r>
      <w:r>
        <w:rPr>
          <w:rFonts w:ascii="Times New Roman" w:eastAsia="Times New Roman" w:hAnsi="Times New Roman" w:cs="Times New Roman"/>
          <w:color w:val="000000"/>
          <w:sz w:val="24"/>
          <w:szCs w:val="24"/>
          <w:lang w:eastAsia="fr-FR"/>
        </w:rPr>
        <w:t>with</w:t>
      </w:r>
      <w:r w:rsidRPr="001632E5">
        <w:rPr>
          <w:rFonts w:ascii="Times New Roman" w:eastAsia="Times New Roman" w:hAnsi="Times New Roman" w:cs="Times New Roman"/>
          <w:color w:val="000000"/>
          <w:sz w:val="24"/>
          <w:szCs w:val="24"/>
          <w:lang w:eastAsia="fr-FR"/>
        </w:rPr>
        <w:t xml:space="preserve"> population</w:t>
      </w:r>
    </w:p>
    <w:p w:rsidR="007C0C19" w:rsidRDefault="007C0C19" w:rsidP="007C0C19">
      <w:pPr>
        <w:numPr>
          <w:ilvl w:val="0"/>
          <w:numId w:val="8"/>
        </w:numPr>
        <w:spacing w:before="100" w:beforeAutospacing="1" w:line="260" w:lineRule="atLeast"/>
        <w:rPr>
          <w:rFonts w:ascii="Times New Roman" w:eastAsia="Times New Roman" w:hAnsi="Times New Roman" w:cs="Times New Roman"/>
          <w:color w:val="000000"/>
          <w:lang w:eastAsia="fr-FR"/>
        </w:rPr>
      </w:pPr>
      <w:r>
        <w:rPr>
          <w:rFonts w:ascii="Times New Roman" w:eastAsia="Times New Roman" w:hAnsi="Times New Roman" w:cs="Times New Roman"/>
          <w:color w:val="000000"/>
          <w:sz w:val="24"/>
          <w:szCs w:val="24"/>
          <w:lang w:eastAsia="fr-FR"/>
        </w:rPr>
        <w:t>O</w:t>
      </w:r>
      <w:r w:rsidRPr="001632E5">
        <w:rPr>
          <w:rFonts w:ascii="Times New Roman" w:eastAsia="Times New Roman" w:hAnsi="Times New Roman" w:cs="Times New Roman"/>
          <w:color w:val="000000"/>
          <w:sz w:val="24"/>
          <w:szCs w:val="24"/>
          <w:lang w:eastAsia="fr-FR"/>
        </w:rPr>
        <w:t>btain funding for associations</w:t>
      </w:r>
    </w:p>
    <w:p w:rsidR="007C0C19" w:rsidRPr="007C0C19" w:rsidRDefault="007C0C19" w:rsidP="007C0C19">
      <w:pPr>
        <w:spacing w:before="100" w:beforeAutospacing="1" w:line="260" w:lineRule="atLeast"/>
        <w:ind w:left="284"/>
        <w:rPr>
          <w:rFonts w:ascii="Times New Roman" w:eastAsia="Times New Roman" w:hAnsi="Times New Roman" w:cs="Times New Roman"/>
          <w:color w:val="000000"/>
          <w:lang w:eastAsia="fr-FR"/>
        </w:rPr>
      </w:pPr>
    </w:p>
    <w:p w:rsidR="00CD3E39" w:rsidRPr="007C0C19" w:rsidRDefault="007C0C19" w:rsidP="007C0C19">
      <w:pPr>
        <w:pStyle w:val="Paragraphedeliste"/>
        <w:numPr>
          <w:ilvl w:val="0"/>
          <w:numId w:val="5"/>
        </w:numPr>
        <w:rPr>
          <w:rFonts w:ascii="Times New Roman" w:hAnsi="Times New Roman" w:cs="Times New Roman"/>
          <w:b/>
          <w:sz w:val="24"/>
          <w:lang w:val="fr-FR"/>
        </w:rPr>
      </w:pPr>
      <w:r>
        <w:rPr>
          <w:rFonts w:ascii="Times New Roman" w:hAnsi="Times New Roman" w:cs="Times New Roman"/>
          <w:b/>
          <w:sz w:val="24"/>
          <w:lang w:val="fr-FR"/>
        </w:rPr>
        <w:t>Implementing logical framework</w:t>
      </w:r>
    </w:p>
    <w:tbl>
      <w:tblPr>
        <w:tblStyle w:val="Grilledutableau"/>
        <w:tblW w:w="0" w:type="auto"/>
        <w:tblLook w:val="04A0"/>
      </w:tblPr>
      <w:tblGrid>
        <w:gridCol w:w="1526"/>
        <w:gridCol w:w="3224"/>
        <w:gridCol w:w="2375"/>
        <w:gridCol w:w="2375"/>
      </w:tblGrid>
      <w:tr w:rsidR="00463461" w:rsidRPr="007C0C19" w:rsidTr="00463461">
        <w:tc>
          <w:tcPr>
            <w:tcW w:w="1526" w:type="dxa"/>
          </w:tcPr>
          <w:p w:rsidR="00463461" w:rsidRPr="007C0C19" w:rsidRDefault="00463461" w:rsidP="008B5C23">
            <w:pPr>
              <w:rPr>
                <w:rFonts w:ascii="Times New Roman" w:hAnsi="Times New Roman" w:cs="Times New Roman"/>
                <w:b/>
                <w:lang w:val="fr-FR"/>
              </w:rPr>
            </w:pPr>
            <w:r w:rsidRPr="007C0C19">
              <w:rPr>
                <w:rFonts w:ascii="Times New Roman" w:hAnsi="Times New Roman" w:cs="Times New Roman"/>
                <w:b/>
                <w:lang w:val="fr-FR"/>
              </w:rPr>
              <w:t>Activit</w:t>
            </w:r>
            <w:r w:rsidR="0049261B">
              <w:rPr>
                <w:rFonts w:ascii="Times New Roman" w:hAnsi="Times New Roman" w:cs="Times New Roman"/>
                <w:b/>
                <w:lang w:val="fr-FR"/>
              </w:rPr>
              <w:t>ies</w:t>
            </w:r>
          </w:p>
        </w:tc>
        <w:tc>
          <w:tcPr>
            <w:tcW w:w="3224" w:type="dxa"/>
          </w:tcPr>
          <w:p w:rsidR="00463461" w:rsidRPr="007C0C19" w:rsidRDefault="0049261B" w:rsidP="008B5C23">
            <w:pPr>
              <w:rPr>
                <w:rFonts w:ascii="Times New Roman" w:hAnsi="Times New Roman" w:cs="Times New Roman"/>
                <w:b/>
                <w:lang w:val="fr-FR"/>
              </w:rPr>
            </w:pPr>
            <w:r w:rsidRPr="001632E5">
              <w:rPr>
                <w:rFonts w:ascii="Times New Roman" w:eastAsia="Times New Roman" w:hAnsi="Times New Roman" w:cs="Times New Roman"/>
                <w:b/>
                <w:bCs/>
                <w:sz w:val="24"/>
                <w:szCs w:val="24"/>
                <w:lang w:eastAsia="fr-FR"/>
              </w:rPr>
              <w:t>Objectives</w:t>
            </w:r>
            <w:r w:rsidR="00463461" w:rsidRPr="007C0C19">
              <w:rPr>
                <w:rFonts w:ascii="Times New Roman" w:hAnsi="Times New Roman" w:cs="Times New Roman"/>
                <w:b/>
                <w:lang w:val="fr-FR"/>
              </w:rPr>
              <w:t xml:space="preserve"> </w:t>
            </w:r>
          </w:p>
        </w:tc>
        <w:tc>
          <w:tcPr>
            <w:tcW w:w="2375" w:type="dxa"/>
          </w:tcPr>
          <w:p w:rsidR="00463461" w:rsidRPr="007C0C19" w:rsidRDefault="0049261B" w:rsidP="008B5C23">
            <w:pPr>
              <w:rPr>
                <w:rFonts w:ascii="Times New Roman" w:hAnsi="Times New Roman" w:cs="Times New Roman"/>
                <w:b/>
                <w:lang w:val="fr-FR"/>
              </w:rPr>
            </w:pPr>
            <w:r>
              <w:rPr>
                <w:rFonts w:ascii="Times New Roman" w:eastAsia="Times New Roman" w:hAnsi="Times New Roman" w:cs="Times New Roman"/>
                <w:b/>
                <w:bCs/>
                <w:sz w:val="24"/>
                <w:szCs w:val="24"/>
                <w:lang w:eastAsia="fr-FR"/>
              </w:rPr>
              <w:t>E</w:t>
            </w:r>
            <w:r w:rsidRPr="001632E5">
              <w:rPr>
                <w:rFonts w:ascii="Times New Roman" w:eastAsia="Times New Roman" w:hAnsi="Times New Roman" w:cs="Times New Roman"/>
                <w:b/>
                <w:bCs/>
                <w:sz w:val="24"/>
                <w:szCs w:val="24"/>
                <w:lang w:eastAsia="fr-FR"/>
              </w:rPr>
              <w:t xml:space="preserve">xpected </w:t>
            </w:r>
            <w:r>
              <w:rPr>
                <w:rFonts w:ascii="Times New Roman" w:eastAsia="Times New Roman" w:hAnsi="Times New Roman" w:cs="Times New Roman"/>
                <w:b/>
                <w:bCs/>
                <w:sz w:val="24"/>
                <w:szCs w:val="24"/>
                <w:lang w:eastAsia="fr-FR"/>
              </w:rPr>
              <w:t>r</w:t>
            </w:r>
            <w:r w:rsidRPr="001632E5">
              <w:rPr>
                <w:rFonts w:ascii="Times New Roman" w:eastAsia="Times New Roman" w:hAnsi="Times New Roman" w:cs="Times New Roman"/>
                <w:b/>
                <w:bCs/>
                <w:sz w:val="24"/>
                <w:szCs w:val="24"/>
                <w:lang w:eastAsia="fr-FR"/>
              </w:rPr>
              <w:t>esults</w:t>
            </w:r>
          </w:p>
        </w:tc>
        <w:tc>
          <w:tcPr>
            <w:tcW w:w="2375" w:type="dxa"/>
          </w:tcPr>
          <w:p w:rsidR="00463461" w:rsidRPr="007C0C19" w:rsidRDefault="0049261B" w:rsidP="008B5C23">
            <w:pPr>
              <w:rPr>
                <w:rFonts w:ascii="Times New Roman" w:hAnsi="Times New Roman" w:cs="Times New Roman"/>
                <w:b/>
                <w:lang w:val="fr-FR"/>
              </w:rPr>
            </w:pPr>
            <w:r w:rsidRPr="001632E5">
              <w:rPr>
                <w:rFonts w:ascii="Times New Roman" w:eastAsia="Times New Roman" w:hAnsi="Times New Roman" w:cs="Times New Roman"/>
                <w:b/>
                <w:bCs/>
                <w:sz w:val="24"/>
                <w:szCs w:val="24"/>
                <w:lang w:eastAsia="fr-FR"/>
              </w:rPr>
              <w:t>Indicators</w:t>
            </w:r>
          </w:p>
        </w:tc>
      </w:tr>
      <w:tr w:rsidR="00463461" w:rsidRPr="007C0C19" w:rsidTr="00463461">
        <w:tc>
          <w:tcPr>
            <w:tcW w:w="1526" w:type="dxa"/>
          </w:tcPr>
          <w:p w:rsidR="00463461" w:rsidRPr="007C0C19" w:rsidRDefault="007C0C19" w:rsidP="008B5C23">
            <w:pPr>
              <w:rPr>
                <w:rFonts w:ascii="Times New Roman" w:hAnsi="Times New Roman" w:cs="Times New Roman"/>
                <w:lang w:val="fr-FR"/>
              </w:rPr>
            </w:pPr>
            <w:r>
              <w:rPr>
                <w:rFonts w:ascii="Times New Roman" w:hAnsi="Times New Roman" w:cs="Times New Roman"/>
                <w:lang w:val="fr-FR"/>
              </w:rPr>
              <w:t>Training</w:t>
            </w:r>
            <w:r w:rsidR="00463461" w:rsidRPr="007C0C19">
              <w:rPr>
                <w:rFonts w:ascii="Times New Roman" w:hAnsi="Times New Roman" w:cs="Times New Roman"/>
                <w:lang w:val="fr-FR"/>
              </w:rPr>
              <w:t xml:space="preserve"> </w:t>
            </w:r>
          </w:p>
        </w:tc>
        <w:tc>
          <w:tcPr>
            <w:tcW w:w="3224" w:type="dxa"/>
          </w:tcPr>
          <w:p w:rsidR="0049261B" w:rsidRPr="001632E5" w:rsidRDefault="0049261B" w:rsidP="0049261B">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Make active NGOs,</w:t>
            </w:r>
            <w:r>
              <w:rPr>
                <w:rFonts w:ascii="Times New Roman" w:eastAsia="Times New Roman" w:hAnsi="Times New Roman" w:cs="Times New Roman"/>
                <w:sz w:val="24"/>
                <w:szCs w:val="24"/>
                <w:lang w:eastAsia="fr-FR"/>
              </w:rPr>
              <w:t xml:space="preserve">           </w:t>
            </w:r>
            <w:r w:rsidRPr="001632E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Exit associations</w:t>
            </w:r>
            <w:r w:rsidRPr="001632E5">
              <w:rPr>
                <w:rFonts w:ascii="Times New Roman" w:eastAsia="Times New Roman" w:hAnsi="Times New Roman" w:cs="Times New Roman"/>
                <w:sz w:val="24"/>
                <w:szCs w:val="24"/>
                <w:lang w:eastAsia="fr-FR"/>
              </w:rPr>
              <w:t xml:space="preserve"> of addiction,</w:t>
            </w:r>
          </w:p>
          <w:p w:rsidR="0049261B" w:rsidRPr="001632E5" w:rsidRDefault="0049261B" w:rsidP="0049261B">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Improve the organization and structuring of NGOs,</w:t>
            </w:r>
          </w:p>
          <w:p w:rsidR="0049261B" w:rsidRPr="001632E5" w:rsidRDefault="0049261B" w:rsidP="0049261B">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Improve the framework of associations,</w:t>
            </w:r>
          </w:p>
          <w:p w:rsidR="0049261B" w:rsidRPr="001632E5" w:rsidRDefault="0049261B" w:rsidP="0049261B">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Make NGOs competitive</w:t>
            </w:r>
            <w:r>
              <w:rPr>
                <w:rFonts w:ascii="Times New Roman" w:eastAsia="Times New Roman" w:hAnsi="Times New Roman" w:cs="Times New Roman"/>
                <w:sz w:val="24"/>
                <w:szCs w:val="24"/>
                <w:lang w:eastAsia="fr-FR"/>
              </w:rPr>
              <w:t>,</w:t>
            </w:r>
            <w:r w:rsidRPr="001632E5">
              <w:rPr>
                <w:rFonts w:ascii="Times New Roman" w:eastAsia="Times New Roman" w:hAnsi="Times New Roman" w:cs="Times New Roman"/>
                <w:sz w:val="24"/>
                <w:szCs w:val="24"/>
                <w:lang w:eastAsia="fr-FR"/>
              </w:rPr>
              <w:t xml:space="preserve"> </w:t>
            </w:r>
          </w:p>
          <w:p w:rsidR="0049261B" w:rsidRPr="001632E5" w:rsidRDefault="0049261B" w:rsidP="0049261B">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Make Ivorian NGOs real development actors,</w:t>
            </w:r>
          </w:p>
          <w:p w:rsidR="0049261B" w:rsidRPr="001632E5" w:rsidRDefault="0049261B" w:rsidP="0049261B">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Improve the image of NGOs with populations</w:t>
            </w:r>
            <w:r>
              <w:rPr>
                <w:rFonts w:ascii="Times New Roman" w:eastAsia="Times New Roman" w:hAnsi="Times New Roman" w:cs="Times New Roman"/>
                <w:sz w:val="24"/>
                <w:szCs w:val="24"/>
                <w:lang w:eastAsia="fr-FR"/>
              </w:rPr>
              <w:t>,</w:t>
            </w:r>
          </w:p>
          <w:p w:rsidR="0049261B" w:rsidRPr="001632E5" w:rsidRDefault="0049261B" w:rsidP="0049261B">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Obtain funding for associations</w:t>
            </w:r>
          </w:p>
          <w:p w:rsidR="00463461" w:rsidRPr="007C0C19" w:rsidRDefault="00463461" w:rsidP="00463461">
            <w:pPr>
              <w:rPr>
                <w:rFonts w:ascii="Times New Roman" w:hAnsi="Times New Roman" w:cs="Times New Roman"/>
                <w:lang w:val="fr-FR"/>
              </w:rPr>
            </w:pPr>
            <w:r w:rsidRPr="007C0C19">
              <w:rPr>
                <w:rFonts w:ascii="Times New Roman" w:hAnsi="Times New Roman" w:cs="Times New Roman"/>
                <w:sz w:val="24"/>
                <w:lang w:val="fr-FR"/>
              </w:rPr>
              <w:t xml:space="preserve">           </w:t>
            </w:r>
          </w:p>
        </w:tc>
        <w:tc>
          <w:tcPr>
            <w:tcW w:w="2375" w:type="dxa"/>
          </w:tcPr>
          <w:p w:rsidR="00EE5EED" w:rsidRPr="001632E5" w:rsidRDefault="00EE5EED" w:rsidP="00EE5EED">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 xml:space="preserve">Associations are </w:t>
            </w:r>
            <w:r>
              <w:rPr>
                <w:rFonts w:ascii="Times New Roman" w:eastAsia="Times New Roman" w:hAnsi="Times New Roman" w:cs="Times New Roman"/>
                <w:sz w:val="24"/>
                <w:szCs w:val="24"/>
                <w:lang w:eastAsia="fr-FR"/>
              </w:rPr>
              <w:t xml:space="preserve">well organized and structured </w:t>
            </w:r>
          </w:p>
          <w:p w:rsidR="00EE5EED" w:rsidRDefault="00EE5EED" w:rsidP="00EE5EED">
            <w:pPr>
              <w:spacing w:line="240" w:lineRule="atLeast"/>
              <w:ind w:left="100" w:right="100"/>
              <w:rPr>
                <w:rFonts w:ascii="Times New Roman" w:eastAsia="Times New Roman" w:hAnsi="Times New Roman" w:cs="Times New Roman"/>
                <w:sz w:val="24"/>
                <w:szCs w:val="24"/>
                <w:lang w:eastAsia="fr-FR"/>
              </w:rPr>
            </w:pPr>
          </w:p>
          <w:p w:rsidR="00EE5EED" w:rsidRPr="001632E5" w:rsidRDefault="00EE5EED" w:rsidP="00EE5EED">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Associations involved in development planning</w:t>
            </w:r>
          </w:p>
          <w:p w:rsidR="00EE5EED" w:rsidRDefault="00EE5EED" w:rsidP="00EE5EED">
            <w:pPr>
              <w:spacing w:line="240" w:lineRule="atLeast"/>
              <w:ind w:left="100" w:right="100"/>
              <w:rPr>
                <w:rFonts w:ascii="Times New Roman" w:eastAsia="Times New Roman" w:hAnsi="Times New Roman" w:cs="Times New Roman"/>
                <w:sz w:val="24"/>
                <w:szCs w:val="24"/>
                <w:lang w:eastAsia="fr-FR"/>
              </w:rPr>
            </w:pPr>
          </w:p>
          <w:p w:rsidR="00EE5EED" w:rsidRPr="001632E5" w:rsidRDefault="00EE5EED" w:rsidP="00EE5EED">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Associations are efficient and credible</w:t>
            </w:r>
          </w:p>
          <w:p w:rsidR="00EE5EED" w:rsidRDefault="00EE5EED" w:rsidP="00EE5EED">
            <w:pPr>
              <w:spacing w:line="240" w:lineRule="atLeast"/>
              <w:ind w:left="100" w:right="100"/>
              <w:rPr>
                <w:rFonts w:ascii="Times New Roman" w:eastAsia="Times New Roman" w:hAnsi="Times New Roman" w:cs="Times New Roman"/>
                <w:sz w:val="24"/>
                <w:szCs w:val="24"/>
                <w:lang w:eastAsia="fr-FR"/>
              </w:rPr>
            </w:pPr>
          </w:p>
          <w:p w:rsidR="00463461" w:rsidRPr="007C0C19" w:rsidRDefault="00EE5EED" w:rsidP="00EE5EED">
            <w:pPr>
              <w:rPr>
                <w:rFonts w:ascii="Times New Roman" w:hAnsi="Times New Roman" w:cs="Times New Roman"/>
                <w:lang w:val="fr-FR"/>
              </w:rPr>
            </w:pPr>
            <w:r w:rsidRPr="001632E5">
              <w:rPr>
                <w:rFonts w:ascii="Times New Roman" w:eastAsia="Times New Roman" w:hAnsi="Times New Roman" w:cs="Times New Roman"/>
                <w:sz w:val="24"/>
                <w:szCs w:val="24"/>
                <w:lang w:eastAsia="fr-FR"/>
              </w:rPr>
              <w:t>Associations mobilize resources</w:t>
            </w:r>
          </w:p>
        </w:tc>
        <w:tc>
          <w:tcPr>
            <w:tcW w:w="2375" w:type="dxa"/>
          </w:tcPr>
          <w:p w:rsidR="00EE5EED" w:rsidRPr="001632E5" w:rsidRDefault="00EE5EED" w:rsidP="00EE5EED">
            <w:pPr>
              <w:spacing w:line="240" w:lineRule="atLeast"/>
              <w:ind w:left="100" w:right="1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Attendance list for</w:t>
            </w:r>
            <w:r w:rsidRPr="001632E5">
              <w:rPr>
                <w:rFonts w:ascii="Times New Roman" w:eastAsia="Times New Roman" w:hAnsi="Times New Roman" w:cs="Times New Roman"/>
                <w:sz w:val="24"/>
                <w:szCs w:val="24"/>
                <w:lang w:eastAsia="fr-FR"/>
              </w:rPr>
              <w:t xml:space="preserve"> various training</w:t>
            </w:r>
          </w:p>
          <w:p w:rsidR="00EE5EED" w:rsidRDefault="00EE5EED" w:rsidP="00EE5EED">
            <w:pPr>
              <w:spacing w:line="240" w:lineRule="atLeast"/>
              <w:ind w:left="100" w:right="100"/>
              <w:rPr>
                <w:rFonts w:ascii="Times New Roman" w:eastAsia="Times New Roman" w:hAnsi="Times New Roman" w:cs="Times New Roman"/>
                <w:sz w:val="24"/>
                <w:szCs w:val="24"/>
                <w:lang w:eastAsia="fr-FR"/>
              </w:rPr>
            </w:pPr>
          </w:p>
          <w:p w:rsidR="00EE5EED" w:rsidRPr="001632E5" w:rsidRDefault="00EE5EED" w:rsidP="00EE5EED">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Imagery</w:t>
            </w:r>
          </w:p>
          <w:p w:rsidR="00EE5EED" w:rsidRDefault="00EE5EED" w:rsidP="00EE5EED">
            <w:pPr>
              <w:spacing w:line="240" w:lineRule="atLeast"/>
              <w:ind w:left="100" w:right="100"/>
              <w:rPr>
                <w:rFonts w:ascii="Times New Roman" w:eastAsia="Times New Roman" w:hAnsi="Times New Roman" w:cs="Times New Roman"/>
                <w:sz w:val="24"/>
                <w:szCs w:val="24"/>
                <w:lang w:eastAsia="fr-FR"/>
              </w:rPr>
            </w:pPr>
          </w:p>
          <w:p w:rsidR="00EE5EED" w:rsidRPr="001632E5" w:rsidRDefault="00EE5EED" w:rsidP="00EE5EED">
            <w:pPr>
              <w:spacing w:line="240" w:lineRule="atLeast"/>
              <w:ind w:left="100" w:right="100"/>
              <w:rPr>
                <w:rFonts w:ascii="Times New Roman" w:eastAsia="Times New Roman" w:hAnsi="Times New Roman" w:cs="Times New Roman"/>
                <w:sz w:val="24"/>
                <w:szCs w:val="24"/>
                <w:lang w:eastAsia="fr-FR"/>
              </w:rPr>
            </w:pPr>
            <w:r w:rsidRPr="001632E5">
              <w:rPr>
                <w:rFonts w:ascii="Times New Roman" w:eastAsia="Times New Roman" w:hAnsi="Times New Roman" w:cs="Times New Roman"/>
                <w:sz w:val="24"/>
                <w:szCs w:val="24"/>
                <w:lang w:eastAsia="fr-FR"/>
              </w:rPr>
              <w:t>Training Document</w:t>
            </w:r>
          </w:p>
          <w:p w:rsidR="00EE5EED" w:rsidRDefault="00EE5EED" w:rsidP="00EE5EED">
            <w:pPr>
              <w:spacing w:line="240" w:lineRule="atLeast"/>
              <w:ind w:left="100" w:right="100"/>
              <w:rPr>
                <w:rFonts w:ascii="Times New Roman" w:eastAsia="Times New Roman" w:hAnsi="Times New Roman" w:cs="Times New Roman"/>
                <w:sz w:val="24"/>
                <w:szCs w:val="24"/>
                <w:lang w:eastAsia="fr-FR"/>
              </w:rPr>
            </w:pPr>
          </w:p>
          <w:p w:rsidR="00463461" w:rsidRPr="007C0C19" w:rsidRDefault="00EE5EED" w:rsidP="00EE5EED">
            <w:pPr>
              <w:rPr>
                <w:rFonts w:ascii="Times New Roman" w:hAnsi="Times New Roman" w:cs="Times New Roman"/>
                <w:lang w:val="fr-FR"/>
              </w:rPr>
            </w:pPr>
            <w:r>
              <w:rPr>
                <w:rFonts w:ascii="Times New Roman" w:eastAsia="Times New Roman" w:hAnsi="Times New Roman" w:cs="Times New Roman"/>
                <w:sz w:val="24"/>
                <w:szCs w:val="24"/>
                <w:lang w:eastAsia="fr-FR"/>
              </w:rPr>
              <w:t xml:space="preserve">  </w:t>
            </w:r>
            <w:r w:rsidRPr="001632E5">
              <w:rPr>
                <w:rFonts w:ascii="Times New Roman" w:eastAsia="Times New Roman" w:hAnsi="Times New Roman" w:cs="Times New Roman"/>
                <w:sz w:val="24"/>
                <w:szCs w:val="24"/>
                <w:lang w:eastAsia="fr-FR"/>
              </w:rPr>
              <w:t>Activity Report</w:t>
            </w:r>
          </w:p>
        </w:tc>
      </w:tr>
    </w:tbl>
    <w:p w:rsidR="003A46F7" w:rsidRPr="007C0C19" w:rsidRDefault="003A46F7" w:rsidP="008B5C23">
      <w:pPr>
        <w:rPr>
          <w:rFonts w:ascii="Times New Roman" w:hAnsi="Times New Roman" w:cs="Times New Roman"/>
          <w:b/>
          <w:lang w:val="fr-FR"/>
        </w:rPr>
      </w:pPr>
    </w:p>
    <w:p w:rsidR="003A46F7" w:rsidRPr="007C0C19" w:rsidRDefault="003A46F7" w:rsidP="008B5C23">
      <w:pPr>
        <w:rPr>
          <w:rFonts w:ascii="Times New Roman" w:hAnsi="Times New Roman" w:cs="Times New Roman"/>
          <w:b/>
          <w:lang w:val="fr-FR"/>
        </w:rPr>
      </w:pPr>
    </w:p>
    <w:p w:rsidR="00463461" w:rsidRPr="00EE5EED" w:rsidRDefault="00463461" w:rsidP="007C0C19">
      <w:pPr>
        <w:pStyle w:val="Paragraphedeliste"/>
        <w:numPr>
          <w:ilvl w:val="0"/>
          <w:numId w:val="5"/>
        </w:numPr>
        <w:rPr>
          <w:rFonts w:ascii="Times New Roman" w:hAnsi="Times New Roman" w:cs="Times New Roman"/>
          <w:b/>
        </w:rPr>
      </w:pPr>
      <w:r w:rsidRPr="00EE5EED">
        <w:rPr>
          <w:rFonts w:ascii="Times New Roman" w:hAnsi="Times New Roman" w:cs="Times New Roman"/>
          <w:b/>
        </w:rPr>
        <w:lastRenderedPageBreak/>
        <w:t>BUDGET</w:t>
      </w:r>
      <w:r w:rsidR="008723D5" w:rsidRPr="00EE5EED">
        <w:rPr>
          <w:rFonts w:ascii="Times New Roman" w:hAnsi="Times New Roman" w:cs="Times New Roman"/>
          <w:b/>
        </w:rPr>
        <w:t xml:space="preserve"> </w:t>
      </w:r>
      <w:r w:rsidR="00EE5EED" w:rsidRPr="00EE5EED">
        <w:rPr>
          <w:rFonts w:ascii="Times New Roman" w:hAnsi="Times New Roman" w:cs="Times New Roman"/>
          <w:b/>
        </w:rPr>
        <w:t>in</w:t>
      </w:r>
      <w:r w:rsidR="008723D5" w:rsidRPr="00EE5EED">
        <w:rPr>
          <w:rFonts w:ascii="Times New Roman" w:hAnsi="Times New Roman" w:cs="Times New Roman"/>
          <w:b/>
        </w:rPr>
        <w:t xml:space="preserve"> dollars </w:t>
      </w:r>
      <w:r w:rsidR="00EE5EED" w:rsidRPr="00EE5EED">
        <w:rPr>
          <w:rFonts w:ascii="Times New Roman" w:hAnsi="Times New Roman" w:cs="Times New Roman"/>
          <w:b/>
        </w:rPr>
        <w:t>throughout the dur</w:t>
      </w:r>
      <w:r w:rsidR="00EE5EED">
        <w:rPr>
          <w:rFonts w:ascii="Times New Roman" w:hAnsi="Times New Roman" w:cs="Times New Roman"/>
          <w:b/>
        </w:rPr>
        <w:t>ation of the training for a region</w:t>
      </w:r>
      <w:r w:rsidR="00CD2781" w:rsidRPr="00EE5EED">
        <w:rPr>
          <w:rFonts w:ascii="Times New Roman" w:hAnsi="Times New Roman" w:cs="Times New Roman"/>
          <w:b/>
        </w:rPr>
        <w:t xml:space="preserve"> (15 associations </w:t>
      </w:r>
      <w:r w:rsidR="00EE5EED">
        <w:rPr>
          <w:rFonts w:ascii="Times New Roman" w:hAnsi="Times New Roman" w:cs="Times New Roman"/>
          <w:b/>
        </w:rPr>
        <w:t>by re</w:t>
      </w:r>
      <w:r w:rsidR="00CD2781" w:rsidRPr="00EE5EED">
        <w:rPr>
          <w:rFonts w:ascii="Times New Roman" w:hAnsi="Times New Roman" w:cs="Times New Roman"/>
          <w:b/>
        </w:rPr>
        <w:t>gion)</w:t>
      </w:r>
    </w:p>
    <w:tbl>
      <w:tblPr>
        <w:tblStyle w:val="Grilledutableau"/>
        <w:tblW w:w="0" w:type="auto"/>
        <w:tblLook w:val="04A0"/>
      </w:tblPr>
      <w:tblGrid>
        <w:gridCol w:w="2002"/>
        <w:gridCol w:w="1916"/>
        <w:gridCol w:w="2038"/>
        <w:gridCol w:w="1976"/>
        <w:gridCol w:w="1644"/>
      </w:tblGrid>
      <w:tr w:rsidR="008723D5" w:rsidRPr="007C0C19" w:rsidTr="008723D5">
        <w:tc>
          <w:tcPr>
            <w:tcW w:w="2002" w:type="dxa"/>
          </w:tcPr>
          <w:p w:rsidR="008723D5" w:rsidRPr="007C0C19" w:rsidRDefault="008723D5" w:rsidP="008B5C23">
            <w:pPr>
              <w:rPr>
                <w:rFonts w:ascii="Times New Roman" w:hAnsi="Times New Roman" w:cs="Times New Roman"/>
                <w:b/>
                <w:lang w:val="fr-FR"/>
              </w:rPr>
            </w:pPr>
            <w:r w:rsidRPr="007C0C19">
              <w:rPr>
                <w:rFonts w:ascii="Times New Roman" w:hAnsi="Times New Roman" w:cs="Times New Roman"/>
                <w:b/>
                <w:lang w:val="fr-FR"/>
              </w:rPr>
              <w:t>ACTIVIT</w:t>
            </w:r>
            <w:r w:rsidR="00EE5EED">
              <w:rPr>
                <w:rFonts w:ascii="Times New Roman" w:hAnsi="Times New Roman" w:cs="Times New Roman"/>
                <w:b/>
                <w:lang w:val="fr-FR"/>
              </w:rPr>
              <w:t>I</w:t>
            </w:r>
            <w:r w:rsidRPr="007C0C19">
              <w:rPr>
                <w:rFonts w:ascii="Times New Roman" w:hAnsi="Times New Roman" w:cs="Times New Roman"/>
                <w:b/>
                <w:lang w:val="fr-FR"/>
              </w:rPr>
              <w:t>ES</w:t>
            </w:r>
          </w:p>
        </w:tc>
        <w:tc>
          <w:tcPr>
            <w:tcW w:w="1916" w:type="dxa"/>
          </w:tcPr>
          <w:p w:rsidR="008723D5" w:rsidRPr="007C0C19" w:rsidRDefault="00EE5EED" w:rsidP="008B5C23">
            <w:pPr>
              <w:rPr>
                <w:rFonts w:ascii="Times New Roman" w:hAnsi="Times New Roman" w:cs="Times New Roman"/>
                <w:b/>
                <w:lang w:val="fr-FR"/>
              </w:rPr>
            </w:pPr>
            <w:r w:rsidRPr="001632E5">
              <w:rPr>
                <w:rFonts w:ascii="Times New Roman" w:eastAsia="Times New Roman" w:hAnsi="Times New Roman" w:cs="Times New Roman"/>
                <w:b/>
                <w:bCs/>
                <w:sz w:val="24"/>
                <w:szCs w:val="24"/>
                <w:lang w:eastAsia="fr-FR"/>
              </w:rPr>
              <w:t>Unit amount</w:t>
            </w:r>
          </w:p>
        </w:tc>
        <w:tc>
          <w:tcPr>
            <w:tcW w:w="2038" w:type="dxa"/>
          </w:tcPr>
          <w:p w:rsidR="008723D5" w:rsidRPr="007C0C19" w:rsidRDefault="00EE5EED" w:rsidP="008B5C23">
            <w:pPr>
              <w:rPr>
                <w:rFonts w:ascii="Times New Roman" w:hAnsi="Times New Roman" w:cs="Times New Roman"/>
                <w:b/>
                <w:lang w:val="fr-FR"/>
              </w:rPr>
            </w:pPr>
            <w:r w:rsidRPr="001632E5">
              <w:rPr>
                <w:rFonts w:ascii="Times New Roman" w:eastAsia="Times New Roman" w:hAnsi="Times New Roman" w:cs="Times New Roman"/>
                <w:b/>
                <w:bCs/>
                <w:sz w:val="24"/>
                <w:szCs w:val="24"/>
                <w:lang w:eastAsia="fr-FR"/>
              </w:rPr>
              <w:t>Number </w:t>
            </w:r>
            <w:r w:rsidRPr="001632E5">
              <w:rPr>
                <w:rFonts w:ascii="Times New Roman" w:eastAsia="Times New Roman" w:hAnsi="Times New Roman" w:cs="Times New Roman"/>
                <w:b/>
                <w:bCs/>
                <w:lang w:eastAsia="fr-FR"/>
              </w:rPr>
              <w:t>of beneficiaries</w:t>
            </w:r>
          </w:p>
        </w:tc>
        <w:tc>
          <w:tcPr>
            <w:tcW w:w="1976" w:type="dxa"/>
          </w:tcPr>
          <w:p w:rsidR="008723D5" w:rsidRPr="007C0C19" w:rsidRDefault="00F741CB" w:rsidP="00F741CB">
            <w:pPr>
              <w:rPr>
                <w:rFonts w:ascii="Times New Roman" w:hAnsi="Times New Roman" w:cs="Times New Roman"/>
                <w:b/>
                <w:lang w:val="fr-FR"/>
              </w:rPr>
            </w:pPr>
            <w:r>
              <w:rPr>
                <w:rFonts w:ascii="Times New Roman" w:hAnsi="Times New Roman" w:cs="Times New Roman"/>
                <w:b/>
                <w:lang w:val="fr-FR"/>
              </w:rPr>
              <w:t>Duration of training</w:t>
            </w:r>
            <w:r w:rsidR="008723D5" w:rsidRPr="007C0C19">
              <w:rPr>
                <w:rFonts w:ascii="Times New Roman" w:hAnsi="Times New Roman" w:cs="Times New Roman"/>
                <w:b/>
                <w:lang w:val="fr-FR"/>
              </w:rPr>
              <w:t xml:space="preserve"> (</w:t>
            </w:r>
            <w:r>
              <w:rPr>
                <w:rFonts w:ascii="Times New Roman" w:hAnsi="Times New Roman" w:cs="Times New Roman"/>
                <w:b/>
                <w:lang w:val="fr-FR"/>
              </w:rPr>
              <w:t>days</w:t>
            </w:r>
            <w:r w:rsidR="008723D5" w:rsidRPr="007C0C19">
              <w:rPr>
                <w:rFonts w:ascii="Times New Roman" w:hAnsi="Times New Roman" w:cs="Times New Roman"/>
                <w:b/>
                <w:lang w:val="fr-FR"/>
              </w:rPr>
              <w:t>)</w:t>
            </w:r>
          </w:p>
        </w:tc>
        <w:tc>
          <w:tcPr>
            <w:tcW w:w="1644" w:type="dxa"/>
          </w:tcPr>
          <w:p w:rsidR="008723D5" w:rsidRPr="007C0C19" w:rsidRDefault="008723D5" w:rsidP="004A7A48">
            <w:pPr>
              <w:rPr>
                <w:rFonts w:ascii="Times New Roman" w:hAnsi="Times New Roman" w:cs="Times New Roman"/>
                <w:b/>
                <w:lang w:val="fr-FR"/>
              </w:rPr>
            </w:pPr>
            <w:r w:rsidRPr="007C0C19">
              <w:rPr>
                <w:rFonts w:ascii="Times New Roman" w:hAnsi="Times New Roman" w:cs="Times New Roman"/>
                <w:b/>
                <w:lang w:val="fr-FR"/>
              </w:rPr>
              <w:t>T</w:t>
            </w:r>
            <w:r w:rsidR="00F741CB">
              <w:rPr>
                <w:rFonts w:ascii="Times New Roman" w:hAnsi="Times New Roman" w:cs="Times New Roman"/>
                <w:b/>
                <w:lang w:val="fr-FR"/>
              </w:rPr>
              <w:t>otal amount</w:t>
            </w:r>
          </w:p>
        </w:tc>
      </w:tr>
      <w:tr w:rsidR="008723D5" w:rsidRPr="007C0C19" w:rsidTr="008723D5">
        <w:tc>
          <w:tcPr>
            <w:tcW w:w="2002" w:type="dxa"/>
          </w:tcPr>
          <w:p w:rsidR="008723D5" w:rsidRPr="007C0C19" w:rsidRDefault="00EE5EED" w:rsidP="008B5C23">
            <w:pPr>
              <w:rPr>
                <w:rFonts w:ascii="Times New Roman" w:hAnsi="Times New Roman" w:cs="Times New Roman"/>
                <w:lang w:val="fr-FR"/>
              </w:rPr>
            </w:pPr>
            <w:r w:rsidRPr="001632E5">
              <w:rPr>
                <w:rFonts w:ascii="Times New Roman" w:eastAsia="Times New Roman" w:hAnsi="Times New Roman" w:cs="Times New Roman"/>
                <w:sz w:val="24"/>
                <w:szCs w:val="24"/>
                <w:lang w:eastAsia="fr-FR"/>
              </w:rPr>
              <w:t>Provide meals to participants</w:t>
            </w:r>
          </w:p>
        </w:tc>
        <w:tc>
          <w:tcPr>
            <w:tcW w:w="191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3.33</w:t>
            </w:r>
          </w:p>
        </w:tc>
        <w:tc>
          <w:tcPr>
            <w:tcW w:w="2038"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15</w:t>
            </w:r>
          </w:p>
        </w:tc>
        <w:tc>
          <w:tcPr>
            <w:tcW w:w="197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12</w:t>
            </w:r>
          </w:p>
        </w:tc>
        <w:tc>
          <w:tcPr>
            <w:tcW w:w="1644" w:type="dxa"/>
          </w:tcPr>
          <w:p w:rsidR="008723D5" w:rsidRPr="007C0C19" w:rsidRDefault="008723D5" w:rsidP="002E0F8E">
            <w:pPr>
              <w:rPr>
                <w:rFonts w:ascii="Times New Roman" w:hAnsi="Times New Roman" w:cs="Times New Roman"/>
                <w:lang w:val="fr-FR"/>
              </w:rPr>
            </w:pPr>
            <w:r w:rsidRPr="007C0C19">
              <w:rPr>
                <w:rFonts w:ascii="Times New Roman" w:hAnsi="Times New Roman" w:cs="Times New Roman"/>
                <w:lang w:val="fr-FR"/>
              </w:rPr>
              <w:t>600</w:t>
            </w:r>
          </w:p>
        </w:tc>
      </w:tr>
      <w:tr w:rsidR="008723D5" w:rsidRPr="007C0C19" w:rsidTr="008723D5">
        <w:tc>
          <w:tcPr>
            <w:tcW w:w="2002" w:type="dxa"/>
          </w:tcPr>
          <w:p w:rsidR="008723D5" w:rsidRPr="007C0C19" w:rsidRDefault="00F741CB" w:rsidP="008B5C23">
            <w:pPr>
              <w:rPr>
                <w:rFonts w:ascii="Times New Roman" w:hAnsi="Times New Roman" w:cs="Times New Roman"/>
                <w:lang w:val="fr-FR"/>
              </w:rPr>
            </w:pPr>
            <w:r>
              <w:rPr>
                <w:rFonts w:ascii="Times New Roman" w:hAnsi="Times New Roman" w:cs="Times New Roman"/>
                <w:lang w:val="fr-FR"/>
              </w:rPr>
              <w:t>Volunteers transportation</w:t>
            </w:r>
          </w:p>
        </w:tc>
        <w:tc>
          <w:tcPr>
            <w:tcW w:w="191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4</w:t>
            </w:r>
          </w:p>
        </w:tc>
        <w:tc>
          <w:tcPr>
            <w:tcW w:w="2038"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2</w:t>
            </w:r>
          </w:p>
        </w:tc>
        <w:tc>
          <w:tcPr>
            <w:tcW w:w="197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12</w:t>
            </w:r>
          </w:p>
        </w:tc>
        <w:tc>
          <w:tcPr>
            <w:tcW w:w="1644" w:type="dxa"/>
          </w:tcPr>
          <w:p w:rsidR="008723D5" w:rsidRPr="007C0C19" w:rsidRDefault="008723D5" w:rsidP="00156F89">
            <w:pPr>
              <w:rPr>
                <w:rFonts w:ascii="Times New Roman" w:hAnsi="Times New Roman" w:cs="Times New Roman"/>
                <w:lang w:val="fr-FR"/>
              </w:rPr>
            </w:pPr>
            <w:r w:rsidRPr="007C0C19">
              <w:rPr>
                <w:rFonts w:ascii="Times New Roman" w:hAnsi="Times New Roman" w:cs="Times New Roman"/>
                <w:lang w:val="fr-FR"/>
              </w:rPr>
              <w:t>96</w:t>
            </w:r>
          </w:p>
        </w:tc>
      </w:tr>
      <w:tr w:rsidR="008723D5" w:rsidRPr="007C0C19" w:rsidTr="008723D5">
        <w:tc>
          <w:tcPr>
            <w:tcW w:w="2002" w:type="dxa"/>
          </w:tcPr>
          <w:p w:rsidR="008723D5" w:rsidRPr="007C0C19" w:rsidRDefault="00F741CB" w:rsidP="008B5C23">
            <w:pPr>
              <w:rPr>
                <w:rFonts w:ascii="Times New Roman" w:hAnsi="Times New Roman" w:cs="Times New Roman"/>
                <w:lang w:val="fr-FR"/>
              </w:rPr>
            </w:pPr>
            <w:r>
              <w:rPr>
                <w:rFonts w:ascii="Times New Roman" w:hAnsi="Times New Roman" w:cs="Times New Roman"/>
                <w:lang w:val="fr-FR"/>
              </w:rPr>
              <w:t>Trainers fees</w:t>
            </w:r>
          </w:p>
        </w:tc>
        <w:tc>
          <w:tcPr>
            <w:tcW w:w="191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30</w:t>
            </w:r>
          </w:p>
        </w:tc>
        <w:tc>
          <w:tcPr>
            <w:tcW w:w="2038"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1</w:t>
            </w:r>
          </w:p>
        </w:tc>
        <w:tc>
          <w:tcPr>
            <w:tcW w:w="197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12</w:t>
            </w:r>
          </w:p>
        </w:tc>
        <w:tc>
          <w:tcPr>
            <w:tcW w:w="1644"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360</w:t>
            </w:r>
          </w:p>
        </w:tc>
      </w:tr>
      <w:tr w:rsidR="008723D5" w:rsidRPr="007C0C19" w:rsidTr="008723D5">
        <w:tc>
          <w:tcPr>
            <w:tcW w:w="2002" w:type="dxa"/>
          </w:tcPr>
          <w:p w:rsidR="008723D5" w:rsidRPr="007C0C19" w:rsidRDefault="00FB1347" w:rsidP="008723D5">
            <w:pPr>
              <w:rPr>
                <w:rFonts w:ascii="Times New Roman" w:hAnsi="Times New Roman" w:cs="Times New Roman"/>
                <w:lang w:val="fr-FR"/>
              </w:rPr>
            </w:pPr>
            <w:r>
              <w:rPr>
                <w:rFonts w:ascii="Times New Roman" w:hAnsi="Times New Roman" w:cs="Times New Roman"/>
                <w:lang w:val="fr-FR"/>
              </w:rPr>
              <w:t>Rental room</w:t>
            </w:r>
          </w:p>
        </w:tc>
        <w:tc>
          <w:tcPr>
            <w:tcW w:w="191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20</w:t>
            </w:r>
          </w:p>
        </w:tc>
        <w:tc>
          <w:tcPr>
            <w:tcW w:w="2038"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w:t>
            </w:r>
          </w:p>
        </w:tc>
        <w:tc>
          <w:tcPr>
            <w:tcW w:w="197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12</w:t>
            </w:r>
          </w:p>
        </w:tc>
        <w:tc>
          <w:tcPr>
            <w:tcW w:w="1644"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240</w:t>
            </w:r>
          </w:p>
        </w:tc>
      </w:tr>
      <w:tr w:rsidR="008723D5" w:rsidRPr="007C0C19" w:rsidTr="008723D5">
        <w:tc>
          <w:tcPr>
            <w:tcW w:w="2002" w:type="dxa"/>
          </w:tcPr>
          <w:p w:rsidR="008723D5" w:rsidRPr="007C0C19" w:rsidRDefault="00FB1347" w:rsidP="00FB1347">
            <w:pPr>
              <w:rPr>
                <w:rFonts w:ascii="Times New Roman" w:hAnsi="Times New Roman" w:cs="Times New Roman"/>
                <w:lang w:val="fr-FR"/>
              </w:rPr>
            </w:pPr>
            <w:r>
              <w:rPr>
                <w:rFonts w:ascii="Times New Roman" w:hAnsi="Times New Roman" w:cs="Times New Roman"/>
                <w:lang w:val="fr-FR"/>
              </w:rPr>
              <w:t>D</w:t>
            </w:r>
            <w:r w:rsidRPr="007C0C19">
              <w:rPr>
                <w:rFonts w:ascii="Times New Roman" w:hAnsi="Times New Roman" w:cs="Times New Roman"/>
                <w:lang w:val="fr-FR"/>
              </w:rPr>
              <w:t xml:space="preserve">ocument </w:t>
            </w:r>
            <w:r>
              <w:rPr>
                <w:rFonts w:ascii="Times New Roman" w:hAnsi="Times New Roman" w:cs="Times New Roman"/>
                <w:lang w:val="fr-FR"/>
              </w:rPr>
              <w:t>p</w:t>
            </w:r>
            <w:r w:rsidR="008723D5" w:rsidRPr="007C0C19">
              <w:rPr>
                <w:rFonts w:ascii="Times New Roman" w:hAnsi="Times New Roman" w:cs="Times New Roman"/>
                <w:lang w:val="fr-FR"/>
              </w:rPr>
              <w:t xml:space="preserve">roduction </w:t>
            </w:r>
          </w:p>
        </w:tc>
        <w:tc>
          <w:tcPr>
            <w:tcW w:w="191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2</w:t>
            </w:r>
          </w:p>
        </w:tc>
        <w:tc>
          <w:tcPr>
            <w:tcW w:w="2038"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15</w:t>
            </w:r>
          </w:p>
        </w:tc>
        <w:tc>
          <w:tcPr>
            <w:tcW w:w="197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w:t>
            </w:r>
          </w:p>
        </w:tc>
        <w:tc>
          <w:tcPr>
            <w:tcW w:w="1644"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30</w:t>
            </w:r>
          </w:p>
        </w:tc>
      </w:tr>
      <w:tr w:rsidR="008723D5" w:rsidRPr="007C0C19" w:rsidTr="008723D5">
        <w:tc>
          <w:tcPr>
            <w:tcW w:w="2002"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Photocop</w:t>
            </w:r>
            <w:r w:rsidR="00FB1347">
              <w:rPr>
                <w:rFonts w:ascii="Times New Roman" w:hAnsi="Times New Roman" w:cs="Times New Roman"/>
                <w:lang w:val="fr-FR"/>
              </w:rPr>
              <w:t>y</w:t>
            </w:r>
          </w:p>
        </w:tc>
        <w:tc>
          <w:tcPr>
            <w:tcW w:w="191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2</w:t>
            </w:r>
          </w:p>
        </w:tc>
        <w:tc>
          <w:tcPr>
            <w:tcW w:w="2038"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15</w:t>
            </w:r>
          </w:p>
        </w:tc>
        <w:tc>
          <w:tcPr>
            <w:tcW w:w="1976"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w:t>
            </w:r>
          </w:p>
        </w:tc>
        <w:tc>
          <w:tcPr>
            <w:tcW w:w="1644" w:type="dxa"/>
          </w:tcPr>
          <w:p w:rsidR="008723D5" w:rsidRPr="007C0C19" w:rsidRDefault="008723D5" w:rsidP="008B5C23">
            <w:pPr>
              <w:rPr>
                <w:rFonts w:ascii="Times New Roman" w:hAnsi="Times New Roman" w:cs="Times New Roman"/>
                <w:lang w:val="fr-FR"/>
              </w:rPr>
            </w:pPr>
            <w:r w:rsidRPr="007C0C19">
              <w:rPr>
                <w:rFonts w:ascii="Times New Roman" w:hAnsi="Times New Roman" w:cs="Times New Roman"/>
                <w:lang w:val="fr-FR"/>
              </w:rPr>
              <w:t>30</w:t>
            </w:r>
          </w:p>
        </w:tc>
      </w:tr>
      <w:tr w:rsidR="00CD2781" w:rsidRPr="007C0C19" w:rsidTr="002F53A1">
        <w:tc>
          <w:tcPr>
            <w:tcW w:w="7932" w:type="dxa"/>
            <w:gridSpan w:val="4"/>
          </w:tcPr>
          <w:p w:rsidR="00CD2781" w:rsidRPr="007C0C19" w:rsidRDefault="00FB1347" w:rsidP="008B5C23">
            <w:pPr>
              <w:rPr>
                <w:rFonts w:ascii="Times New Roman" w:hAnsi="Times New Roman" w:cs="Times New Roman"/>
                <w:b/>
                <w:lang w:val="fr-FR"/>
              </w:rPr>
            </w:pPr>
            <w:r>
              <w:rPr>
                <w:rFonts w:ascii="Times New Roman" w:hAnsi="Times New Roman" w:cs="Times New Roman"/>
                <w:b/>
                <w:lang w:val="fr-FR"/>
              </w:rPr>
              <w:t>Total pe</w:t>
            </w:r>
            <w:r w:rsidR="00CD2781" w:rsidRPr="007C0C19">
              <w:rPr>
                <w:rFonts w:ascii="Times New Roman" w:hAnsi="Times New Roman" w:cs="Times New Roman"/>
                <w:b/>
                <w:lang w:val="fr-FR"/>
              </w:rPr>
              <w:t>r région</w:t>
            </w:r>
          </w:p>
        </w:tc>
        <w:tc>
          <w:tcPr>
            <w:tcW w:w="1644" w:type="dxa"/>
          </w:tcPr>
          <w:p w:rsidR="00CD2781" w:rsidRPr="007C0C19" w:rsidRDefault="00CD2781" w:rsidP="008B5C23">
            <w:pPr>
              <w:rPr>
                <w:rFonts w:ascii="Times New Roman" w:hAnsi="Times New Roman" w:cs="Times New Roman"/>
                <w:b/>
                <w:lang w:val="fr-FR"/>
              </w:rPr>
            </w:pPr>
            <w:r w:rsidRPr="007C0C19">
              <w:rPr>
                <w:rFonts w:ascii="Times New Roman" w:hAnsi="Times New Roman" w:cs="Times New Roman"/>
                <w:b/>
                <w:lang w:val="fr-FR"/>
              </w:rPr>
              <w:t>1356 $</w:t>
            </w:r>
          </w:p>
        </w:tc>
      </w:tr>
      <w:tr w:rsidR="00CD2781" w:rsidRPr="007C0C19" w:rsidTr="002F53A1">
        <w:tc>
          <w:tcPr>
            <w:tcW w:w="7932" w:type="dxa"/>
            <w:gridSpan w:val="4"/>
          </w:tcPr>
          <w:p w:rsidR="00CD2781" w:rsidRPr="007C0C19" w:rsidRDefault="00CD2781" w:rsidP="00FB1347">
            <w:pPr>
              <w:rPr>
                <w:rFonts w:ascii="Times New Roman" w:hAnsi="Times New Roman" w:cs="Times New Roman"/>
                <w:b/>
                <w:lang w:val="fr-FR"/>
              </w:rPr>
            </w:pPr>
            <w:r w:rsidRPr="007C0C19">
              <w:rPr>
                <w:rFonts w:ascii="Times New Roman" w:hAnsi="Times New Roman" w:cs="Times New Roman"/>
                <w:b/>
                <w:lang w:val="fr-FR"/>
              </w:rPr>
              <w:t xml:space="preserve">Total </w:t>
            </w:r>
            <w:r w:rsidR="00FB1347">
              <w:rPr>
                <w:rFonts w:ascii="Times New Roman" w:hAnsi="Times New Roman" w:cs="Times New Roman"/>
                <w:b/>
                <w:lang w:val="fr-FR"/>
              </w:rPr>
              <w:t>of 5 régions (</w:t>
            </w:r>
            <w:r w:rsidRPr="007C0C19">
              <w:rPr>
                <w:rFonts w:ascii="Times New Roman" w:hAnsi="Times New Roman" w:cs="Times New Roman"/>
                <w:b/>
                <w:lang w:val="fr-FR"/>
              </w:rPr>
              <w:t>75 associations)</w:t>
            </w:r>
          </w:p>
        </w:tc>
        <w:tc>
          <w:tcPr>
            <w:tcW w:w="1644" w:type="dxa"/>
          </w:tcPr>
          <w:p w:rsidR="00CD2781" w:rsidRPr="007C0C19" w:rsidRDefault="00CD2781" w:rsidP="008B5C23">
            <w:pPr>
              <w:rPr>
                <w:rFonts w:ascii="Times New Roman" w:hAnsi="Times New Roman" w:cs="Times New Roman"/>
                <w:b/>
                <w:lang w:val="fr-FR"/>
              </w:rPr>
            </w:pPr>
            <w:r w:rsidRPr="007C0C19">
              <w:rPr>
                <w:rFonts w:ascii="Times New Roman" w:hAnsi="Times New Roman" w:cs="Times New Roman"/>
                <w:b/>
                <w:lang w:val="fr-FR"/>
              </w:rPr>
              <w:t>6780 $</w:t>
            </w:r>
          </w:p>
        </w:tc>
      </w:tr>
      <w:tr w:rsidR="008723D5" w:rsidRPr="007C0C19" w:rsidTr="008723D5">
        <w:tc>
          <w:tcPr>
            <w:tcW w:w="2002" w:type="dxa"/>
          </w:tcPr>
          <w:p w:rsidR="008723D5" w:rsidRPr="007C0C19" w:rsidRDefault="00FB1347" w:rsidP="008B5C23">
            <w:pPr>
              <w:rPr>
                <w:rFonts w:ascii="Times New Roman" w:hAnsi="Times New Roman" w:cs="Times New Roman"/>
                <w:lang w:val="fr-FR"/>
              </w:rPr>
            </w:pPr>
            <w:r w:rsidRPr="00DE1953">
              <w:rPr>
                <w:rFonts w:ascii="Times New Roman" w:eastAsia="Times New Roman" w:hAnsi="Times New Roman" w:cs="Times New Roman"/>
                <w:sz w:val="24"/>
                <w:szCs w:val="24"/>
                <w:lang w:eastAsia="fr-FR"/>
              </w:rPr>
              <w:t>Equipment for training</w:t>
            </w:r>
          </w:p>
        </w:tc>
        <w:tc>
          <w:tcPr>
            <w:tcW w:w="1916" w:type="dxa"/>
          </w:tcPr>
          <w:p w:rsidR="008723D5" w:rsidRPr="007C0C19" w:rsidRDefault="008723D5" w:rsidP="008B5C23">
            <w:pPr>
              <w:rPr>
                <w:rFonts w:ascii="Times New Roman" w:hAnsi="Times New Roman" w:cs="Times New Roman"/>
                <w:lang w:val="fr-FR"/>
              </w:rPr>
            </w:pPr>
          </w:p>
        </w:tc>
        <w:tc>
          <w:tcPr>
            <w:tcW w:w="2038" w:type="dxa"/>
          </w:tcPr>
          <w:p w:rsidR="008723D5" w:rsidRPr="007C0C19" w:rsidRDefault="008723D5" w:rsidP="008B5C23">
            <w:pPr>
              <w:rPr>
                <w:rFonts w:ascii="Times New Roman" w:hAnsi="Times New Roman" w:cs="Times New Roman"/>
                <w:lang w:val="fr-FR"/>
              </w:rPr>
            </w:pPr>
          </w:p>
        </w:tc>
        <w:tc>
          <w:tcPr>
            <w:tcW w:w="1976" w:type="dxa"/>
          </w:tcPr>
          <w:p w:rsidR="008723D5" w:rsidRPr="007C0C19" w:rsidRDefault="00CD2781" w:rsidP="008B5C23">
            <w:pPr>
              <w:rPr>
                <w:rFonts w:ascii="Times New Roman" w:hAnsi="Times New Roman" w:cs="Times New Roman"/>
                <w:lang w:val="fr-FR"/>
              </w:rPr>
            </w:pPr>
            <w:r w:rsidRPr="007C0C19">
              <w:rPr>
                <w:rFonts w:ascii="Times New Roman" w:hAnsi="Times New Roman" w:cs="Times New Roman"/>
                <w:lang w:val="fr-FR"/>
              </w:rPr>
              <w:t>60</w:t>
            </w:r>
          </w:p>
        </w:tc>
        <w:tc>
          <w:tcPr>
            <w:tcW w:w="1644" w:type="dxa"/>
          </w:tcPr>
          <w:p w:rsidR="008723D5" w:rsidRPr="007C0C19" w:rsidRDefault="00CD2781" w:rsidP="008B5C23">
            <w:pPr>
              <w:rPr>
                <w:rFonts w:ascii="Times New Roman" w:hAnsi="Times New Roman" w:cs="Times New Roman"/>
                <w:lang w:val="fr-FR"/>
              </w:rPr>
            </w:pPr>
            <w:r w:rsidRPr="007C0C19">
              <w:rPr>
                <w:rFonts w:ascii="Times New Roman" w:hAnsi="Times New Roman" w:cs="Times New Roman"/>
                <w:lang w:val="fr-FR"/>
              </w:rPr>
              <w:t>1500</w:t>
            </w:r>
          </w:p>
        </w:tc>
      </w:tr>
      <w:tr w:rsidR="00CD2781" w:rsidRPr="007C0C19" w:rsidTr="008723D5">
        <w:tc>
          <w:tcPr>
            <w:tcW w:w="2002" w:type="dxa"/>
          </w:tcPr>
          <w:p w:rsidR="00CD2781" w:rsidRPr="007C0C19" w:rsidRDefault="00CD2781" w:rsidP="008B5C23">
            <w:pPr>
              <w:rPr>
                <w:rFonts w:ascii="Times New Roman" w:hAnsi="Times New Roman" w:cs="Times New Roman"/>
                <w:lang w:val="fr-FR"/>
              </w:rPr>
            </w:pPr>
            <w:r w:rsidRPr="007C0C19">
              <w:rPr>
                <w:rFonts w:ascii="Times New Roman" w:hAnsi="Times New Roman" w:cs="Times New Roman"/>
                <w:lang w:val="fr-FR"/>
              </w:rPr>
              <w:t>Transport</w:t>
            </w:r>
            <w:r w:rsidR="00FB1347">
              <w:rPr>
                <w:rFonts w:ascii="Times New Roman" w:hAnsi="Times New Roman" w:cs="Times New Roman"/>
                <w:lang w:val="fr-FR"/>
              </w:rPr>
              <w:t>ation and travel</w:t>
            </w:r>
          </w:p>
        </w:tc>
        <w:tc>
          <w:tcPr>
            <w:tcW w:w="1916" w:type="dxa"/>
          </w:tcPr>
          <w:p w:rsidR="00CD2781" w:rsidRPr="007C0C19" w:rsidRDefault="00CD2781" w:rsidP="008B5C23">
            <w:pPr>
              <w:rPr>
                <w:rFonts w:ascii="Times New Roman" w:hAnsi="Times New Roman" w:cs="Times New Roman"/>
                <w:lang w:val="fr-FR"/>
              </w:rPr>
            </w:pPr>
          </w:p>
        </w:tc>
        <w:tc>
          <w:tcPr>
            <w:tcW w:w="2038" w:type="dxa"/>
          </w:tcPr>
          <w:p w:rsidR="00CD2781" w:rsidRPr="007C0C19" w:rsidRDefault="00CD2781" w:rsidP="008B5C23">
            <w:pPr>
              <w:rPr>
                <w:rFonts w:ascii="Times New Roman" w:hAnsi="Times New Roman" w:cs="Times New Roman"/>
                <w:lang w:val="fr-FR"/>
              </w:rPr>
            </w:pPr>
          </w:p>
        </w:tc>
        <w:tc>
          <w:tcPr>
            <w:tcW w:w="1976" w:type="dxa"/>
          </w:tcPr>
          <w:p w:rsidR="00CD2781" w:rsidRPr="007C0C19" w:rsidRDefault="00CD2781" w:rsidP="008B5C23">
            <w:pPr>
              <w:rPr>
                <w:rFonts w:ascii="Times New Roman" w:hAnsi="Times New Roman" w:cs="Times New Roman"/>
                <w:lang w:val="fr-FR"/>
              </w:rPr>
            </w:pPr>
            <w:r w:rsidRPr="007C0C19">
              <w:rPr>
                <w:rFonts w:ascii="Times New Roman" w:hAnsi="Times New Roman" w:cs="Times New Roman"/>
                <w:lang w:val="fr-FR"/>
              </w:rPr>
              <w:t>60</w:t>
            </w:r>
          </w:p>
        </w:tc>
        <w:tc>
          <w:tcPr>
            <w:tcW w:w="1644" w:type="dxa"/>
          </w:tcPr>
          <w:p w:rsidR="00CD2781" w:rsidRPr="007C0C19" w:rsidRDefault="00CD2781" w:rsidP="008B5C23">
            <w:pPr>
              <w:rPr>
                <w:rFonts w:ascii="Times New Roman" w:hAnsi="Times New Roman" w:cs="Times New Roman"/>
                <w:lang w:val="fr-FR"/>
              </w:rPr>
            </w:pPr>
            <w:r w:rsidRPr="007C0C19">
              <w:rPr>
                <w:rFonts w:ascii="Times New Roman" w:hAnsi="Times New Roman" w:cs="Times New Roman"/>
                <w:lang w:val="fr-FR"/>
              </w:rPr>
              <w:t>3145</w:t>
            </w:r>
          </w:p>
        </w:tc>
      </w:tr>
      <w:tr w:rsidR="00CD2781" w:rsidRPr="007C0C19" w:rsidTr="008723D5">
        <w:tc>
          <w:tcPr>
            <w:tcW w:w="2002" w:type="dxa"/>
          </w:tcPr>
          <w:p w:rsidR="00CD2781" w:rsidRPr="007C0C19" w:rsidRDefault="00CD2781" w:rsidP="008B5C23">
            <w:pPr>
              <w:rPr>
                <w:rFonts w:ascii="Times New Roman" w:hAnsi="Times New Roman" w:cs="Times New Roman"/>
                <w:b/>
                <w:sz w:val="24"/>
                <w:lang w:val="fr-FR"/>
              </w:rPr>
            </w:pPr>
          </w:p>
          <w:p w:rsidR="00CD2781" w:rsidRPr="007C0C19" w:rsidRDefault="00FB1347" w:rsidP="008B5C23">
            <w:pPr>
              <w:rPr>
                <w:rFonts w:ascii="Times New Roman" w:hAnsi="Times New Roman" w:cs="Times New Roman"/>
                <w:b/>
                <w:sz w:val="24"/>
                <w:lang w:val="fr-FR"/>
              </w:rPr>
            </w:pPr>
            <w:r w:rsidRPr="007C0C19">
              <w:rPr>
                <w:rFonts w:ascii="Times New Roman" w:hAnsi="Times New Roman" w:cs="Times New Roman"/>
                <w:b/>
                <w:sz w:val="24"/>
                <w:lang w:val="fr-FR"/>
              </w:rPr>
              <w:t xml:space="preserve">TOTAL </w:t>
            </w:r>
            <w:r w:rsidR="00CD2781" w:rsidRPr="007C0C19">
              <w:rPr>
                <w:rFonts w:ascii="Times New Roman" w:hAnsi="Times New Roman" w:cs="Times New Roman"/>
                <w:b/>
                <w:sz w:val="24"/>
                <w:lang w:val="fr-FR"/>
              </w:rPr>
              <w:t xml:space="preserve">BUDGET </w:t>
            </w:r>
          </w:p>
          <w:p w:rsidR="00CD2781" w:rsidRPr="007C0C19" w:rsidRDefault="00CD2781" w:rsidP="008B5C23">
            <w:pPr>
              <w:rPr>
                <w:rFonts w:ascii="Times New Roman" w:hAnsi="Times New Roman" w:cs="Times New Roman"/>
                <w:b/>
                <w:sz w:val="24"/>
                <w:lang w:val="fr-FR"/>
              </w:rPr>
            </w:pPr>
          </w:p>
        </w:tc>
        <w:tc>
          <w:tcPr>
            <w:tcW w:w="1916" w:type="dxa"/>
          </w:tcPr>
          <w:p w:rsidR="00CD2781" w:rsidRPr="007C0C19" w:rsidRDefault="00CD2781" w:rsidP="008B5C23">
            <w:pPr>
              <w:rPr>
                <w:rFonts w:ascii="Times New Roman" w:hAnsi="Times New Roman" w:cs="Times New Roman"/>
                <w:b/>
                <w:sz w:val="24"/>
                <w:lang w:val="fr-FR"/>
              </w:rPr>
            </w:pPr>
          </w:p>
        </w:tc>
        <w:tc>
          <w:tcPr>
            <w:tcW w:w="2038" w:type="dxa"/>
          </w:tcPr>
          <w:p w:rsidR="00CD2781" w:rsidRPr="007C0C19" w:rsidRDefault="00CD2781" w:rsidP="008B5C23">
            <w:pPr>
              <w:rPr>
                <w:rFonts w:ascii="Times New Roman" w:hAnsi="Times New Roman" w:cs="Times New Roman"/>
                <w:b/>
                <w:sz w:val="24"/>
                <w:lang w:val="fr-FR"/>
              </w:rPr>
            </w:pPr>
          </w:p>
        </w:tc>
        <w:tc>
          <w:tcPr>
            <w:tcW w:w="1976" w:type="dxa"/>
          </w:tcPr>
          <w:p w:rsidR="00CD2781" w:rsidRPr="007C0C19" w:rsidRDefault="00CD2781" w:rsidP="008B5C23">
            <w:pPr>
              <w:rPr>
                <w:rFonts w:ascii="Times New Roman" w:hAnsi="Times New Roman" w:cs="Times New Roman"/>
                <w:b/>
                <w:sz w:val="24"/>
                <w:lang w:val="fr-FR"/>
              </w:rPr>
            </w:pPr>
          </w:p>
        </w:tc>
        <w:tc>
          <w:tcPr>
            <w:tcW w:w="1644" w:type="dxa"/>
          </w:tcPr>
          <w:p w:rsidR="003A46F7" w:rsidRPr="007C0C19" w:rsidRDefault="003A46F7" w:rsidP="008B5C23">
            <w:pPr>
              <w:rPr>
                <w:rFonts w:ascii="Times New Roman" w:hAnsi="Times New Roman" w:cs="Times New Roman"/>
                <w:b/>
                <w:sz w:val="24"/>
                <w:lang w:val="fr-FR"/>
              </w:rPr>
            </w:pPr>
          </w:p>
          <w:p w:rsidR="00CD2781" w:rsidRPr="007C0C19" w:rsidRDefault="00CD2781" w:rsidP="008B5C23">
            <w:pPr>
              <w:rPr>
                <w:rFonts w:ascii="Times New Roman" w:hAnsi="Times New Roman" w:cs="Times New Roman"/>
                <w:b/>
                <w:sz w:val="24"/>
                <w:lang w:val="fr-FR"/>
              </w:rPr>
            </w:pPr>
            <w:r w:rsidRPr="007C0C19">
              <w:rPr>
                <w:rFonts w:ascii="Times New Roman" w:hAnsi="Times New Roman" w:cs="Times New Roman"/>
                <w:b/>
                <w:sz w:val="24"/>
                <w:lang w:val="fr-FR"/>
              </w:rPr>
              <w:t xml:space="preserve">11 245 </w:t>
            </w:r>
            <w:r w:rsidR="003A46F7" w:rsidRPr="007C0C19">
              <w:rPr>
                <w:rFonts w:ascii="Times New Roman" w:hAnsi="Times New Roman" w:cs="Times New Roman"/>
                <w:b/>
                <w:sz w:val="24"/>
                <w:lang w:val="fr-FR"/>
              </w:rPr>
              <w:t>$</w:t>
            </w:r>
          </w:p>
        </w:tc>
      </w:tr>
    </w:tbl>
    <w:p w:rsidR="0076513C" w:rsidRDefault="0076513C" w:rsidP="008B5C23">
      <w:pPr>
        <w:rPr>
          <w:lang w:val="fr-FR"/>
        </w:rPr>
      </w:pPr>
    </w:p>
    <w:sectPr w:rsidR="0076513C" w:rsidSect="0068109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43" w:rsidRDefault="008F5843" w:rsidP="00C37654">
      <w:pPr>
        <w:spacing w:after="0" w:line="240" w:lineRule="auto"/>
      </w:pPr>
      <w:r>
        <w:separator/>
      </w:r>
    </w:p>
  </w:endnote>
  <w:endnote w:type="continuationSeparator" w:id="0">
    <w:p w:rsidR="008F5843" w:rsidRDefault="008F5843" w:rsidP="00C37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2172"/>
      <w:docPartObj>
        <w:docPartGallery w:val="Page Numbers (Bottom of Page)"/>
        <w:docPartUnique/>
      </w:docPartObj>
    </w:sdtPr>
    <w:sdtContent>
      <w:p w:rsidR="003A46F7" w:rsidRDefault="00C10294">
        <w:pPr>
          <w:pStyle w:val="Pieddepage"/>
          <w:jc w:val="right"/>
        </w:pPr>
        <w:fldSimple w:instr=" PAGE   \* MERGEFORMAT ">
          <w:r w:rsidR="005F0BC6">
            <w:rPr>
              <w:noProof/>
            </w:rPr>
            <w:t>4</w:t>
          </w:r>
        </w:fldSimple>
      </w:p>
    </w:sdtContent>
  </w:sdt>
  <w:p w:rsidR="00C13D05" w:rsidRPr="00075A68" w:rsidRDefault="008F5843" w:rsidP="00075A68">
    <w:pPr>
      <w:pStyle w:val="Pieddepage"/>
      <w:jc w:val="center"/>
      <w:rPr>
        <w:i/>
        <w:sz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43" w:rsidRDefault="008F5843" w:rsidP="00C37654">
      <w:pPr>
        <w:spacing w:after="0" w:line="240" w:lineRule="auto"/>
      </w:pPr>
      <w:r>
        <w:separator/>
      </w:r>
    </w:p>
  </w:footnote>
  <w:footnote w:type="continuationSeparator" w:id="0">
    <w:p w:rsidR="008F5843" w:rsidRDefault="008F5843" w:rsidP="00C37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B6083"/>
    <w:multiLevelType w:val="hybridMultilevel"/>
    <w:tmpl w:val="BB043804"/>
    <w:lvl w:ilvl="0" w:tplc="972E39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C62231"/>
    <w:multiLevelType w:val="hybridMultilevel"/>
    <w:tmpl w:val="8D849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944AA0"/>
    <w:multiLevelType w:val="multilevel"/>
    <w:tmpl w:val="94CA89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013BBD"/>
    <w:multiLevelType w:val="multilevel"/>
    <w:tmpl w:val="080E5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1F61BE"/>
    <w:multiLevelType w:val="hybridMultilevel"/>
    <w:tmpl w:val="EEB07A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FE3B5F"/>
    <w:multiLevelType w:val="hybridMultilevel"/>
    <w:tmpl w:val="AC7A63BE"/>
    <w:lvl w:ilvl="0" w:tplc="E74CFD1C">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6335AA"/>
    <w:multiLevelType w:val="multilevel"/>
    <w:tmpl w:val="9124AC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2C76FE"/>
    <w:multiLevelType w:val="hybridMultilevel"/>
    <w:tmpl w:val="592A285E"/>
    <w:lvl w:ilvl="0" w:tplc="21063520">
      <w:start w:val="1"/>
      <w:numFmt w:val="decimal"/>
      <w:lvlText w:val="%1."/>
      <w:lvlJc w:val="left"/>
      <w:pPr>
        <w:ind w:left="644" w:hanging="360"/>
      </w:pPr>
      <w:rPr>
        <w:rFonts w:hint="default"/>
        <w:b/>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4572A"/>
    <w:rsid w:val="00003773"/>
    <w:rsid w:val="00042709"/>
    <w:rsid w:val="0026559F"/>
    <w:rsid w:val="00285723"/>
    <w:rsid w:val="00292A07"/>
    <w:rsid w:val="0034784F"/>
    <w:rsid w:val="003A46F7"/>
    <w:rsid w:val="00440EB0"/>
    <w:rsid w:val="00463461"/>
    <w:rsid w:val="0049261B"/>
    <w:rsid w:val="004D17C1"/>
    <w:rsid w:val="005A3BE3"/>
    <w:rsid w:val="005F0BC6"/>
    <w:rsid w:val="006068A5"/>
    <w:rsid w:val="006618DB"/>
    <w:rsid w:val="00694001"/>
    <w:rsid w:val="006D7A1A"/>
    <w:rsid w:val="0076513C"/>
    <w:rsid w:val="007C0C19"/>
    <w:rsid w:val="007D1FB5"/>
    <w:rsid w:val="008206C1"/>
    <w:rsid w:val="00840ECB"/>
    <w:rsid w:val="008723D5"/>
    <w:rsid w:val="008B5C23"/>
    <w:rsid w:val="008C3A0C"/>
    <w:rsid w:val="008D310D"/>
    <w:rsid w:val="008F5843"/>
    <w:rsid w:val="00901529"/>
    <w:rsid w:val="00940BFA"/>
    <w:rsid w:val="0094572A"/>
    <w:rsid w:val="009E754A"/>
    <w:rsid w:val="00B246F1"/>
    <w:rsid w:val="00C10294"/>
    <w:rsid w:val="00C37654"/>
    <w:rsid w:val="00C75BE7"/>
    <w:rsid w:val="00C9397B"/>
    <w:rsid w:val="00CD2781"/>
    <w:rsid w:val="00CD3E39"/>
    <w:rsid w:val="00D163DC"/>
    <w:rsid w:val="00D6334B"/>
    <w:rsid w:val="00E55099"/>
    <w:rsid w:val="00E84326"/>
    <w:rsid w:val="00ED2CC9"/>
    <w:rsid w:val="00EE5EED"/>
    <w:rsid w:val="00F047AE"/>
    <w:rsid w:val="00F741CB"/>
    <w:rsid w:val="00FB1347"/>
    <w:rsid w:val="00FD1C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4572A"/>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Lienhypertexte">
    <w:name w:val="Hyperlink"/>
    <w:basedOn w:val="Policepardfaut"/>
    <w:uiPriority w:val="99"/>
    <w:unhideWhenUsed/>
    <w:rsid w:val="0094572A"/>
    <w:rPr>
      <w:color w:val="0000FF" w:themeColor="hyperlink"/>
      <w:u w:val="single"/>
    </w:rPr>
  </w:style>
  <w:style w:type="paragraph" w:styleId="Pieddepage">
    <w:name w:val="footer"/>
    <w:basedOn w:val="Normal"/>
    <w:link w:val="PieddepageCar"/>
    <w:uiPriority w:val="99"/>
    <w:unhideWhenUsed/>
    <w:rsid w:val="0094572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4572A"/>
  </w:style>
  <w:style w:type="paragraph" w:styleId="Paragraphedeliste">
    <w:name w:val="List Paragraph"/>
    <w:basedOn w:val="Normal"/>
    <w:uiPriority w:val="34"/>
    <w:qFormat/>
    <w:rsid w:val="0094572A"/>
    <w:pPr>
      <w:ind w:left="720"/>
      <w:contextualSpacing/>
    </w:pPr>
  </w:style>
  <w:style w:type="table" w:styleId="Grilledutableau">
    <w:name w:val="Table Grid"/>
    <w:basedOn w:val="TableauNormal"/>
    <w:uiPriority w:val="59"/>
    <w:rsid w:val="00694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A46F7"/>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3A46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dc:creator>
  <cp:lastModifiedBy>ADON</cp:lastModifiedBy>
  <cp:revision>2</cp:revision>
  <dcterms:created xsi:type="dcterms:W3CDTF">2014-06-27T10:07:00Z</dcterms:created>
  <dcterms:modified xsi:type="dcterms:W3CDTF">2014-06-27T10:07:00Z</dcterms:modified>
</cp:coreProperties>
</file>