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8E" w:rsidRDefault="001A5F31">
      <w:r>
        <w:t xml:space="preserve">All funds will be transferred to Svetlana </w:t>
      </w:r>
      <w:proofErr w:type="spellStart"/>
      <w:r>
        <w:t>Katynova</w:t>
      </w:r>
      <w:proofErr w:type="spellEnd"/>
      <w:r>
        <w:t>, our long-time volunteer Altai project leader, who is aware of community needs, and will distribute the funds to those most in need.</w:t>
      </w:r>
      <w:bookmarkStart w:id="0" w:name="_GoBack"/>
      <w:bookmarkEnd w:id="0"/>
    </w:p>
    <w:sectPr w:rsidR="0086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1"/>
    <w:rsid w:val="001A5F31"/>
    <w:rsid w:val="008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2014-06-03T10:03:00Z</dcterms:created>
  <dcterms:modified xsi:type="dcterms:W3CDTF">2014-06-03T10:06:00Z</dcterms:modified>
</cp:coreProperties>
</file>