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C" w:rsidRPr="00DF415C" w:rsidRDefault="00D61229" w:rsidP="0056220B">
      <w:pPr>
        <w:tabs>
          <w:tab w:val="left" w:pos="3560"/>
        </w:tabs>
        <w:spacing w:after="0"/>
        <w:jc w:val="center"/>
        <w:rPr>
          <w:rFonts w:ascii="Arial" w:hAnsi="Arial" w:cs="Arial"/>
          <w:b/>
          <w:color w:val="534400"/>
          <w:sz w:val="24"/>
        </w:rPr>
      </w:pPr>
      <w:r w:rsidRPr="00DF415C">
        <w:rPr>
          <w:rFonts w:ascii="Arial" w:hAnsi="Arial" w:cs="Arial"/>
          <w:b/>
          <w:color w:val="534400"/>
          <w:sz w:val="24"/>
        </w:rPr>
        <w:t xml:space="preserve">This </w:t>
      </w:r>
      <w:r w:rsidR="0056220B" w:rsidRPr="00DF415C">
        <w:rPr>
          <w:rFonts w:ascii="Arial" w:hAnsi="Arial" w:cs="Arial"/>
          <w:b/>
          <w:color w:val="534400"/>
          <w:sz w:val="24"/>
        </w:rPr>
        <w:t xml:space="preserve">worksheet and </w:t>
      </w:r>
      <w:r w:rsidRPr="00DF415C">
        <w:rPr>
          <w:rFonts w:ascii="Arial" w:hAnsi="Arial" w:cs="Arial"/>
          <w:b/>
          <w:color w:val="534400"/>
          <w:sz w:val="24"/>
        </w:rPr>
        <w:t xml:space="preserve">calendar </w:t>
      </w:r>
      <w:r w:rsidR="0056220B" w:rsidRPr="00DF415C">
        <w:rPr>
          <w:rFonts w:ascii="Arial" w:hAnsi="Arial" w:cs="Arial"/>
          <w:b/>
          <w:color w:val="534400"/>
          <w:sz w:val="24"/>
        </w:rPr>
        <w:t>will</w:t>
      </w:r>
      <w:r w:rsidRPr="00DF415C">
        <w:rPr>
          <w:rFonts w:ascii="Arial" w:hAnsi="Arial" w:cs="Arial"/>
          <w:b/>
          <w:color w:val="534400"/>
          <w:sz w:val="24"/>
        </w:rPr>
        <w:t xml:space="preserve"> help you plan </w:t>
      </w:r>
      <w:r w:rsidR="00D86732" w:rsidRPr="00DF415C">
        <w:rPr>
          <w:rFonts w:ascii="Arial" w:hAnsi="Arial" w:cs="Arial"/>
          <w:b/>
          <w:color w:val="534400"/>
          <w:sz w:val="24"/>
        </w:rPr>
        <w:t>your Facebook posting strategy during the Open Challenge.</w:t>
      </w:r>
    </w:p>
    <w:p w:rsidR="0056220B" w:rsidRPr="00DF415C" w:rsidRDefault="0056220B" w:rsidP="0056220B">
      <w:pPr>
        <w:tabs>
          <w:tab w:val="left" w:pos="3560"/>
        </w:tabs>
        <w:spacing w:after="0"/>
        <w:jc w:val="center"/>
        <w:rPr>
          <w:rFonts w:ascii="Arial" w:hAnsi="Arial" w:cs="Arial"/>
          <w:b/>
          <w:color w:val="534400"/>
          <w:sz w:val="24"/>
        </w:rPr>
      </w:pPr>
    </w:p>
    <w:p w:rsidR="00B16E76" w:rsidRPr="00DF415C" w:rsidRDefault="00071A2C" w:rsidP="00071A2C">
      <w:pPr>
        <w:pStyle w:val="ListParagraph"/>
        <w:numPr>
          <w:ilvl w:val="0"/>
          <w:numId w:val="6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>What does your organization aim to achieve during the Open Challenge through the use of Facebook?</w:t>
      </w: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</w:rPr>
      </w:pPr>
      <w:r w:rsidRPr="00DF415C">
        <w:rPr>
          <w:rFonts w:ascii="Arial" w:hAnsi="Arial" w:cs="Arial"/>
          <w:b/>
          <w:color w:val="534400"/>
        </w:rPr>
        <w:t xml:space="preserve"> </w:t>
      </w: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</w:rPr>
      </w:pPr>
    </w:p>
    <w:p w:rsidR="00071A2C" w:rsidRPr="00DF415C" w:rsidRDefault="00071A2C" w:rsidP="00071A2C">
      <w:pPr>
        <w:pStyle w:val="ListParagraph"/>
        <w:numPr>
          <w:ilvl w:val="1"/>
          <w:numId w:val="6"/>
        </w:numPr>
        <w:tabs>
          <w:tab w:val="left" w:pos="3560"/>
        </w:tabs>
        <w:spacing w:after="0" w:line="360" w:lineRule="auto"/>
        <w:rPr>
          <w:rFonts w:ascii="Arial" w:hAnsi="Arial" w:cs="Arial"/>
          <w:b/>
          <w:color w:val="534400"/>
          <w:sz w:val="24"/>
        </w:rPr>
      </w:pPr>
    </w:p>
    <w:p w:rsidR="00B16E76" w:rsidRPr="00DF415C" w:rsidRDefault="00071A2C" w:rsidP="00071A2C">
      <w:pPr>
        <w:pStyle w:val="ListParagraph"/>
        <w:numPr>
          <w:ilvl w:val="0"/>
          <w:numId w:val="6"/>
        </w:numPr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 xml:space="preserve">What does your organization aim to achieve each week of the Open Challenge? </w:t>
      </w:r>
    </w:p>
    <w:tbl>
      <w:tblPr>
        <w:tblStyle w:val="LightList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632"/>
      </w:tblGrid>
      <w:tr w:rsidR="00071A2C" w:rsidRPr="00DF415C" w:rsidTr="0007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71A2C" w:rsidRPr="00DF415C" w:rsidRDefault="00071A2C" w:rsidP="00071A2C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</w:rPr>
            </w:pPr>
            <w:r w:rsidRPr="00DF415C">
              <w:rPr>
                <w:rFonts w:ascii="Arial" w:hAnsi="Arial" w:cs="Arial"/>
                <w:color w:val="534400"/>
                <w:sz w:val="24"/>
              </w:rPr>
              <w:t>EXAMPLE: WEEK 1</w:t>
            </w:r>
          </w:p>
        </w:tc>
        <w:tc>
          <w:tcPr>
            <w:tcW w:w="7632" w:type="dxa"/>
          </w:tcPr>
          <w:p w:rsidR="00071A2C" w:rsidRPr="00DF415C" w:rsidRDefault="00071A2C" w:rsidP="00071A2C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</w:rPr>
            </w:pPr>
            <w:r w:rsidRPr="00DF415C">
              <w:rPr>
                <w:rFonts w:ascii="Arial" w:hAnsi="Arial" w:cs="Arial"/>
                <w:color w:val="534400"/>
                <w:sz w:val="24"/>
              </w:rPr>
              <w:t>GOAL: Alert followers about the upcoming Bonus Day!</w:t>
            </w:r>
          </w:p>
        </w:tc>
      </w:tr>
      <w:tr w:rsidR="00071A2C" w:rsidRPr="00DF415C" w:rsidTr="0007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A2C" w:rsidRPr="00DF415C" w:rsidRDefault="00071A2C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Week 1  (MM/DD – MM/DD)</w:t>
            </w:r>
          </w:p>
        </w:tc>
        <w:tc>
          <w:tcPr>
            <w:tcW w:w="76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071A2C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71A2C" w:rsidRPr="00DF415C" w:rsidRDefault="00071A2C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Week 2 (MM/DD – MM/DD)</w:t>
            </w:r>
          </w:p>
        </w:tc>
        <w:tc>
          <w:tcPr>
            <w:tcW w:w="7632" w:type="dxa"/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07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71A2C" w:rsidRPr="00DF415C" w:rsidRDefault="00071A2C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Week 3 (MM/DD – MM/DD)</w:t>
            </w:r>
          </w:p>
        </w:tc>
        <w:tc>
          <w:tcPr>
            <w:tcW w:w="76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071A2C" w:rsidRPr="00DF415C" w:rsidTr="00071A2C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71A2C" w:rsidRPr="00DF415C" w:rsidRDefault="00071A2C" w:rsidP="00484C18">
            <w:pPr>
              <w:tabs>
                <w:tab w:val="left" w:pos="3560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Week 4 (MM/DD – MM/DD)</w:t>
            </w:r>
          </w:p>
        </w:tc>
        <w:tc>
          <w:tcPr>
            <w:tcW w:w="7632" w:type="dxa"/>
          </w:tcPr>
          <w:p w:rsidR="00071A2C" w:rsidRPr="00DF415C" w:rsidRDefault="00071A2C" w:rsidP="003A05D6">
            <w:pPr>
              <w:tabs>
                <w:tab w:val="left" w:pos="35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</w:tbl>
    <w:p w:rsidR="00593A6D" w:rsidRPr="00DF415C" w:rsidRDefault="00593A6D" w:rsidP="00593A6D">
      <w:pPr>
        <w:pStyle w:val="ListParagraph"/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</w:p>
    <w:p w:rsidR="00484C18" w:rsidRPr="00DF415C" w:rsidRDefault="00593A6D" w:rsidP="00593A6D">
      <w:pPr>
        <w:pStyle w:val="ListParagraph"/>
        <w:numPr>
          <w:ilvl w:val="0"/>
          <w:numId w:val="6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DF415C">
        <w:rPr>
          <w:rFonts w:ascii="Arial" w:hAnsi="Arial" w:cs="Arial"/>
          <w:color w:val="534400"/>
          <w:sz w:val="23"/>
          <w:szCs w:val="23"/>
        </w:rPr>
        <w:t>What is your plan</w:t>
      </w:r>
      <w:r w:rsidR="00071A2C" w:rsidRPr="00DF415C">
        <w:rPr>
          <w:rFonts w:ascii="Arial" w:hAnsi="Arial" w:cs="Arial"/>
          <w:color w:val="534400"/>
          <w:sz w:val="23"/>
          <w:szCs w:val="23"/>
        </w:rPr>
        <w:t xml:space="preserve"> to attain these goals? </w:t>
      </w:r>
    </w:p>
    <w:tbl>
      <w:tblPr>
        <w:tblStyle w:val="LightGrid-Accent6"/>
        <w:tblpPr w:leftFromText="180" w:rightFromText="180" w:vertAnchor="text" w:horzAnchor="margin" w:tblpXSpec="center" w:tblpY="1187"/>
        <w:tblW w:w="10737" w:type="dxa"/>
        <w:tblLook w:val="04A0" w:firstRow="1" w:lastRow="0" w:firstColumn="1" w:lastColumn="0" w:noHBand="0" w:noVBand="1"/>
      </w:tblPr>
      <w:tblGrid>
        <w:gridCol w:w="5598"/>
        <w:gridCol w:w="5139"/>
      </w:tblGrid>
      <w:tr w:rsidR="00593A6D" w:rsidRPr="00DF415C" w:rsidTr="0059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  <w:szCs w:val="26"/>
              </w:rPr>
            </w:pPr>
            <w:r w:rsidRPr="00DF415C">
              <w:rPr>
                <w:rFonts w:ascii="Arial" w:hAnsi="Arial" w:cs="Arial"/>
                <w:color w:val="534400"/>
                <w:sz w:val="24"/>
                <w:szCs w:val="26"/>
              </w:rPr>
              <w:t>Action</w:t>
            </w: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  <w:r w:rsidRPr="00DF415C">
              <w:rPr>
                <w:rFonts w:ascii="Arial" w:hAnsi="Arial" w:cs="Arial"/>
                <w:color w:val="534400"/>
                <w:sz w:val="24"/>
                <w:szCs w:val="26"/>
              </w:rPr>
              <w:t>Timeline</w:t>
            </w: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pStyle w:val="ListParagraph"/>
              <w:tabs>
                <w:tab w:val="left" w:pos="3560"/>
              </w:tabs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Prepare Bonus Day e-mail ahead of time &amp; Send out reminders with enough notice</w:t>
            </w: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4400"/>
                <w:sz w:val="23"/>
                <w:szCs w:val="23"/>
              </w:rPr>
            </w:pPr>
            <w:r w:rsidRPr="00DF415C">
              <w:rPr>
                <w:rFonts w:ascii="Arial" w:hAnsi="Arial" w:cs="Arial"/>
                <w:i/>
                <w:color w:val="534400"/>
                <w:sz w:val="23"/>
                <w:szCs w:val="23"/>
              </w:rPr>
              <w:t>1 week before &amp; 1 day before Bonus Days</w:t>
            </w:r>
          </w:p>
        </w:tc>
      </w:tr>
      <w:tr w:rsidR="00593A6D" w:rsidRPr="00DF415C" w:rsidTr="0059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  <w:tr w:rsidR="00593A6D" w:rsidRPr="00DF415C" w:rsidTr="0059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93A6D" w:rsidRPr="00DF415C" w:rsidRDefault="00593A6D" w:rsidP="00593A6D">
            <w:pPr>
              <w:tabs>
                <w:tab w:val="left" w:pos="3560"/>
              </w:tabs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  <w:tc>
          <w:tcPr>
            <w:tcW w:w="5139" w:type="dxa"/>
          </w:tcPr>
          <w:p w:rsidR="00593A6D" w:rsidRPr="00DF415C" w:rsidRDefault="00593A6D" w:rsidP="00593A6D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  <w:szCs w:val="26"/>
              </w:rPr>
            </w:pPr>
          </w:p>
        </w:tc>
      </w:tr>
    </w:tbl>
    <w:p w:rsidR="0056220B" w:rsidRPr="00DF415C" w:rsidRDefault="0056220B" w:rsidP="00484C18">
      <w:pPr>
        <w:tabs>
          <w:tab w:val="left" w:pos="3560"/>
        </w:tabs>
        <w:ind w:left="1080"/>
        <w:rPr>
          <w:rFonts w:ascii="Arial" w:hAnsi="Arial" w:cs="Arial"/>
          <w:color w:val="534400"/>
          <w:sz w:val="24"/>
          <w:szCs w:val="26"/>
        </w:rPr>
      </w:pPr>
    </w:p>
    <w:p w:rsidR="0056220B" w:rsidRPr="00DF415C" w:rsidRDefault="0056220B">
      <w:pPr>
        <w:rPr>
          <w:rFonts w:ascii="Arial" w:hAnsi="Arial" w:cs="Arial"/>
          <w:color w:val="534400"/>
          <w:sz w:val="24"/>
          <w:szCs w:val="26"/>
        </w:rPr>
      </w:pPr>
      <w:r w:rsidRPr="00DF41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54D19" wp14:editId="53FB9152">
                <wp:simplePos x="0" y="0"/>
                <wp:positionH relativeFrom="column">
                  <wp:posOffset>-500380</wp:posOffset>
                </wp:positionH>
                <wp:positionV relativeFrom="paragraph">
                  <wp:posOffset>1570355</wp:posOffset>
                </wp:positionV>
                <wp:extent cx="8710930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093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E0" w:rsidRPr="00DF415C" w:rsidRDefault="00593A6D" w:rsidP="0056220B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bookmarkStart w:id="0" w:name="_GoBack"/>
                            <w:r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Recommendation: </w:t>
                            </w:r>
                            <w:r w:rsidR="003B01E0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Watch the “</w:t>
                            </w:r>
                            <w:r w:rsidR="00071A2C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Facebook Analytics and Insights</w:t>
                            </w:r>
                            <w:r w:rsidR="003B01E0" w:rsidRPr="00DF415C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” tutorial under the Social Media category here: </w:t>
                            </w:r>
                            <w:hyperlink r:id="rId8" w:history="1">
                              <w:r w:rsidR="0056220B" w:rsidRPr="00DF415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http://www.globalgiving.org/getting-started-challenge/</w:t>
                              </w:r>
                            </w:hyperlink>
                          </w:p>
                          <w:bookmarkEnd w:id="0"/>
                          <w:p w:rsidR="003B01E0" w:rsidRDefault="003B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4pt;margin-top:123.65pt;width:685.9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" filled="f" stroked="f" strokeweight=".5pt">
                <v:textbox>
                  <w:txbxContent>
                    <w:p w:rsidR="003B01E0" w:rsidRPr="00DF415C" w:rsidRDefault="00593A6D" w:rsidP="0056220B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bookmarkStart w:id="1" w:name="_GoBack"/>
                      <w:r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Recommendation: </w:t>
                      </w:r>
                      <w:r w:rsidR="003B01E0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Watch the “</w:t>
                      </w:r>
                      <w:r w:rsidR="00071A2C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Facebook Analytics and Insights</w:t>
                      </w:r>
                      <w:r w:rsidR="003B01E0" w:rsidRPr="00DF415C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” tutorial under the Social Media category here: </w:t>
                      </w:r>
                      <w:hyperlink r:id="rId9" w:history="1">
                        <w:r w:rsidR="0056220B" w:rsidRPr="00DF415C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http://www.globalgiving.org/getting-started-challenge/</w:t>
                        </w:r>
                      </w:hyperlink>
                    </w:p>
                    <w:bookmarkEnd w:id="1"/>
                    <w:p w:rsidR="003B01E0" w:rsidRDefault="003B01E0"/>
                  </w:txbxContent>
                </v:textbox>
              </v:shape>
            </w:pict>
          </mc:Fallback>
        </mc:AlternateContent>
      </w:r>
      <w:r w:rsidRPr="00DF415C">
        <w:rPr>
          <w:rFonts w:ascii="Arial" w:hAnsi="Arial" w:cs="Arial"/>
          <w:color w:val="534400"/>
          <w:sz w:val="24"/>
          <w:szCs w:val="26"/>
        </w:rPr>
        <w:br w:type="page"/>
      </w:r>
    </w:p>
    <w:tbl>
      <w:tblPr>
        <w:tblStyle w:val="TableGrid"/>
        <w:tblpPr w:leftFromText="180" w:rightFromText="180" w:vertAnchor="text" w:horzAnchor="margin" w:tblpY="1388"/>
        <w:tblW w:w="0" w:type="auto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  <w:gridCol w:w="1843"/>
        <w:gridCol w:w="1843"/>
      </w:tblGrid>
      <w:tr w:rsidR="0056220B" w:rsidRPr="00DF415C" w:rsidTr="0056220B">
        <w:trPr>
          <w:trHeight w:val="1315"/>
        </w:trPr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lastRenderedPageBreak/>
              <w:t>1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3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4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5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6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7</w:t>
            </w:r>
          </w:p>
        </w:tc>
      </w:tr>
      <w:tr w:rsidR="0056220B" w:rsidRPr="00DF415C" w:rsidTr="0056220B">
        <w:trPr>
          <w:trHeight w:val="1315"/>
        </w:trPr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8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9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10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11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12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13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14</w:t>
            </w:r>
          </w:p>
        </w:tc>
      </w:tr>
      <w:tr w:rsidR="0056220B" w:rsidRPr="00DF415C" w:rsidTr="0056220B">
        <w:trPr>
          <w:trHeight w:val="1549"/>
        </w:trPr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15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16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17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18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19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20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21</w:t>
            </w:r>
          </w:p>
        </w:tc>
      </w:tr>
      <w:tr w:rsidR="0056220B" w:rsidRPr="00DF415C" w:rsidTr="0056220B">
        <w:trPr>
          <w:trHeight w:val="1481"/>
        </w:trPr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22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23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24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25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26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27</w:t>
            </w: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28</w:t>
            </w:r>
          </w:p>
        </w:tc>
      </w:tr>
      <w:tr w:rsidR="0056220B" w:rsidRPr="00DF415C" w:rsidTr="0056220B">
        <w:trPr>
          <w:trHeight w:val="1531"/>
        </w:trPr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29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30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DF415C">
              <w:rPr>
                <w:rFonts w:ascii="Arial" w:hAnsi="Arial" w:cs="Arial"/>
                <w:b/>
                <w:color w:val="534400"/>
                <w:sz w:val="26"/>
              </w:rPr>
              <w:t>31</w:t>
            </w: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42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43" w:type="dxa"/>
          </w:tcPr>
          <w:p w:rsidR="0056220B" w:rsidRPr="00DF415C" w:rsidRDefault="0056220B" w:rsidP="0056220B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</w:tr>
    </w:tbl>
    <w:p w:rsidR="003A05D6" w:rsidRPr="00484C18" w:rsidRDefault="003A05D6" w:rsidP="00484C18">
      <w:pPr>
        <w:tabs>
          <w:tab w:val="left" w:pos="3560"/>
        </w:tabs>
        <w:ind w:left="1080"/>
        <w:rPr>
          <w:rFonts w:ascii="VAG Rounded Std Light" w:hAnsi="VAG Rounded Std Light"/>
          <w:color w:val="534400"/>
          <w:sz w:val="24"/>
          <w:szCs w:val="26"/>
        </w:rPr>
      </w:pPr>
    </w:p>
    <w:sectPr w:rsidR="003A05D6" w:rsidRPr="00484C18" w:rsidSect="00452DE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452DE8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071F8FF7" wp14:editId="60E2A423">
          <wp:simplePos x="0" y="0"/>
          <wp:positionH relativeFrom="column">
            <wp:posOffset>8046720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FA193" wp14:editId="0BF668CF">
              <wp:simplePos x="0" y="0"/>
              <wp:positionH relativeFrom="column">
                <wp:posOffset>-699135</wp:posOffset>
              </wp:positionH>
              <wp:positionV relativeFrom="paragraph">
                <wp:posOffset>-312420</wp:posOffset>
              </wp:positionV>
              <wp:extent cx="9636760" cy="739140"/>
              <wp:effectExtent l="0" t="0" r="254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676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05pt;margin-top:-24.6pt;width:758.8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15035F">
    <w:pPr>
      <w:pStyle w:val="Header"/>
    </w:pPr>
    <w:r w:rsidRPr="00F17076">
      <w:rPr>
        <w:rFonts w:ascii="VAG Rounded Std Light" w:hAnsi="VAG Rounded Std Light"/>
        <w:b/>
        <w:noProof/>
        <w:color w:val="534400"/>
        <w:sz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AB2A0" wp14:editId="361388D4">
              <wp:simplePos x="0" y="0"/>
              <wp:positionH relativeFrom="column">
                <wp:posOffset>2215401</wp:posOffset>
              </wp:positionH>
              <wp:positionV relativeFrom="paragraph">
                <wp:posOffset>66675</wp:posOffset>
              </wp:positionV>
              <wp:extent cx="6000108" cy="441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108" cy="441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35F" w:rsidRPr="00452DE8" w:rsidRDefault="00D86732" w:rsidP="0015035F">
                          <w:pP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  <w:t>Open Challenge Facebook Planning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4.45pt;margin-top:5.25pt;width:472.4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" filled="f" stroked="f" strokeweight=".5pt">
              <v:textbox>
                <w:txbxContent>
                  <w:p w:rsidR="0015035F" w:rsidRPr="00452DE8" w:rsidRDefault="00D86732" w:rsidP="0015035F">
                    <w:pP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  <w:t>Open Challenge Facebook Planning Calendar</w:t>
                    </w:r>
                  </w:p>
                </w:txbxContent>
              </v:textbox>
            </v:shape>
          </w:pict>
        </mc:Fallback>
      </mc:AlternateContent>
    </w:r>
    <w:r w:rsidR="00254BA2">
      <w:rPr>
        <w:noProof/>
      </w:rPr>
      <w:drawing>
        <wp:anchor distT="0" distB="0" distL="114300" distR="114300" simplePos="0" relativeHeight="251663360" behindDoc="0" locked="0" layoutInCell="1" allowOverlap="1" wp14:anchorId="0A769955" wp14:editId="02E51146">
          <wp:simplePos x="0" y="0"/>
          <wp:positionH relativeFrom="column">
            <wp:posOffset>-699135</wp:posOffset>
          </wp:positionH>
          <wp:positionV relativeFrom="paragraph">
            <wp:posOffset>-313690</wp:posOffset>
          </wp:positionV>
          <wp:extent cx="9636760" cy="12738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76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F"/>
    <w:multiLevelType w:val="hybridMultilevel"/>
    <w:tmpl w:val="C03C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6B3"/>
    <w:multiLevelType w:val="hybridMultilevel"/>
    <w:tmpl w:val="48D0CAE8"/>
    <w:lvl w:ilvl="0" w:tplc="636A69F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2A5A66E6"/>
    <w:multiLevelType w:val="hybridMultilevel"/>
    <w:tmpl w:val="8714AC6C"/>
    <w:lvl w:ilvl="0" w:tplc="BCD4B6C0">
      <w:start w:val="1"/>
      <w:numFmt w:val="bullet"/>
      <w:lvlText w:val="-"/>
      <w:lvlJc w:val="left"/>
      <w:pPr>
        <w:ind w:left="720" w:hanging="360"/>
      </w:pPr>
      <w:rPr>
        <w:rFonts w:ascii="VAG Rounded Std Light" w:eastAsiaTheme="majorEastAsia" w:hAnsi="VAG Rounded Std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10B"/>
    <w:multiLevelType w:val="hybridMultilevel"/>
    <w:tmpl w:val="8EF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5BCD"/>
    <w:multiLevelType w:val="hybridMultilevel"/>
    <w:tmpl w:val="6D6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0B40"/>
    <w:multiLevelType w:val="hybridMultilevel"/>
    <w:tmpl w:val="C8E0CC6A"/>
    <w:lvl w:ilvl="0" w:tplc="2708BC34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94E6A218">
      <w:start w:val="1"/>
      <w:numFmt w:val="lowerLetter"/>
      <w:lvlText w:val="%2."/>
      <w:lvlJc w:val="left"/>
      <w:pPr>
        <w:ind w:left="108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D23DB"/>
    <w:multiLevelType w:val="hybridMultilevel"/>
    <w:tmpl w:val="2020F7D0"/>
    <w:lvl w:ilvl="0" w:tplc="28C8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71A2C"/>
    <w:rsid w:val="000A4024"/>
    <w:rsid w:val="0015035F"/>
    <w:rsid w:val="001C15DC"/>
    <w:rsid w:val="00254BA2"/>
    <w:rsid w:val="002B4B1E"/>
    <w:rsid w:val="003A05D6"/>
    <w:rsid w:val="003B01E0"/>
    <w:rsid w:val="003D0069"/>
    <w:rsid w:val="00452DE8"/>
    <w:rsid w:val="00484C18"/>
    <w:rsid w:val="0056220B"/>
    <w:rsid w:val="00593A6D"/>
    <w:rsid w:val="005E4404"/>
    <w:rsid w:val="006E3D83"/>
    <w:rsid w:val="006E64CA"/>
    <w:rsid w:val="007129E9"/>
    <w:rsid w:val="00774A71"/>
    <w:rsid w:val="0087132D"/>
    <w:rsid w:val="008933D4"/>
    <w:rsid w:val="008C30C8"/>
    <w:rsid w:val="00941800"/>
    <w:rsid w:val="00AD21CE"/>
    <w:rsid w:val="00AD6FD4"/>
    <w:rsid w:val="00B16E76"/>
    <w:rsid w:val="00C81004"/>
    <w:rsid w:val="00C82A0C"/>
    <w:rsid w:val="00D123D0"/>
    <w:rsid w:val="00D61229"/>
    <w:rsid w:val="00D82C0B"/>
    <w:rsid w:val="00D86732"/>
    <w:rsid w:val="00DF415C"/>
    <w:rsid w:val="00E12992"/>
    <w:rsid w:val="00F104A1"/>
    <w:rsid w:val="00F17076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484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484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593A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484C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484C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593A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getting-started-challeng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balgiving.org/getting-started-challe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3</cp:revision>
  <dcterms:created xsi:type="dcterms:W3CDTF">2014-07-23T19:14:00Z</dcterms:created>
  <dcterms:modified xsi:type="dcterms:W3CDTF">2014-07-23T21:06:00Z</dcterms:modified>
</cp:coreProperties>
</file>